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8616"/>
      </w:tblGrid>
      <w:tr w:rsidR="00A17CD4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"/>
          </w:tcPr>
          <w:p w:rsidR="00A17CD4" w:rsidRDefault="00A17CD4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76771B">
              <w:rPr>
                <w:b/>
                <w:bCs/>
                <w:sz w:val="30"/>
                <w:szCs w:val="30"/>
              </w:rPr>
              <w:t xml:space="preserve"> </w:t>
            </w:r>
            <w:r w:rsidR="0028171A">
              <w:rPr>
                <w:b/>
                <w:bCs/>
                <w:sz w:val="30"/>
                <w:szCs w:val="30"/>
              </w:rPr>
              <w:t>1.3.10</w:t>
            </w:r>
          </w:p>
          <w:p w:rsidR="00D01380" w:rsidRDefault="00A17CD4" w:rsidP="00C4133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«</w:t>
            </w:r>
            <w:r w:rsidR="00C4133A" w:rsidRPr="00C4133A">
              <w:rPr>
                <w:b/>
                <w:bCs/>
                <w:sz w:val="30"/>
                <w:szCs w:val="30"/>
              </w:rPr>
              <w:t>Выдача справки,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2003 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r w:rsidR="00C4133A">
              <w:rPr>
                <w:b/>
                <w:bCs/>
                <w:sz w:val="30"/>
                <w:szCs w:val="30"/>
              </w:rPr>
              <w:t>»</w:t>
            </w:r>
          </w:p>
        </w:tc>
      </w:tr>
      <w:tr w:rsidR="00A17CD4">
        <w:tblPrEx>
          <w:tblCellMar>
            <w:top w:w="0" w:type="dxa"/>
            <w:bottom w:w="0" w:type="dxa"/>
          </w:tblCellMar>
        </w:tblPrEx>
        <w:tc>
          <w:tcPr>
            <w:tcW w:w="2544" w:type="dxa"/>
            <w:tcMar>
              <w:left w:w="0" w:type="dxa"/>
              <w:right w:w="0" w:type="dxa"/>
            </w:tcMar>
          </w:tcPr>
          <w:p w:rsidR="00A17CD4" w:rsidRPr="003717F2" w:rsidRDefault="00A17CD4" w:rsidP="003717F2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3717F2">
              <w:rPr>
                <w:b/>
                <w:bCs/>
                <w:sz w:val="26"/>
                <w:szCs w:val="26"/>
              </w:rPr>
              <w:t>Наименование структурного подразделени</w:t>
            </w:r>
            <w:r w:rsidR="00D01380">
              <w:rPr>
                <w:b/>
                <w:bCs/>
                <w:sz w:val="26"/>
                <w:szCs w:val="26"/>
              </w:rPr>
              <w:t>я</w:t>
            </w:r>
            <w:r w:rsidRPr="003717F2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3261F0" w:rsidRDefault="003261F0" w:rsidP="003261F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Служба «одно окно»</w:t>
            </w:r>
          </w:p>
          <w:p w:rsidR="003261F0" w:rsidRDefault="003261F0" w:rsidP="003261F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Вилейский районный исполнительный комитет</w:t>
            </w:r>
          </w:p>
          <w:p w:rsidR="00D01380" w:rsidRDefault="003261F0" w:rsidP="003261F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(г. Вилейка, ул. Партизанская, 44)</w:t>
            </w:r>
          </w:p>
        </w:tc>
      </w:tr>
      <w:tr w:rsidR="00A17CD4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544" w:type="dxa"/>
            <w:tcMar>
              <w:left w:w="0" w:type="dxa"/>
              <w:right w:w="0" w:type="dxa"/>
            </w:tcMar>
          </w:tcPr>
          <w:p w:rsidR="00A17CD4" w:rsidRPr="003717F2" w:rsidRDefault="00A17CD4" w:rsidP="003717F2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3717F2">
              <w:rPr>
                <w:b/>
                <w:bCs/>
                <w:sz w:val="26"/>
                <w:szCs w:val="26"/>
              </w:rPr>
              <w:t>Документы и (или</w:t>
            </w:r>
            <w:r w:rsidR="00D01380">
              <w:rPr>
                <w:b/>
                <w:bCs/>
                <w:sz w:val="26"/>
                <w:szCs w:val="26"/>
              </w:rPr>
              <w:t>)</w:t>
            </w:r>
            <w:r w:rsidRPr="003717F2">
              <w:rPr>
                <w:b/>
                <w:bCs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A17CD4" w:rsidRPr="003717F2" w:rsidRDefault="00A17CD4" w:rsidP="003717F2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A17CD4" w:rsidRDefault="00A17CD4" w:rsidP="003717F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br/>
              <w:t>паспорт и иной документ, удостоверяющий личность</w:t>
            </w:r>
          </w:p>
        </w:tc>
      </w:tr>
      <w:tr w:rsidR="00A17CD4">
        <w:tblPrEx>
          <w:tblCellMar>
            <w:top w:w="0" w:type="dxa"/>
            <w:bottom w:w="0" w:type="dxa"/>
          </w:tblCellMar>
        </w:tblPrEx>
        <w:tc>
          <w:tcPr>
            <w:tcW w:w="2544" w:type="dxa"/>
            <w:tcMar>
              <w:left w:w="0" w:type="dxa"/>
              <w:right w:w="0" w:type="dxa"/>
            </w:tcMar>
          </w:tcPr>
          <w:p w:rsidR="00A17CD4" w:rsidRPr="003717F2" w:rsidRDefault="00A17CD4" w:rsidP="003717F2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3717F2"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3717F2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A17CD4" w:rsidRPr="003717F2" w:rsidRDefault="00A17CD4" w:rsidP="003717F2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A17CD4" w:rsidRPr="00D01380" w:rsidRDefault="00A17CD4" w:rsidP="003717F2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A17CD4">
        <w:tblPrEx>
          <w:tblCellMar>
            <w:top w:w="0" w:type="dxa"/>
            <w:bottom w:w="0" w:type="dxa"/>
          </w:tblCellMar>
        </w:tblPrEx>
        <w:tc>
          <w:tcPr>
            <w:tcW w:w="2544" w:type="dxa"/>
            <w:tcMar>
              <w:left w:w="0" w:type="dxa"/>
              <w:right w:w="0" w:type="dxa"/>
            </w:tcMar>
          </w:tcPr>
          <w:p w:rsidR="00A17CD4" w:rsidRPr="003717F2" w:rsidRDefault="00A17CD4" w:rsidP="003717F2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3717F2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A17CD4" w:rsidRPr="003717F2" w:rsidRDefault="00A17CD4" w:rsidP="003717F2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A17CD4" w:rsidRDefault="00A17CD4" w:rsidP="003717F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бесплатно </w:t>
            </w:r>
          </w:p>
        </w:tc>
      </w:tr>
      <w:tr w:rsidR="00A17CD4">
        <w:tblPrEx>
          <w:tblCellMar>
            <w:top w:w="0" w:type="dxa"/>
            <w:bottom w:w="0" w:type="dxa"/>
          </w:tblCellMar>
        </w:tblPrEx>
        <w:tc>
          <w:tcPr>
            <w:tcW w:w="2544" w:type="dxa"/>
            <w:tcMar>
              <w:left w:w="0" w:type="dxa"/>
              <w:right w:w="0" w:type="dxa"/>
            </w:tcMar>
          </w:tcPr>
          <w:p w:rsidR="00A17CD4" w:rsidRPr="003717F2" w:rsidRDefault="00A17CD4" w:rsidP="003717F2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3717F2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A17CD4" w:rsidRPr="003717F2" w:rsidRDefault="00A17CD4" w:rsidP="003717F2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A17CD4" w:rsidRDefault="001B6BCF" w:rsidP="003717F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день обращения,</w:t>
            </w:r>
            <w:r w:rsidRPr="001B6BCF">
              <w:rPr>
                <w:sz w:val="30"/>
                <w:szCs w:val="30"/>
              </w:rPr>
              <w:t xml:space="preserve">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A17CD4">
        <w:tblPrEx>
          <w:tblCellMar>
            <w:top w:w="0" w:type="dxa"/>
            <w:bottom w:w="0" w:type="dxa"/>
          </w:tblCellMar>
        </w:tblPrEx>
        <w:tc>
          <w:tcPr>
            <w:tcW w:w="2544" w:type="dxa"/>
            <w:tcMar>
              <w:left w:w="0" w:type="dxa"/>
              <w:right w:w="0" w:type="dxa"/>
            </w:tcMar>
          </w:tcPr>
          <w:p w:rsidR="00A17CD4" w:rsidRPr="003717F2" w:rsidRDefault="00A17CD4" w:rsidP="003717F2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3717F2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</w:t>
            </w:r>
            <w:r w:rsidR="00AC404E">
              <w:rPr>
                <w:b/>
                <w:bCs/>
                <w:sz w:val="26"/>
                <w:szCs w:val="26"/>
              </w:rPr>
              <w:t>принимаемого</w:t>
            </w:r>
            <w:r w:rsidRPr="003717F2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  <w:p w:rsidR="00A17CD4" w:rsidRPr="003717F2" w:rsidRDefault="00A17CD4" w:rsidP="003717F2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A17CD4" w:rsidRDefault="00C4133A" w:rsidP="003717F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</w:tbl>
    <w:p w:rsidR="006A0392" w:rsidRDefault="006A0392">
      <w:pPr>
        <w:rPr>
          <w:sz w:val="30"/>
          <w:szCs w:val="30"/>
        </w:rPr>
      </w:pPr>
    </w:p>
    <w:p w:rsidR="005F4654" w:rsidRDefault="005F4654">
      <w:pPr>
        <w:rPr>
          <w:sz w:val="30"/>
          <w:szCs w:val="30"/>
        </w:rPr>
      </w:pPr>
    </w:p>
    <w:p w:rsidR="005F4654" w:rsidRDefault="005F4654">
      <w:pPr>
        <w:rPr>
          <w:sz w:val="30"/>
          <w:szCs w:val="30"/>
        </w:rPr>
      </w:pPr>
    </w:p>
    <w:p w:rsidR="005F4654" w:rsidRDefault="005F4654">
      <w:pPr>
        <w:rPr>
          <w:sz w:val="30"/>
          <w:szCs w:val="30"/>
        </w:rPr>
      </w:pPr>
    </w:p>
    <w:p w:rsidR="005F4654" w:rsidRDefault="005F4654">
      <w:pPr>
        <w:rPr>
          <w:sz w:val="30"/>
          <w:szCs w:val="30"/>
        </w:rPr>
      </w:pPr>
    </w:p>
    <w:p w:rsidR="005F4654" w:rsidRDefault="005F4654">
      <w:pPr>
        <w:rPr>
          <w:sz w:val="30"/>
          <w:szCs w:val="30"/>
        </w:rPr>
      </w:pPr>
    </w:p>
    <w:p w:rsidR="005F4654" w:rsidRDefault="005F4654">
      <w:pPr>
        <w:rPr>
          <w:sz w:val="30"/>
          <w:szCs w:val="30"/>
        </w:rPr>
      </w:pPr>
    </w:p>
    <w:p w:rsidR="005F4654" w:rsidRDefault="005F4654">
      <w:pPr>
        <w:rPr>
          <w:sz w:val="30"/>
          <w:szCs w:val="30"/>
        </w:rPr>
      </w:pPr>
    </w:p>
    <w:p w:rsidR="005F4654" w:rsidRDefault="005F4654">
      <w:pPr>
        <w:rPr>
          <w:sz w:val="30"/>
          <w:szCs w:val="30"/>
        </w:rPr>
      </w:pPr>
    </w:p>
    <w:sectPr w:rsidR="005F4654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73" w:rsidRDefault="00234F73">
      <w:r>
        <w:separator/>
      </w:r>
    </w:p>
  </w:endnote>
  <w:endnote w:type="continuationSeparator" w:id="0">
    <w:p w:rsidR="00234F73" w:rsidRDefault="00234F73">
      <w:r>
        <w:continuationSeparator/>
      </w:r>
    </w:p>
  </w:endnote>
  <w:endnote w:id="1">
    <w:p w:rsidR="00000000" w:rsidRDefault="00234F73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73" w:rsidRDefault="00234F73">
      <w:r>
        <w:separator/>
      </w:r>
    </w:p>
  </w:footnote>
  <w:footnote w:type="continuationSeparator" w:id="0">
    <w:p w:rsidR="00234F73" w:rsidRDefault="0023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53C"/>
    <w:multiLevelType w:val="multilevel"/>
    <w:tmpl w:val="A5E616B4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D622DD"/>
    <w:multiLevelType w:val="multilevel"/>
    <w:tmpl w:val="517C7B12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>
      <w:start w:val="1"/>
      <w:numFmt w:val="decimal"/>
      <w:lvlText w:val="%2."/>
      <w:lvlJc w:val="center"/>
      <w:pPr>
        <w:tabs>
          <w:tab w:val="num" w:pos="1440"/>
        </w:tabs>
        <w:ind w:left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2"/>
    <w:rsid w:val="00031B00"/>
    <w:rsid w:val="000A1F22"/>
    <w:rsid w:val="000A2D12"/>
    <w:rsid w:val="000A50DF"/>
    <w:rsid w:val="001548A4"/>
    <w:rsid w:val="00191538"/>
    <w:rsid w:val="001A516D"/>
    <w:rsid w:val="001B6BCF"/>
    <w:rsid w:val="00217434"/>
    <w:rsid w:val="00234F73"/>
    <w:rsid w:val="0028171A"/>
    <w:rsid w:val="002930C2"/>
    <w:rsid w:val="002972D6"/>
    <w:rsid w:val="002A1AB4"/>
    <w:rsid w:val="0030697F"/>
    <w:rsid w:val="00313957"/>
    <w:rsid w:val="003212A1"/>
    <w:rsid w:val="003261F0"/>
    <w:rsid w:val="003275F6"/>
    <w:rsid w:val="00364192"/>
    <w:rsid w:val="00370B75"/>
    <w:rsid w:val="003717F2"/>
    <w:rsid w:val="0039635B"/>
    <w:rsid w:val="003F4EEE"/>
    <w:rsid w:val="004B0D58"/>
    <w:rsid w:val="004B78A4"/>
    <w:rsid w:val="004D1B0F"/>
    <w:rsid w:val="00505F62"/>
    <w:rsid w:val="005A4F34"/>
    <w:rsid w:val="005D581B"/>
    <w:rsid w:val="005E1A26"/>
    <w:rsid w:val="005F4654"/>
    <w:rsid w:val="00616245"/>
    <w:rsid w:val="006854F2"/>
    <w:rsid w:val="006A0392"/>
    <w:rsid w:val="006B6994"/>
    <w:rsid w:val="006C53C2"/>
    <w:rsid w:val="006D183C"/>
    <w:rsid w:val="00756ACB"/>
    <w:rsid w:val="0076771B"/>
    <w:rsid w:val="00784176"/>
    <w:rsid w:val="007B05E6"/>
    <w:rsid w:val="007B30DA"/>
    <w:rsid w:val="00805F49"/>
    <w:rsid w:val="008201E2"/>
    <w:rsid w:val="008904A1"/>
    <w:rsid w:val="00891A81"/>
    <w:rsid w:val="008943BB"/>
    <w:rsid w:val="00961819"/>
    <w:rsid w:val="009F202E"/>
    <w:rsid w:val="00A17CD4"/>
    <w:rsid w:val="00AB04FD"/>
    <w:rsid w:val="00AC404E"/>
    <w:rsid w:val="00AD1F73"/>
    <w:rsid w:val="00AD73CC"/>
    <w:rsid w:val="00B23CE5"/>
    <w:rsid w:val="00B45910"/>
    <w:rsid w:val="00B67E44"/>
    <w:rsid w:val="00B9468D"/>
    <w:rsid w:val="00B969E6"/>
    <w:rsid w:val="00BC230C"/>
    <w:rsid w:val="00C374E7"/>
    <w:rsid w:val="00C4133A"/>
    <w:rsid w:val="00C910B8"/>
    <w:rsid w:val="00D01380"/>
    <w:rsid w:val="00D01D14"/>
    <w:rsid w:val="00D41B0A"/>
    <w:rsid w:val="00D57969"/>
    <w:rsid w:val="00D6254A"/>
    <w:rsid w:val="00DB6FBE"/>
    <w:rsid w:val="00DC0C04"/>
    <w:rsid w:val="00E14449"/>
    <w:rsid w:val="00E20624"/>
    <w:rsid w:val="00E279A3"/>
    <w:rsid w:val="00E778E5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44E848-74E7-488D-A53D-B919165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Body Text Indent"/>
    <w:basedOn w:val="a"/>
    <w:link w:val="a8"/>
    <w:uiPriority w:val="99"/>
    <w:pPr>
      <w:tabs>
        <w:tab w:val="left" w:pos="199"/>
      </w:tabs>
      <w:ind w:left="-1"/>
      <w:jc w:val="both"/>
    </w:pPr>
    <w:rPr>
      <w:color w:val="auto"/>
      <w:kern w:val="16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color w:val="000000"/>
    </w:rPr>
  </w:style>
  <w:style w:type="paragraph" w:styleId="a9">
    <w:name w:val="Balloon Text"/>
    <w:basedOn w:val="a"/>
    <w:link w:val="aa"/>
    <w:uiPriority w:val="99"/>
    <w:semiHidden/>
    <w:rsid w:val="00D41B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a1">
    <w:name w:val="Знак"/>
    <w:basedOn w:val="a"/>
    <w:link w:val="a0"/>
    <w:autoRedefine/>
    <w:uiPriority w:val="99"/>
    <w:rsid w:val="002A1AB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1">
    <w:name w:val="Знак1"/>
    <w:basedOn w:val="a"/>
    <w:autoRedefine/>
    <w:uiPriority w:val="99"/>
    <w:rsid w:val="0076771B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ab">
    <w:name w:val="Знак Знак Знак"/>
    <w:basedOn w:val="a"/>
    <w:autoRedefine/>
    <w:uiPriority w:val="99"/>
    <w:rsid w:val="005E1A2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DariaChonyak</cp:lastModifiedBy>
  <cp:revision>2</cp:revision>
  <cp:lastPrinted>2016-02-15T08:02:00Z</cp:lastPrinted>
  <dcterms:created xsi:type="dcterms:W3CDTF">2019-04-18T13:44:00Z</dcterms:created>
  <dcterms:modified xsi:type="dcterms:W3CDTF">2019-04-18T13:44:00Z</dcterms:modified>
</cp:coreProperties>
</file>