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469" w:rsidRPr="00780469" w:rsidRDefault="00780469" w:rsidP="00780469">
      <w:pPr>
        <w:spacing w:after="0" w:line="280" w:lineRule="exact"/>
        <w:rPr>
          <w:rFonts w:eastAsia="Times New Roman"/>
          <w:sz w:val="30"/>
          <w:szCs w:val="30"/>
          <w:lang w:eastAsia="ru-RU"/>
        </w:rPr>
      </w:pPr>
      <w:r w:rsidRPr="00780469">
        <w:rPr>
          <w:rFonts w:eastAsia="Times New Roman"/>
          <w:sz w:val="30"/>
          <w:szCs w:val="30"/>
          <w:lang w:eastAsia="ru-RU"/>
        </w:rPr>
        <w:t>МАТЕРИАЛ</w:t>
      </w:r>
    </w:p>
    <w:p w:rsidR="00780469" w:rsidRPr="00780469" w:rsidRDefault="00780469" w:rsidP="00780469">
      <w:pPr>
        <w:spacing w:after="0" w:line="280" w:lineRule="exact"/>
        <w:rPr>
          <w:rFonts w:eastAsia="Times New Roman"/>
          <w:sz w:val="30"/>
          <w:szCs w:val="30"/>
          <w:lang w:eastAsia="ru-RU"/>
        </w:rPr>
      </w:pPr>
      <w:r w:rsidRPr="00780469">
        <w:rPr>
          <w:rFonts w:eastAsia="Times New Roman"/>
          <w:sz w:val="30"/>
          <w:szCs w:val="30"/>
          <w:lang w:eastAsia="ru-RU"/>
        </w:rPr>
        <w:t>для членов информационно-пропагандистских групп</w:t>
      </w:r>
    </w:p>
    <w:p w:rsidR="00780469" w:rsidRPr="00780469" w:rsidRDefault="00780469" w:rsidP="00780469">
      <w:pPr>
        <w:spacing w:after="0" w:line="280" w:lineRule="exact"/>
        <w:rPr>
          <w:rFonts w:eastAsia="Times New Roman"/>
          <w:sz w:val="30"/>
          <w:szCs w:val="30"/>
          <w:lang w:eastAsia="ru-RU"/>
        </w:rPr>
      </w:pPr>
      <w:r w:rsidRPr="00780469">
        <w:rPr>
          <w:rFonts w:eastAsia="Times New Roman"/>
          <w:sz w:val="30"/>
          <w:szCs w:val="30"/>
          <w:lang w:eastAsia="ru-RU"/>
        </w:rPr>
        <w:t>Минской области</w:t>
      </w:r>
    </w:p>
    <w:p w:rsidR="00780469" w:rsidRPr="00780469" w:rsidRDefault="00780469" w:rsidP="00780469">
      <w:pPr>
        <w:spacing w:before="120" w:after="0" w:line="280" w:lineRule="exact"/>
        <w:rPr>
          <w:rFonts w:eastAsia="Times New Roman"/>
          <w:sz w:val="30"/>
          <w:szCs w:val="30"/>
          <w:lang w:eastAsia="ru-RU"/>
        </w:rPr>
      </w:pPr>
      <w:r w:rsidRPr="00780469">
        <w:rPr>
          <w:rFonts w:eastAsia="Times New Roman"/>
          <w:sz w:val="30"/>
          <w:szCs w:val="30"/>
          <w:lang w:eastAsia="ru-RU"/>
        </w:rPr>
        <w:t>(май 2024 г.)</w:t>
      </w:r>
    </w:p>
    <w:p w:rsidR="00780469" w:rsidRPr="00780469" w:rsidRDefault="00780469" w:rsidP="00780469">
      <w:pPr>
        <w:spacing w:after="0" w:line="240" w:lineRule="auto"/>
        <w:jc w:val="center"/>
        <w:rPr>
          <w:rFonts w:eastAsia="Times New Roman"/>
          <w:b/>
          <w:sz w:val="30"/>
          <w:szCs w:val="30"/>
          <w:lang w:eastAsia="ru-RU"/>
        </w:rPr>
      </w:pPr>
    </w:p>
    <w:p w:rsidR="00780469" w:rsidRPr="00780469" w:rsidRDefault="00780469" w:rsidP="00780469">
      <w:pPr>
        <w:spacing w:after="0" w:line="240" w:lineRule="auto"/>
        <w:jc w:val="center"/>
        <w:rPr>
          <w:rFonts w:eastAsia="Times New Roman"/>
          <w:b/>
          <w:bCs/>
          <w:iCs/>
          <w:sz w:val="32"/>
          <w:szCs w:val="32"/>
          <w:lang w:eastAsia="ru-RU"/>
        </w:rPr>
      </w:pPr>
      <w:bookmarkStart w:id="0" w:name="_GoBack"/>
      <w:r w:rsidRPr="00780469">
        <w:rPr>
          <w:rFonts w:eastAsia="Times New Roman"/>
          <w:b/>
          <w:bCs/>
          <w:iCs/>
          <w:sz w:val="32"/>
          <w:szCs w:val="32"/>
          <w:lang w:eastAsia="ru-RU"/>
        </w:rPr>
        <w:t xml:space="preserve">Соблюдение мер безопасности на воде – основа </w:t>
      </w:r>
    </w:p>
    <w:p w:rsidR="00780469" w:rsidRPr="00780469" w:rsidRDefault="00780469" w:rsidP="00780469">
      <w:pPr>
        <w:spacing w:after="0" w:line="240" w:lineRule="auto"/>
        <w:jc w:val="center"/>
        <w:rPr>
          <w:rFonts w:eastAsia="Times New Roman"/>
          <w:b/>
          <w:bCs/>
          <w:iCs/>
          <w:sz w:val="32"/>
          <w:szCs w:val="32"/>
          <w:lang w:eastAsia="ru-RU"/>
        </w:rPr>
      </w:pPr>
      <w:r w:rsidRPr="00780469">
        <w:rPr>
          <w:rFonts w:eastAsia="Times New Roman"/>
          <w:b/>
          <w:bCs/>
          <w:iCs/>
          <w:sz w:val="32"/>
          <w:szCs w:val="32"/>
          <w:lang w:eastAsia="ru-RU"/>
        </w:rPr>
        <w:t>обеспечения сохранности жизни и здоровья граждан</w:t>
      </w:r>
    </w:p>
    <w:p w:rsidR="00780469" w:rsidRPr="00780469" w:rsidRDefault="00780469" w:rsidP="00780469">
      <w:pPr>
        <w:spacing w:after="0" w:line="240" w:lineRule="auto"/>
        <w:jc w:val="both"/>
        <w:rPr>
          <w:rFonts w:eastAsia="Times New Roman"/>
          <w:b/>
          <w:sz w:val="30"/>
          <w:szCs w:val="30"/>
          <w:lang w:eastAsia="ru-RU"/>
        </w:rPr>
      </w:pPr>
    </w:p>
    <w:bookmarkEnd w:id="0"/>
    <w:p w:rsidR="00780469" w:rsidRPr="00780469" w:rsidRDefault="00780469" w:rsidP="00780469">
      <w:pPr>
        <w:widowControl w:val="0"/>
        <w:overflowPunct w:val="0"/>
        <w:autoSpaceDE w:val="0"/>
        <w:autoSpaceDN w:val="0"/>
        <w:adjustRightInd w:val="0"/>
        <w:spacing w:after="0" w:line="240" w:lineRule="auto"/>
        <w:ind w:firstLine="708"/>
        <w:jc w:val="center"/>
        <w:rPr>
          <w:rFonts w:eastAsia="Times New Roman"/>
          <w:i/>
          <w:sz w:val="30"/>
          <w:szCs w:val="30"/>
          <w:lang w:eastAsia="ru-RU"/>
        </w:rPr>
      </w:pPr>
      <w:r w:rsidRPr="00780469">
        <w:rPr>
          <w:rFonts w:eastAsia="Times New Roman"/>
          <w:i/>
          <w:sz w:val="30"/>
          <w:szCs w:val="30"/>
          <w:lang w:eastAsia="ru-RU"/>
        </w:rPr>
        <w:t xml:space="preserve">Материал подготовлен Минской областной организацией ОСВОД республиканского государственно-общественного объединения «Белорусское республиканское общество спасания на водах» </w:t>
      </w:r>
    </w:p>
    <w:p w:rsidR="00780469" w:rsidRPr="00780469" w:rsidRDefault="00780469" w:rsidP="00780469">
      <w:pPr>
        <w:widowControl w:val="0"/>
        <w:overflowPunct w:val="0"/>
        <w:autoSpaceDE w:val="0"/>
        <w:autoSpaceDN w:val="0"/>
        <w:adjustRightInd w:val="0"/>
        <w:spacing w:after="0" w:line="240" w:lineRule="auto"/>
        <w:ind w:firstLine="708"/>
        <w:jc w:val="center"/>
        <w:rPr>
          <w:rFonts w:eastAsia="Times New Roman"/>
          <w:i/>
          <w:sz w:val="30"/>
          <w:szCs w:val="30"/>
          <w:lang w:eastAsia="ru-RU"/>
        </w:rPr>
      </w:pP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В нашем государстве вопросам безопасности граждан придается большое значение. Реализация требований Директивы Президента Республики Беларусь от 11 марта 2004 года № 1 «О мерах по укреплению общественной безопасности и дисциплины» находится в центре внимания вертикали власти, каждого трудового коллектива, руководителей всех рангов. Указом Президента Республики Беларусь от 12 октября 2015 года № 420 данная Директива изложена в новой редакции и дополнена </w:t>
      </w:r>
      <w:r w:rsidRPr="00780469">
        <w:rPr>
          <w:rFonts w:eastAsia="Times New Roman"/>
          <w:sz w:val="30"/>
          <w:szCs w:val="30"/>
          <w:lang w:eastAsia="ru-RU"/>
        </w:rPr>
        <w:br/>
        <w:t>по многим позициям безопасности.</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Одной из составляющих общей безопасности населения страны является безопасность на водах.</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Минская область богата водными ресурсами и занимает второе место по количеству водоемов и водотоков среди областей Республики Беларусь, уступая лишь Витебской области. По территории Минской области протекают 594 малых рек, 531 ручьев общей протяженностью свыше </w:t>
      </w:r>
      <w:r w:rsidRPr="00780469">
        <w:rPr>
          <w:rFonts w:eastAsia="Times New Roman"/>
          <w:sz w:val="30"/>
          <w:szCs w:val="30"/>
          <w:lang w:eastAsia="ru-RU"/>
        </w:rPr>
        <w:br/>
        <w:t>10 тысяч км. Реки Неман, Березина, Вилия, Птичь и Свислочь относятся к категории больших и средних рек.</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В области расположены крупные озера - Нарочь, Селява, </w:t>
      </w:r>
      <w:proofErr w:type="spellStart"/>
      <w:r w:rsidRPr="00780469">
        <w:rPr>
          <w:rFonts w:eastAsia="Times New Roman"/>
          <w:sz w:val="30"/>
          <w:szCs w:val="30"/>
          <w:lang w:eastAsia="ru-RU"/>
        </w:rPr>
        <w:t>Мястро</w:t>
      </w:r>
      <w:proofErr w:type="spellEnd"/>
      <w:r w:rsidRPr="00780469">
        <w:rPr>
          <w:rFonts w:eastAsia="Times New Roman"/>
          <w:sz w:val="30"/>
          <w:szCs w:val="30"/>
          <w:lang w:eastAsia="ru-RU"/>
        </w:rPr>
        <w:t xml:space="preserve">, Свирь, </w:t>
      </w:r>
      <w:proofErr w:type="spellStart"/>
      <w:r w:rsidRPr="00780469">
        <w:rPr>
          <w:rFonts w:eastAsia="Times New Roman"/>
          <w:sz w:val="30"/>
          <w:szCs w:val="30"/>
          <w:lang w:eastAsia="ru-RU"/>
        </w:rPr>
        <w:t>Баторино</w:t>
      </w:r>
      <w:proofErr w:type="spellEnd"/>
      <w:r w:rsidRPr="00780469">
        <w:rPr>
          <w:rFonts w:eastAsia="Times New Roman"/>
          <w:sz w:val="30"/>
          <w:szCs w:val="30"/>
          <w:lang w:eastAsia="ru-RU"/>
        </w:rPr>
        <w:t xml:space="preserve">, </w:t>
      </w:r>
      <w:proofErr w:type="spellStart"/>
      <w:r w:rsidRPr="00780469">
        <w:rPr>
          <w:rFonts w:eastAsia="Times New Roman"/>
          <w:sz w:val="30"/>
          <w:szCs w:val="30"/>
          <w:lang w:eastAsia="ru-RU"/>
        </w:rPr>
        <w:t>Рудаково</w:t>
      </w:r>
      <w:proofErr w:type="spellEnd"/>
      <w:r w:rsidRPr="00780469">
        <w:rPr>
          <w:rFonts w:eastAsia="Times New Roman"/>
          <w:sz w:val="30"/>
          <w:szCs w:val="30"/>
          <w:lang w:eastAsia="ru-RU"/>
        </w:rPr>
        <w:t xml:space="preserve">. Обширные водохранилища - Вилейское, </w:t>
      </w:r>
      <w:proofErr w:type="spellStart"/>
      <w:r w:rsidRPr="00780469">
        <w:rPr>
          <w:rFonts w:eastAsia="Times New Roman"/>
          <w:sz w:val="30"/>
          <w:szCs w:val="30"/>
          <w:lang w:eastAsia="ru-RU"/>
        </w:rPr>
        <w:t>Краснослободское</w:t>
      </w:r>
      <w:proofErr w:type="spellEnd"/>
      <w:r w:rsidRPr="00780469">
        <w:rPr>
          <w:rFonts w:eastAsia="Times New Roman"/>
          <w:sz w:val="30"/>
          <w:szCs w:val="30"/>
          <w:lang w:eastAsia="ru-RU"/>
        </w:rPr>
        <w:t xml:space="preserve">, Любанское, </w:t>
      </w:r>
      <w:proofErr w:type="spellStart"/>
      <w:r w:rsidRPr="00780469">
        <w:rPr>
          <w:rFonts w:eastAsia="Times New Roman"/>
          <w:sz w:val="30"/>
          <w:szCs w:val="30"/>
          <w:lang w:eastAsia="ru-RU"/>
        </w:rPr>
        <w:t>Солигорское</w:t>
      </w:r>
      <w:proofErr w:type="spellEnd"/>
      <w:r w:rsidRPr="00780469">
        <w:rPr>
          <w:rFonts w:eastAsia="Times New Roman"/>
          <w:sz w:val="30"/>
          <w:szCs w:val="30"/>
          <w:lang w:eastAsia="ru-RU"/>
        </w:rPr>
        <w:t xml:space="preserve">, </w:t>
      </w:r>
      <w:proofErr w:type="spellStart"/>
      <w:r w:rsidRPr="00780469">
        <w:rPr>
          <w:rFonts w:eastAsia="Times New Roman"/>
          <w:sz w:val="30"/>
          <w:szCs w:val="30"/>
          <w:lang w:eastAsia="ru-RU"/>
        </w:rPr>
        <w:t>Плещеницкое</w:t>
      </w:r>
      <w:proofErr w:type="spellEnd"/>
      <w:r w:rsidRPr="00780469">
        <w:rPr>
          <w:rFonts w:eastAsia="Times New Roman"/>
          <w:sz w:val="30"/>
          <w:szCs w:val="30"/>
          <w:lang w:eastAsia="ru-RU"/>
        </w:rPr>
        <w:t xml:space="preserve">, </w:t>
      </w:r>
      <w:proofErr w:type="spellStart"/>
      <w:r w:rsidRPr="00780469">
        <w:rPr>
          <w:rFonts w:eastAsia="Times New Roman"/>
          <w:sz w:val="30"/>
          <w:szCs w:val="30"/>
          <w:lang w:eastAsia="ru-RU"/>
        </w:rPr>
        <w:t>Лошанское</w:t>
      </w:r>
      <w:proofErr w:type="spellEnd"/>
      <w:r w:rsidRPr="00780469">
        <w:rPr>
          <w:rFonts w:eastAsia="Times New Roman"/>
          <w:sz w:val="30"/>
          <w:szCs w:val="30"/>
          <w:lang w:eastAsia="ru-RU"/>
        </w:rPr>
        <w:t xml:space="preserve">, </w:t>
      </w:r>
      <w:proofErr w:type="spellStart"/>
      <w:r w:rsidRPr="00780469">
        <w:rPr>
          <w:rFonts w:eastAsia="Times New Roman"/>
          <w:sz w:val="30"/>
          <w:szCs w:val="30"/>
          <w:lang w:eastAsia="ru-RU"/>
        </w:rPr>
        <w:t>Петровичское</w:t>
      </w:r>
      <w:proofErr w:type="spellEnd"/>
      <w:r w:rsidRPr="00780469">
        <w:rPr>
          <w:rFonts w:eastAsia="Times New Roman"/>
          <w:sz w:val="30"/>
          <w:szCs w:val="30"/>
          <w:lang w:eastAsia="ru-RU"/>
        </w:rPr>
        <w:t>, сотни больших и малых водоемов.</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Немало и карьеров, как промышленных, разрабатываемых, </w:t>
      </w:r>
      <w:r w:rsidRPr="00780469">
        <w:rPr>
          <w:rFonts w:eastAsia="Times New Roman"/>
          <w:sz w:val="30"/>
          <w:szCs w:val="30"/>
          <w:lang w:eastAsia="ru-RU"/>
        </w:rPr>
        <w:br/>
        <w:t>так и выведенных из эксплуатации. Часть территории области покрыта болотами, мелиоративными каналами, техническими водоемами.</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Водные ресурсы способствуют созданию и поддержанию благоприятных условий для жизни, труда и отдыха людей. Однако необходимо всегда помнить, что вода в то же время является источником опасности и она ежегодно забирает жизни тех людей, кто забывает соблюдать элементарные меры безопасности. В 90-е годы прошлого века, </w:t>
      </w:r>
      <w:r w:rsidRPr="00780469">
        <w:rPr>
          <w:rFonts w:eastAsia="Times New Roman"/>
          <w:sz w:val="30"/>
          <w:szCs w:val="30"/>
          <w:lang w:eastAsia="ru-RU"/>
        </w:rPr>
        <w:lastRenderedPageBreak/>
        <w:t xml:space="preserve">начале 2000-х годов число погибших на водах в республике доходило </w:t>
      </w:r>
      <w:r w:rsidRPr="00780469">
        <w:rPr>
          <w:rFonts w:eastAsia="Times New Roman"/>
          <w:sz w:val="30"/>
          <w:szCs w:val="30"/>
          <w:lang w:eastAsia="ru-RU"/>
        </w:rPr>
        <w:br/>
        <w:t>до двух тысяч, а в областях до 300 в год.</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В результате внимания к данной проблеме, активной работы по реализации положений существующих нормативных документов количество несчастных случаев на водах в последние годы значительно сокращено. </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Так, органами государственной статистики в 2023 году в Республике Беларусь зарегистрировано 3691 утонувших человека (из них </w:t>
      </w:r>
      <w:r w:rsidRPr="00780469">
        <w:rPr>
          <w:rFonts w:eastAsia="Times New Roman"/>
          <w:sz w:val="30"/>
          <w:szCs w:val="30"/>
          <w:lang w:eastAsia="ru-RU"/>
        </w:rPr>
        <w:br/>
        <w:t xml:space="preserve">22 несовершеннолетних), в Минской области – 57 человек (из них </w:t>
      </w:r>
      <w:r w:rsidRPr="00780469">
        <w:rPr>
          <w:rFonts w:eastAsia="Times New Roman"/>
          <w:sz w:val="30"/>
          <w:szCs w:val="30"/>
          <w:lang w:eastAsia="ru-RU"/>
        </w:rPr>
        <w:br/>
        <w:t xml:space="preserve">1 несовершеннолетний). </w:t>
      </w:r>
    </w:p>
    <w:p w:rsidR="00780469" w:rsidRPr="00780469" w:rsidRDefault="00780469" w:rsidP="00780469">
      <w:pPr>
        <w:spacing w:after="0" w:line="240" w:lineRule="auto"/>
        <w:ind w:firstLine="708"/>
        <w:jc w:val="both"/>
        <w:rPr>
          <w:rFonts w:eastAsia="Times New Roman"/>
          <w:b/>
          <w:szCs w:val="28"/>
          <w:lang w:eastAsia="ru-RU"/>
        </w:rPr>
      </w:pPr>
      <w:r w:rsidRPr="00780469">
        <w:rPr>
          <w:rFonts w:eastAsia="Times New Roman"/>
          <w:sz w:val="30"/>
          <w:szCs w:val="30"/>
          <w:lang w:eastAsia="ru-RU"/>
        </w:rPr>
        <w:t xml:space="preserve">В целом в Минской области с </w:t>
      </w:r>
      <w:r w:rsidRPr="00780469">
        <w:rPr>
          <w:rFonts w:eastAsia="Times New Roman"/>
          <w:b/>
          <w:sz w:val="30"/>
          <w:szCs w:val="30"/>
          <w:lang w:eastAsia="ru-RU"/>
        </w:rPr>
        <w:t>1997</w:t>
      </w:r>
      <w:r w:rsidRPr="00780469">
        <w:rPr>
          <w:rFonts w:eastAsia="Times New Roman"/>
          <w:sz w:val="30"/>
          <w:szCs w:val="30"/>
          <w:lang w:eastAsia="ru-RU"/>
        </w:rPr>
        <w:t xml:space="preserve"> года ситуация выглядит следующим образом:</w:t>
      </w:r>
      <w:r w:rsidRPr="00780469">
        <w:rPr>
          <w:rFonts w:eastAsia="Times New Roman"/>
          <w:b/>
          <w:szCs w:val="28"/>
          <w:lang w:eastAsia="ru-RU"/>
        </w:rPr>
        <w:t xml:space="preserve"> </w:t>
      </w:r>
    </w:p>
    <w:tbl>
      <w:tblPr>
        <w:tblStyle w:val="a3"/>
        <w:tblW w:w="0" w:type="auto"/>
        <w:tblInd w:w="817" w:type="dxa"/>
        <w:tblLook w:val="04A0" w:firstRow="1" w:lastRow="0" w:firstColumn="1" w:lastColumn="0" w:noHBand="0" w:noVBand="1"/>
      </w:tblPr>
      <w:tblGrid>
        <w:gridCol w:w="1701"/>
        <w:gridCol w:w="3260"/>
        <w:gridCol w:w="3119"/>
      </w:tblGrid>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Год</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 xml:space="preserve">Общее количество </w:t>
            </w:r>
          </w:p>
          <w:p w:rsidR="00780469" w:rsidRPr="00780469" w:rsidRDefault="00780469" w:rsidP="00780469">
            <w:pPr>
              <w:spacing w:line="240" w:lineRule="auto"/>
              <w:jc w:val="center"/>
              <w:rPr>
                <w:rFonts w:eastAsia="Times New Roman"/>
                <w:szCs w:val="28"/>
              </w:rPr>
            </w:pPr>
            <w:r w:rsidRPr="00780469">
              <w:rPr>
                <w:rFonts w:eastAsia="Times New Roman"/>
                <w:szCs w:val="28"/>
              </w:rPr>
              <w:t>утонувших</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В том числе</w:t>
            </w:r>
          </w:p>
          <w:p w:rsidR="00780469" w:rsidRPr="00780469" w:rsidRDefault="00780469" w:rsidP="00780469">
            <w:pPr>
              <w:spacing w:line="240" w:lineRule="auto"/>
              <w:jc w:val="center"/>
              <w:rPr>
                <w:rFonts w:eastAsia="Times New Roman"/>
                <w:szCs w:val="28"/>
              </w:rPr>
            </w:pPr>
            <w:r w:rsidRPr="00780469">
              <w:rPr>
                <w:rFonts w:eastAsia="Times New Roman"/>
                <w:szCs w:val="28"/>
              </w:rPr>
              <w:t>несовершеннолетних</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1997</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171</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33</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1998</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219</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21</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1999</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268</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32</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2000</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165</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24</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2001</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230</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24</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2002</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159</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13</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2003</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177</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12</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2004</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140</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9</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2005</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193</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16</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2006</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149</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19</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2007</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154</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13</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2008</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145</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6</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2009</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139</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8</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2010</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219</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16</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2011</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121</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8</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2012</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136</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9</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2013</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85</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3</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2014</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109</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4</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2015</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81</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3</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2016</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83</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5</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2017</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76</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4</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2018</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75</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4</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2019</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70</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 w:val="30"/>
                <w:szCs w:val="30"/>
              </w:rPr>
              <w:t>2</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2020</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70</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2021</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92</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5</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2022</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68</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3</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2023</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57</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1</w:t>
            </w:r>
          </w:p>
        </w:tc>
      </w:tr>
      <w:tr w:rsidR="00780469" w:rsidRPr="00780469" w:rsidTr="00780469">
        <w:tc>
          <w:tcPr>
            <w:tcW w:w="1701"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lastRenderedPageBreak/>
              <w:t>Всего</w:t>
            </w:r>
          </w:p>
        </w:tc>
        <w:tc>
          <w:tcPr>
            <w:tcW w:w="3260"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3651</w:t>
            </w:r>
          </w:p>
        </w:tc>
        <w:tc>
          <w:tcPr>
            <w:tcW w:w="3119"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spacing w:line="240" w:lineRule="auto"/>
              <w:jc w:val="center"/>
              <w:rPr>
                <w:rFonts w:eastAsia="Times New Roman"/>
                <w:szCs w:val="28"/>
              </w:rPr>
            </w:pPr>
            <w:r w:rsidRPr="00780469">
              <w:rPr>
                <w:rFonts w:eastAsia="Times New Roman"/>
                <w:szCs w:val="28"/>
              </w:rPr>
              <w:t>299</w:t>
            </w:r>
          </w:p>
        </w:tc>
      </w:tr>
    </w:tbl>
    <w:p w:rsidR="00780469" w:rsidRPr="00780469" w:rsidRDefault="00780469" w:rsidP="00780469">
      <w:pPr>
        <w:spacing w:after="0" w:line="240" w:lineRule="auto"/>
        <w:jc w:val="both"/>
        <w:rPr>
          <w:rFonts w:eastAsia="Times New Roman"/>
          <w:szCs w:val="28"/>
          <w:lang w:eastAsia="ru-RU"/>
        </w:rPr>
      </w:pP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34 человека из общего количества утонувших приходится на купальный сезон, т.е. на май-сентябрь.</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Количество несчастных случаев с людьми на водах резко возрастает</w:t>
      </w:r>
      <w:r w:rsidRPr="00780469">
        <w:rPr>
          <w:rFonts w:eastAsia="Times New Roman"/>
          <w:sz w:val="30"/>
          <w:szCs w:val="30"/>
          <w:lang w:eastAsia="ru-RU"/>
        </w:rPr>
        <w:br/>
        <w:t xml:space="preserve"> в жаркие дни летнего периода, так как граждане массово посещают реки, озера, водохранилища и другие водные объекты. </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Основными причинами несчастных случаев на воде продолжают оставаться: </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нарушения мер личной безопасности и в первую очередь нахождение в воде в состоянии алкогольного опьянения, плавание и купание </w:t>
      </w:r>
      <w:r w:rsidRPr="00780469">
        <w:rPr>
          <w:rFonts w:eastAsia="Times New Roman"/>
          <w:sz w:val="30"/>
          <w:szCs w:val="30"/>
          <w:lang w:eastAsia="ru-RU"/>
        </w:rPr>
        <w:br/>
        <w:t>в незнакомых и не предназначенных для этого местах;</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неумение плавать;</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недостаточный контроль родителей и взрослых за детьми;</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приступы болезни и другие причины.</w:t>
      </w:r>
    </w:p>
    <w:p w:rsidR="00780469" w:rsidRPr="00780469" w:rsidRDefault="00780469" w:rsidP="00780469">
      <w:pPr>
        <w:spacing w:after="0" w:line="240" w:lineRule="auto"/>
        <w:ind w:firstLine="708"/>
        <w:jc w:val="both"/>
        <w:rPr>
          <w:rFonts w:eastAsia="Times New Roman"/>
          <w:b/>
          <w:i/>
          <w:sz w:val="30"/>
          <w:szCs w:val="30"/>
          <w:lang w:eastAsia="ru-RU"/>
        </w:rPr>
      </w:pPr>
      <w:r w:rsidRPr="00780469">
        <w:rPr>
          <w:rFonts w:eastAsia="Times New Roman"/>
          <w:b/>
          <w:i/>
          <w:sz w:val="30"/>
          <w:szCs w:val="30"/>
          <w:lang w:eastAsia="ru-RU"/>
        </w:rPr>
        <w:t xml:space="preserve">Справочно: По состоянию на 10 мая 2024 года на территории Минской </w:t>
      </w:r>
      <w:proofErr w:type="gramStart"/>
      <w:r w:rsidRPr="00780469">
        <w:rPr>
          <w:rFonts w:eastAsia="Times New Roman"/>
          <w:b/>
          <w:i/>
          <w:sz w:val="30"/>
          <w:szCs w:val="30"/>
          <w:lang w:eastAsia="ru-RU"/>
        </w:rPr>
        <w:t>области по оперативным сведениям</w:t>
      </w:r>
      <w:proofErr w:type="gramEnd"/>
      <w:r w:rsidRPr="00780469">
        <w:rPr>
          <w:rFonts w:eastAsia="Times New Roman"/>
          <w:b/>
          <w:i/>
          <w:sz w:val="30"/>
          <w:szCs w:val="30"/>
          <w:lang w:eastAsia="ru-RU"/>
        </w:rPr>
        <w:t xml:space="preserve"> ОСВОД принято на учет 10 случаев гибели людей от утопления, из них 2 несовершеннолетние.</w:t>
      </w:r>
    </w:p>
    <w:p w:rsidR="00780469" w:rsidRPr="00780469" w:rsidRDefault="00780469" w:rsidP="00780469">
      <w:pPr>
        <w:spacing w:after="0" w:line="240" w:lineRule="auto"/>
        <w:ind w:firstLine="708"/>
        <w:jc w:val="both"/>
        <w:rPr>
          <w:rFonts w:eastAsia="Times New Roman"/>
          <w:b/>
          <w:i/>
          <w:sz w:val="30"/>
          <w:szCs w:val="30"/>
          <w:lang w:eastAsia="ru-RU"/>
        </w:rPr>
      </w:pPr>
      <w:r w:rsidRPr="00780469">
        <w:rPr>
          <w:rFonts w:eastAsia="Times New Roman"/>
          <w:b/>
          <w:i/>
          <w:sz w:val="30"/>
          <w:szCs w:val="30"/>
          <w:lang w:eastAsia="ru-RU"/>
        </w:rPr>
        <w:t>По обстоятельствам:</w:t>
      </w:r>
    </w:p>
    <w:p w:rsidR="00780469" w:rsidRPr="00780469" w:rsidRDefault="00780469" w:rsidP="00780469">
      <w:pPr>
        <w:spacing w:after="0" w:line="240" w:lineRule="auto"/>
        <w:ind w:firstLine="708"/>
        <w:jc w:val="both"/>
        <w:rPr>
          <w:rFonts w:eastAsia="Times New Roman"/>
          <w:b/>
          <w:i/>
          <w:sz w:val="30"/>
          <w:szCs w:val="30"/>
          <w:lang w:eastAsia="ru-RU"/>
        </w:rPr>
      </w:pPr>
      <w:r w:rsidRPr="00780469">
        <w:rPr>
          <w:rFonts w:eastAsia="Times New Roman"/>
          <w:b/>
          <w:i/>
          <w:sz w:val="30"/>
          <w:szCs w:val="30"/>
          <w:lang w:eastAsia="ru-RU"/>
        </w:rPr>
        <w:t>При подледной рыбалке – 2;</w:t>
      </w:r>
    </w:p>
    <w:p w:rsidR="00780469" w:rsidRPr="00780469" w:rsidRDefault="00780469" w:rsidP="00780469">
      <w:pPr>
        <w:spacing w:after="0" w:line="240" w:lineRule="auto"/>
        <w:ind w:firstLine="708"/>
        <w:jc w:val="both"/>
        <w:rPr>
          <w:rFonts w:eastAsia="Times New Roman"/>
          <w:b/>
          <w:i/>
          <w:sz w:val="30"/>
          <w:szCs w:val="30"/>
          <w:lang w:eastAsia="ru-RU"/>
        </w:rPr>
      </w:pPr>
      <w:r w:rsidRPr="00780469">
        <w:rPr>
          <w:rFonts w:eastAsia="Times New Roman"/>
          <w:b/>
          <w:i/>
          <w:sz w:val="30"/>
          <w:szCs w:val="30"/>
          <w:lang w:eastAsia="ru-RU"/>
        </w:rPr>
        <w:t>При падении в воду – 4;</w:t>
      </w:r>
    </w:p>
    <w:p w:rsidR="00780469" w:rsidRPr="00780469" w:rsidRDefault="00780469" w:rsidP="00780469">
      <w:pPr>
        <w:spacing w:after="0" w:line="240" w:lineRule="auto"/>
        <w:ind w:firstLine="708"/>
        <w:jc w:val="both"/>
        <w:rPr>
          <w:rFonts w:eastAsia="Times New Roman"/>
          <w:b/>
          <w:i/>
          <w:sz w:val="30"/>
          <w:szCs w:val="30"/>
          <w:lang w:eastAsia="ru-RU"/>
        </w:rPr>
      </w:pPr>
      <w:r w:rsidRPr="00780469">
        <w:rPr>
          <w:rFonts w:eastAsia="Times New Roman"/>
          <w:b/>
          <w:i/>
          <w:sz w:val="30"/>
          <w:szCs w:val="30"/>
          <w:lang w:eastAsia="ru-RU"/>
        </w:rPr>
        <w:t>При купании – 2 (несовершеннолетние);</w:t>
      </w:r>
    </w:p>
    <w:p w:rsidR="00780469" w:rsidRPr="00780469" w:rsidRDefault="00780469" w:rsidP="00780469">
      <w:pPr>
        <w:spacing w:after="0" w:line="240" w:lineRule="auto"/>
        <w:ind w:firstLine="708"/>
        <w:jc w:val="both"/>
        <w:rPr>
          <w:rFonts w:eastAsia="Times New Roman"/>
          <w:b/>
          <w:i/>
          <w:sz w:val="30"/>
          <w:szCs w:val="30"/>
          <w:lang w:eastAsia="ru-RU"/>
        </w:rPr>
      </w:pPr>
      <w:r w:rsidRPr="00780469">
        <w:rPr>
          <w:rFonts w:eastAsia="Times New Roman"/>
          <w:b/>
          <w:i/>
          <w:sz w:val="30"/>
          <w:szCs w:val="30"/>
          <w:lang w:eastAsia="ru-RU"/>
        </w:rPr>
        <w:t>При принятии ванны – 1;</w:t>
      </w:r>
    </w:p>
    <w:p w:rsidR="00780469" w:rsidRPr="00780469" w:rsidRDefault="00780469" w:rsidP="00780469">
      <w:pPr>
        <w:spacing w:after="0" w:line="240" w:lineRule="auto"/>
        <w:ind w:firstLine="708"/>
        <w:jc w:val="both"/>
        <w:rPr>
          <w:rFonts w:eastAsia="Times New Roman"/>
          <w:b/>
          <w:i/>
          <w:sz w:val="30"/>
          <w:szCs w:val="30"/>
          <w:lang w:eastAsia="ru-RU"/>
        </w:rPr>
      </w:pPr>
      <w:r w:rsidRPr="00780469">
        <w:rPr>
          <w:rFonts w:eastAsia="Times New Roman"/>
          <w:b/>
          <w:i/>
          <w:sz w:val="30"/>
          <w:szCs w:val="30"/>
          <w:lang w:eastAsia="ru-RU"/>
        </w:rPr>
        <w:t>При других обстоятельствах – 1.</w:t>
      </w:r>
    </w:p>
    <w:p w:rsidR="00780469" w:rsidRPr="00780469" w:rsidRDefault="00780469" w:rsidP="00780469">
      <w:pPr>
        <w:spacing w:after="0" w:line="240" w:lineRule="auto"/>
        <w:ind w:firstLine="708"/>
        <w:jc w:val="both"/>
        <w:rPr>
          <w:rFonts w:eastAsia="Times New Roman"/>
          <w:b/>
          <w:i/>
          <w:sz w:val="30"/>
          <w:szCs w:val="30"/>
          <w:lang w:eastAsia="ru-RU"/>
        </w:rPr>
      </w:pPr>
      <w:r w:rsidRPr="00780469">
        <w:rPr>
          <w:rFonts w:eastAsia="Times New Roman"/>
          <w:b/>
          <w:i/>
          <w:sz w:val="30"/>
          <w:szCs w:val="30"/>
          <w:lang w:eastAsia="ru-RU"/>
        </w:rPr>
        <w:t>Спасено 10 человек, из них 1 несовершеннолетний</w:t>
      </w:r>
    </w:p>
    <w:p w:rsidR="00780469" w:rsidRPr="00780469" w:rsidRDefault="00780469" w:rsidP="00780469">
      <w:pPr>
        <w:spacing w:after="0" w:line="240" w:lineRule="auto"/>
        <w:ind w:firstLine="708"/>
        <w:jc w:val="both"/>
        <w:rPr>
          <w:rFonts w:eastAsia="Times New Roman"/>
          <w:b/>
          <w:i/>
          <w:sz w:val="30"/>
          <w:szCs w:val="30"/>
          <w:lang w:eastAsia="ru-RU"/>
        </w:rPr>
      </w:pP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 xml:space="preserve">Чтобы избежать несчастного случая, </w:t>
      </w:r>
      <w:r w:rsidRPr="00780469">
        <w:rPr>
          <w:rFonts w:eastAsia="Times New Roman"/>
          <w:b/>
          <w:sz w:val="30"/>
          <w:szCs w:val="30"/>
          <w:lang w:eastAsia="ru-RU"/>
        </w:rPr>
        <w:t xml:space="preserve">необходимо строго </w:t>
      </w:r>
      <w:r w:rsidRPr="00780469">
        <w:rPr>
          <w:rFonts w:eastAsia="Times New Roman"/>
          <w:sz w:val="30"/>
          <w:szCs w:val="30"/>
          <w:lang w:eastAsia="ru-RU"/>
        </w:rPr>
        <w:t>соблюдать меры безопасности</w:t>
      </w:r>
      <w:r w:rsidRPr="00780469">
        <w:rPr>
          <w:rFonts w:eastAsia="Times New Roman"/>
          <w:b/>
          <w:sz w:val="30"/>
          <w:szCs w:val="30"/>
          <w:lang w:eastAsia="ru-RU"/>
        </w:rPr>
        <w:t>,</w:t>
      </w:r>
      <w:r w:rsidRPr="00780469">
        <w:rPr>
          <w:rFonts w:eastAsia="Times New Roman"/>
          <w:sz w:val="30"/>
          <w:szCs w:val="30"/>
          <w:lang w:eastAsia="ru-RU"/>
        </w:rPr>
        <w:t xml:space="preserve"> определенные в Правилах охраны жизни людей </w:t>
      </w:r>
      <w:r w:rsidRPr="00780469">
        <w:rPr>
          <w:rFonts w:eastAsia="Times New Roman"/>
          <w:sz w:val="30"/>
          <w:szCs w:val="30"/>
          <w:lang w:eastAsia="ru-RU"/>
        </w:rPr>
        <w:br/>
        <w:t xml:space="preserve">на водах, утвержденных постановлением Совета Министров Республики Беларусь от 18.08.2023 г. № 543. </w:t>
      </w:r>
    </w:p>
    <w:p w:rsidR="00780469" w:rsidRPr="00780469" w:rsidRDefault="00780469" w:rsidP="00780469">
      <w:pPr>
        <w:spacing w:after="0" w:line="240" w:lineRule="auto"/>
        <w:jc w:val="both"/>
        <w:rPr>
          <w:rFonts w:eastAsia="Times New Roman"/>
          <w:sz w:val="30"/>
          <w:szCs w:val="30"/>
          <w:lang w:eastAsia="ru-RU"/>
        </w:rPr>
      </w:pP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b/>
          <w:sz w:val="30"/>
          <w:szCs w:val="30"/>
          <w:lang w:eastAsia="ru-RU"/>
        </w:rPr>
        <w:t xml:space="preserve">Первое. </w:t>
      </w:r>
      <w:r w:rsidRPr="00780469">
        <w:rPr>
          <w:rFonts w:eastAsia="Times New Roman"/>
          <w:sz w:val="30"/>
          <w:szCs w:val="30"/>
          <w:lang w:eastAsia="ru-RU"/>
        </w:rPr>
        <w:t xml:space="preserve">Купаться и плавать только в предназначенных </w:t>
      </w:r>
      <w:r w:rsidRPr="00780469">
        <w:rPr>
          <w:rFonts w:eastAsia="Times New Roman"/>
          <w:sz w:val="30"/>
          <w:szCs w:val="30"/>
          <w:lang w:eastAsia="ru-RU"/>
        </w:rPr>
        <w:br/>
        <w:t xml:space="preserve">и проверенных для этого местах. </w:t>
      </w:r>
    </w:p>
    <w:p w:rsidR="00780469" w:rsidRPr="00780469" w:rsidRDefault="00780469" w:rsidP="00780469">
      <w:pPr>
        <w:spacing w:after="0" w:line="240" w:lineRule="auto"/>
        <w:ind w:firstLine="708"/>
        <w:jc w:val="both"/>
        <w:rPr>
          <w:rFonts w:eastAsia="Times New Roman"/>
          <w:b/>
          <w:sz w:val="30"/>
          <w:szCs w:val="30"/>
          <w:lang w:eastAsia="ru-RU"/>
        </w:rPr>
      </w:pPr>
      <w:r w:rsidRPr="00780469">
        <w:rPr>
          <w:rFonts w:eastAsia="Times New Roman"/>
          <w:sz w:val="30"/>
          <w:szCs w:val="30"/>
          <w:lang w:eastAsia="ru-RU"/>
        </w:rPr>
        <w:t xml:space="preserve">Так, в Минской области в текущем году решениями районных </w:t>
      </w:r>
      <w:r w:rsidRPr="00780469">
        <w:rPr>
          <w:rFonts w:eastAsia="Times New Roman"/>
          <w:sz w:val="30"/>
          <w:szCs w:val="30"/>
          <w:lang w:eastAsia="ru-RU"/>
        </w:rPr>
        <w:br/>
        <w:t xml:space="preserve">и Жодинского городского исполнительных комитетов определено </w:t>
      </w:r>
      <w:r w:rsidRPr="00780469">
        <w:rPr>
          <w:rFonts w:eastAsia="Times New Roman"/>
          <w:sz w:val="30"/>
          <w:szCs w:val="30"/>
          <w:lang w:eastAsia="ru-RU"/>
        </w:rPr>
        <w:br/>
        <w:t xml:space="preserve">107 пляжей и </w:t>
      </w:r>
      <w:proofErr w:type="spellStart"/>
      <w:r w:rsidRPr="00780469">
        <w:rPr>
          <w:rFonts w:eastAsia="Times New Roman"/>
          <w:sz w:val="30"/>
          <w:szCs w:val="30"/>
          <w:lang w:eastAsia="ru-RU"/>
        </w:rPr>
        <w:t>месткупания</w:t>
      </w:r>
      <w:proofErr w:type="spellEnd"/>
      <w:r w:rsidRPr="00780469">
        <w:rPr>
          <w:rFonts w:eastAsia="Times New Roman"/>
          <w:sz w:val="30"/>
          <w:szCs w:val="30"/>
          <w:lang w:eastAsia="ru-RU"/>
        </w:rPr>
        <w:t xml:space="preserve"> на водных объектах. </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Комиссиями исполнительных комитетов в соответствии с решением Минского облисполкома от 23 февраля 2022 г. № 136 «О мерах </w:t>
      </w:r>
      <w:r w:rsidRPr="00780469">
        <w:rPr>
          <w:rFonts w:eastAsia="Times New Roman"/>
          <w:sz w:val="30"/>
          <w:szCs w:val="30"/>
          <w:lang w:eastAsia="ru-RU"/>
        </w:rPr>
        <w:br/>
      </w:r>
      <w:r w:rsidRPr="00780469">
        <w:rPr>
          <w:rFonts w:eastAsia="Times New Roman"/>
          <w:sz w:val="30"/>
          <w:szCs w:val="30"/>
          <w:lang w:eastAsia="ru-RU"/>
        </w:rPr>
        <w:lastRenderedPageBreak/>
        <w:t xml:space="preserve">по улучшению охраны жизни людей на водных объектах Минской области на 2022 – 2024 годы» был определен порядок подготовки к купальному сезону. Выполняя предписанное, в марте-апреле вопросы повышения эффективности работы по предупреждению гибели людей на водах </w:t>
      </w:r>
      <w:r w:rsidRPr="00780469">
        <w:rPr>
          <w:rFonts w:eastAsia="Times New Roman"/>
          <w:sz w:val="30"/>
          <w:szCs w:val="30"/>
          <w:lang w:eastAsia="ru-RU"/>
        </w:rPr>
        <w:br/>
        <w:t xml:space="preserve">и подготовке к купальному сезону, определению мест для купания, а также мест, где купаться запрещено, были рассмотрены </w:t>
      </w:r>
      <w:proofErr w:type="spellStart"/>
      <w:r w:rsidRPr="00780469">
        <w:rPr>
          <w:rFonts w:eastAsia="Times New Roman"/>
          <w:sz w:val="30"/>
          <w:szCs w:val="30"/>
          <w:lang w:eastAsia="ru-RU"/>
        </w:rPr>
        <w:t>райгорисполкомами</w:t>
      </w:r>
      <w:proofErr w:type="spellEnd"/>
      <w:r w:rsidRPr="00780469">
        <w:rPr>
          <w:rFonts w:eastAsia="Times New Roman"/>
          <w:sz w:val="30"/>
          <w:szCs w:val="30"/>
          <w:lang w:eastAsia="ru-RU"/>
        </w:rPr>
        <w:t xml:space="preserve">. </w:t>
      </w:r>
      <w:r w:rsidRPr="00780469">
        <w:rPr>
          <w:rFonts w:eastAsia="Times New Roman"/>
          <w:sz w:val="30"/>
          <w:szCs w:val="30"/>
          <w:lang w:eastAsia="ru-RU"/>
        </w:rPr>
        <w:br/>
        <w:t xml:space="preserve">В число последних попали все пожарные водоемы, плотины и шлюзы гидротехнических и мелиоративных сооружений, места, не являющиеся зонами отдыха населения на водных объектах. Купаться предписано только в местах, определенных решением исполнительных комитетов. За этими местами, зонами массового отдыха населения на водных объектах закреплены организации, руководители которых несут ответственность </w:t>
      </w:r>
      <w:r w:rsidRPr="00780469">
        <w:rPr>
          <w:rFonts w:eastAsia="Times New Roman"/>
          <w:sz w:val="30"/>
          <w:szCs w:val="30"/>
          <w:lang w:eastAsia="ru-RU"/>
        </w:rPr>
        <w:br/>
        <w:t xml:space="preserve">за их оборудование для отдыха, содержание, безопасность отдыхающих. </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Эксплуатация всех пляжей осуществлялось только после обследования дна акваторий водолазами ОСВОД МЧС на отсутствие опасных предметов, а также проверки их на предмет готовности.</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b/>
          <w:sz w:val="30"/>
          <w:szCs w:val="30"/>
          <w:lang w:eastAsia="ru-RU"/>
        </w:rPr>
        <w:t>Второе.</w:t>
      </w:r>
      <w:r w:rsidRPr="00780469">
        <w:rPr>
          <w:rFonts w:eastAsia="Times New Roman"/>
          <w:sz w:val="30"/>
          <w:szCs w:val="30"/>
          <w:lang w:eastAsia="ru-RU"/>
        </w:rPr>
        <w:t xml:space="preserve"> Никогда нельзя входить в воду в нетрезвом состоянии. Пьяный человек не может адекватно оценивать опасность, поскольку </w:t>
      </w:r>
      <w:r w:rsidRPr="00780469">
        <w:rPr>
          <w:rFonts w:eastAsia="Times New Roman"/>
          <w:sz w:val="30"/>
          <w:szCs w:val="30"/>
          <w:lang w:eastAsia="ru-RU"/>
        </w:rPr>
        <w:br/>
        <w:t xml:space="preserve">у него замедлены рефлексы, и он является угрозой не только для себя, но и для окружающих. Согласно статистическим данным, 60% утонувших в республике в прошлом году находились под алкогольным воздействием. </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В Минской области в прошлом году 14 утонувших из 57 употребляли перед входом в воду спиртное. 13 утонули при купании, из них 10 – </w:t>
      </w:r>
      <w:r w:rsidRPr="00780469">
        <w:rPr>
          <w:rFonts w:eastAsia="Times New Roman"/>
          <w:sz w:val="30"/>
          <w:szCs w:val="30"/>
          <w:lang w:eastAsia="ru-RU"/>
        </w:rPr>
        <w:br/>
        <w:t xml:space="preserve">в состоянии алкогольного опьянения, 13 – при падении в воду, 1 – при рыбной ловле с берега, 7 – при подледной рыбалке и переходах по льду, </w:t>
      </w:r>
      <w:r w:rsidRPr="00780469">
        <w:rPr>
          <w:rFonts w:eastAsia="Times New Roman"/>
          <w:sz w:val="30"/>
          <w:szCs w:val="30"/>
          <w:lang w:eastAsia="ru-RU"/>
        </w:rPr>
        <w:br/>
        <w:t xml:space="preserve">5 – при эксплуатации плавательных средств, 4 – при принятии ванны, 3 – при падении в колодец, 10 -  при других обстоятельствах. . </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r>
      <w:r w:rsidRPr="00780469">
        <w:rPr>
          <w:rFonts w:eastAsia="Times New Roman"/>
          <w:b/>
          <w:sz w:val="30"/>
          <w:szCs w:val="30"/>
          <w:lang w:eastAsia="ru-RU"/>
        </w:rPr>
        <w:t>Третье</w:t>
      </w:r>
      <w:r w:rsidRPr="00780469">
        <w:rPr>
          <w:rFonts w:eastAsia="Times New Roman"/>
          <w:sz w:val="30"/>
          <w:szCs w:val="30"/>
          <w:lang w:eastAsia="ru-RU"/>
        </w:rPr>
        <w:t xml:space="preserve">. Правило коллективной безопасности – взаимный контроль. Вся отдыхающая компания заходит в воду вместе и вместе выходит </w:t>
      </w:r>
      <w:r w:rsidRPr="00780469">
        <w:rPr>
          <w:rFonts w:eastAsia="Times New Roman"/>
          <w:sz w:val="30"/>
          <w:szCs w:val="30"/>
          <w:lang w:eastAsia="ru-RU"/>
        </w:rPr>
        <w:br/>
        <w:t xml:space="preserve">из воды, уделяя особое внимание детям. Нужно внимательно следить </w:t>
      </w:r>
      <w:r w:rsidRPr="00780469">
        <w:rPr>
          <w:rFonts w:eastAsia="Times New Roman"/>
          <w:sz w:val="30"/>
          <w:szCs w:val="30"/>
          <w:lang w:eastAsia="ru-RU"/>
        </w:rPr>
        <w:br/>
        <w:t xml:space="preserve">за друзьями и близкими, при необходимости, оказывать им помощь. </w:t>
      </w:r>
      <w:r w:rsidRPr="00780469">
        <w:rPr>
          <w:rFonts w:eastAsia="Times New Roman"/>
          <w:sz w:val="30"/>
          <w:szCs w:val="30"/>
          <w:lang w:eastAsia="ru-RU"/>
        </w:rPr>
        <w:br/>
        <w:t xml:space="preserve">А в идеальном варианте хотя бы один человек из отдыхающей компании должен оставаться на берегу для контроля за купающимися. У нас же так: когда произошло утопление, то зачастую компаньоны даже не замечают пропажи своего товарища и не могут пояснить, куда же он делся. </w:t>
      </w:r>
    </w:p>
    <w:p w:rsidR="00780469" w:rsidRPr="00780469" w:rsidRDefault="00780469" w:rsidP="00780469">
      <w:pPr>
        <w:spacing w:after="0" w:line="120" w:lineRule="exact"/>
        <w:jc w:val="both"/>
        <w:rPr>
          <w:rFonts w:eastAsia="Times New Roman"/>
          <w:sz w:val="30"/>
          <w:szCs w:val="30"/>
          <w:lang w:eastAsia="ru-RU"/>
        </w:rPr>
      </w:pPr>
    </w:p>
    <w:p w:rsidR="00780469" w:rsidRPr="00780469" w:rsidRDefault="00780469" w:rsidP="00780469">
      <w:pPr>
        <w:spacing w:after="0" w:line="280" w:lineRule="exact"/>
        <w:ind w:firstLine="709"/>
        <w:jc w:val="both"/>
        <w:rPr>
          <w:rFonts w:eastAsia="Times New Roman"/>
          <w:i/>
          <w:color w:val="000000"/>
          <w:sz w:val="30"/>
          <w:szCs w:val="30"/>
          <w:lang w:eastAsia="ru-RU"/>
        </w:rPr>
      </w:pPr>
      <w:r w:rsidRPr="00780469">
        <w:rPr>
          <w:rFonts w:eastAsia="Times New Roman"/>
          <w:i/>
          <w:color w:val="000000"/>
          <w:sz w:val="30"/>
          <w:szCs w:val="30"/>
          <w:lang w:eastAsia="ru-RU"/>
        </w:rPr>
        <w:t xml:space="preserve">Только один пример: Когда на озере Левки </w:t>
      </w:r>
      <w:proofErr w:type="spellStart"/>
      <w:r w:rsidRPr="00780469">
        <w:rPr>
          <w:rFonts w:eastAsia="Times New Roman"/>
          <w:i/>
          <w:color w:val="000000"/>
          <w:sz w:val="30"/>
          <w:szCs w:val="30"/>
          <w:lang w:eastAsia="ru-RU"/>
        </w:rPr>
        <w:t>Стародорожского</w:t>
      </w:r>
      <w:proofErr w:type="spellEnd"/>
      <w:r w:rsidRPr="00780469">
        <w:rPr>
          <w:rFonts w:eastAsia="Times New Roman"/>
          <w:i/>
          <w:color w:val="000000"/>
          <w:sz w:val="30"/>
          <w:szCs w:val="30"/>
          <w:lang w:eastAsia="ru-RU"/>
        </w:rPr>
        <w:t xml:space="preserve"> района пропал компаньон по отдыху, никто не смог сказать ничего внятного – когда, куда, зачем исчез. </w:t>
      </w:r>
    </w:p>
    <w:p w:rsidR="00780469" w:rsidRPr="00780469" w:rsidRDefault="00780469" w:rsidP="00780469">
      <w:pPr>
        <w:spacing w:after="0" w:line="120" w:lineRule="exact"/>
        <w:ind w:firstLine="709"/>
        <w:jc w:val="both"/>
        <w:rPr>
          <w:rFonts w:eastAsia="Times New Roman"/>
          <w:i/>
          <w:color w:val="000000"/>
          <w:sz w:val="30"/>
          <w:szCs w:val="30"/>
          <w:lang w:eastAsia="ru-RU"/>
        </w:rPr>
      </w:pP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lastRenderedPageBreak/>
        <w:tab/>
      </w:r>
      <w:r w:rsidRPr="00780469">
        <w:rPr>
          <w:rFonts w:eastAsia="Times New Roman"/>
          <w:b/>
          <w:sz w:val="30"/>
          <w:szCs w:val="30"/>
          <w:lang w:eastAsia="ru-RU"/>
        </w:rPr>
        <w:t>Четвертое</w:t>
      </w:r>
      <w:r w:rsidRPr="00780469">
        <w:rPr>
          <w:rFonts w:eastAsia="Times New Roman"/>
          <w:sz w:val="30"/>
          <w:szCs w:val="30"/>
          <w:lang w:eastAsia="ru-RU"/>
        </w:rPr>
        <w:t>. Правилами охраны жизни людей на водах запрещено использовать для плавания надувные предметы (матрасы, автомобильные камеры) всевозможные самодельные плавательные средства, включая доски, бревна и другое.</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r>
      <w:r w:rsidRPr="00780469">
        <w:rPr>
          <w:rFonts w:eastAsia="Times New Roman"/>
          <w:b/>
          <w:sz w:val="30"/>
          <w:szCs w:val="30"/>
          <w:lang w:eastAsia="ru-RU"/>
        </w:rPr>
        <w:t>Пятое.</w:t>
      </w:r>
      <w:r w:rsidRPr="00780469">
        <w:rPr>
          <w:rFonts w:eastAsia="Times New Roman"/>
          <w:sz w:val="30"/>
          <w:szCs w:val="30"/>
          <w:lang w:eastAsia="ru-RU"/>
        </w:rPr>
        <w:t xml:space="preserve"> В воде опасно всякое баловство. Нельзя даже в шутку хватать и тащить кого-то на глубину, силой удерживать под водой. К несчастному случаю могут привести споры на дальность заплыва и длительность пребывания под водой. </w:t>
      </w:r>
    </w:p>
    <w:p w:rsidR="00780469" w:rsidRPr="00780469" w:rsidRDefault="00780469" w:rsidP="00780469">
      <w:pPr>
        <w:spacing w:after="0" w:line="120" w:lineRule="exact"/>
        <w:jc w:val="both"/>
        <w:rPr>
          <w:rFonts w:eastAsia="Times New Roman"/>
          <w:sz w:val="30"/>
          <w:szCs w:val="30"/>
          <w:lang w:eastAsia="ru-RU"/>
        </w:rPr>
      </w:pPr>
    </w:p>
    <w:p w:rsidR="00780469" w:rsidRPr="00780469" w:rsidRDefault="00780469" w:rsidP="00780469">
      <w:pPr>
        <w:spacing w:after="0" w:line="280" w:lineRule="exact"/>
        <w:jc w:val="both"/>
        <w:rPr>
          <w:rFonts w:eastAsia="Times New Roman"/>
          <w:color w:val="000000"/>
          <w:sz w:val="30"/>
          <w:szCs w:val="30"/>
          <w:lang w:eastAsia="ru-RU"/>
        </w:rPr>
      </w:pPr>
      <w:r w:rsidRPr="00780469">
        <w:rPr>
          <w:rFonts w:eastAsia="Times New Roman"/>
          <w:sz w:val="30"/>
          <w:szCs w:val="30"/>
          <w:lang w:eastAsia="ru-RU"/>
        </w:rPr>
        <w:tab/>
      </w:r>
      <w:r w:rsidRPr="00780469">
        <w:rPr>
          <w:rFonts w:eastAsia="Times New Roman"/>
          <w:i/>
          <w:color w:val="000000"/>
          <w:sz w:val="30"/>
          <w:szCs w:val="30"/>
          <w:lang w:eastAsia="ru-RU"/>
        </w:rPr>
        <w:t xml:space="preserve">Подтверждение этому – заплыв на спор между молодыми людьми </w:t>
      </w:r>
      <w:r w:rsidRPr="00780469">
        <w:rPr>
          <w:rFonts w:eastAsia="Times New Roman"/>
          <w:i/>
          <w:color w:val="000000"/>
          <w:sz w:val="30"/>
          <w:szCs w:val="30"/>
          <w:lang w:eastAsia="ru-RU"/>
        </w:rPr>
        <w:br/>
        <w:t xml:space="preserve">в июне 2021 года, мол, кто быстрее вплавь переплывет р. Птичь, в июне 2022 года заплыв на водоеме в </w:t>
      </w:r>
      <w:proofErr w:type="spellStart"/>
      <w:r w:rsidRPr="00780469">
        <w:rPr>
          <w:rFonts w:eastAsia="Times New Roman"/>
          <w:i/>
          <w:color w:val="000000"/>
          <w:sz w:val="30"/>
          <w:szCs w:val="30"/>
          <w:lang w:eastAsia="ru-RU"/>
        </w:rPr>
        <w:t>аг</w:t>
      </w:r>
      <w:proofErr w:type="spellEnd"/>
      <w:r w:rsidRPr="00780469">
        <w:rPr>
          <w:rFonts w:eastAsia="Times New Roman"/>
          <w:i/>
          <w:color w:val="000000"/>
          <w:sz w:val="30"/>
          <w:szCs w:val="30"/>
          <w:lang w:eastAsia="ru-RU"/>
        </w:rPr>
        <w:t xml:space="preserve">. Колодищи в состоянии алкогольного </w:t>
      </w:r>
      <w:proofErr w:type="spellStart"/>
      <w:r w:rsidRPr="00780469">
        <w:rPr>
          <w:rFonts w:eastAsia="Times New Roman"/>
          <w:i/>
          <w:color w:val="000000"/>
          <w:sz w:val="30"/>
          <w:szCs w:val="30"/>
          <w:lang w:eastAsia="ru-RU"/>
        </w:rPr>
        <w:t>опянения</w:t>
      </w:r>
      <w:proofErr w:type="spellEnd"/>
      <w:r w:rsidRPr="00780469">
        <w:rPr>
          <w:rFonts w:eastAsia="Times New Roman"/>
          <w:i/>
          <w:color w:val="000000"/>
          <w:sz w:val="30"/>
          <w:szCs w:val="30"/>
          <w:lang w:eastAsia="ru-RU"/>
        </w:rPr>
        <w:t>. Одному это не удалось, вода забрала его</w:t>
      </w:r>
      <w:r w:rsidRPr="00780469">
        <w:rPr>
          <w:rFonts w:eastAsia="Times New Roman"/>
          <w:color w:val="000000"/>
          <w:sz w:val="30"/>
          <w:szCs w:val="30"/>
          <w:lang w:eastAsia="ru-RU"/>
        </w:rPr>
        <w:t xml:space="preserve">. </w:t>
      </w:r>
    </w:p>
    <w:p w:rsidR="00780469" w:rsidRPr="00780469" w:rsidRDefault="00780469" w:rsidP="00780469">
      <w:pPr>
        <w:spacing w:after="0" w:line="120" w:lineRule="exact"/>
        <w:jc w:val="both"/>
        <w:rPr>
          <w:rFonts w:eastAsia="Times New Roman"/>
          <w:color w:val="000000"/>
          <w:sz w:val="30"/>
          <w:szCs w:val="30"/>
          <w:lang w:eastAsia="ru-RU"/>
        </w:rPr>
      </w:pP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Запрещено подавать ложные сигналы тревоги и оказания помощи, ведь в следующий раз уже никто не поверит в их реальность.</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r>
      <w:r w:rsidRPr="00780469">
        <w:rPr>
          <w:rFonts w:eastAsia="Times New Roman"/>
          <w:b/>
          <w:sz w:val="30"/>
          <w:szCs w:val="30"/>
          <w:lang w:eastAsia="ru-RU"/>
        </w:rPr>
        <w:t>Шестое</w:t>
      </w:r>
      <w:r w:rsidRPr="00780469">
        <w:rPr>
          <w:rFonts w:eastAsia="Times New Roman"/>
          <w:sz w:val="30"/>
          <w:szCs w:val="30"/>
          <w:lang w:eastAsia="ru-RU"/>
        </w:rPr>
        <w:t xml:space="preserve">. Нельзя нырять с непредназначенных для этого сооружений </w:t>
      </w:r>
      <w:r w:rsidRPr="00780469">
        <w:rPr>
          <w:rFonts w:eastAsia="Times New Roman"/>
          <w:sz w:val="30"/>
          <w:szCs w:val="30"/>
          <w:lang w:eastAsia="ru-RU"/>
        </w:rPr>
        <w:br/>
        <w:t xml:space="preserve">и в непроверенных для этого местах, так как можно травмироваться и даже погибнуть, ударившись о предметы или грунт под водой. Подобные случаи имели место на водоемах области. </w:t>
      </w:r>
    </w:p>
    <w:p w:rsidR="00780469" w:rsidRPr="00780469" w:rsidRDefault="00780469" w:rsidP="00780469">
      <w:pPr>
        <w:spacing w:after="0" w:line="120" w:lineRule="exact"/>
        <w:jc w:val="both"/>
        <w:rPr>
          <w:rFonts w:eastAsia="Times New Roman"/>
          <w:sz w:val="30"/>
          <w:szCs w:val="30"/>
          <w:lang w:eastAsia="ru-RU"/>
        </w:rPr>
      </w:pPr>
    </w:p>
    <w:p w:rsidR="00780469" w:rsidRPr="00780469" w:rsidRDefault="00780469" w:rsidP="00780469">
      <w:pPr>
        <w:spacing w:after="0" w:line="280" w:lineRule="exact"/>
        <w:jc w:val="both"/>
        <w:rPr>
          <w:rFonts w:eastAsia="Times New Roman"/>
          <w:i/>
          <w:color w:val="000000"/>
          <w:sz w:val="30"/>
          <w:szCs w:val="30"/>
          <w:lang w:eastAsia="ru-RU"/>
        </w:rPr>
      </w:pPr>
      <w:r w:rsidRPr="00780469">
        <w:rPr>
          <w:rFonts w:eastAsia="Times New Roman"/>
          <w:sz w:val="30"/>
          <w:szCs w:val="30"/>
          <w:lang w:eastAsia="ru-RU"/>
        </w:rPr>
        <w:tab/>
      </w:r>
      <w:r w:rsidRPr="00780469">
        <w:rPr>
          <w:rFonts w:eastAsia="Times New Roman"/>
          <w:i/>
          <w:color w:val="000000"/>
          <w:sz w:val="30"/>
          <w:szCs w:val="30"/>
          <w:lang w:eastAsia="ru-RU"/>
        </w:rPr>
        <w:t>Так, в 2010 году, несмотря на предупреждения спасателей, прыгал</w:t>
      </w:r>
      <w:r w:rsidRPr="00780469">
        <w:rPr>
          <w:rFonts w:eastAsia="Times New Roman"/>
          <w:i/>
          <w:color w:val="000000"/>
          <w:sz w:val="30"/>
          <w:szCs w:val="30"/>
          <w:lang w:eastAsia="ru-RU"/>
        </w:rPr>
        <w:br/>
        <w:t xml:space="preserve"> в реку в неприспособленном для этого месте, получил травму и стал инвалидом 19-летний </w:t>
      </w:r>
      <w:proofErr w:type="spellStart"/>
      <w:r w:rsidRPr="00780469">
        <w:rPr>
          <w:rFonts w:eastAsia="Times New Roman"/>
          <w:i/>
          <w:color w:val="000000"/>
          <w:sz w:val="30"/>
          <w:szCs w:val="30"/>
          <w:lang w:eastAsia="ru-RU"/>
        </w:rPr>
        <w:t>борисовчанин</w:t>
      </w:r>
      <w:proofErr w:type="spellEnd"/>
      <w:r w:rsidRPr="00780469">
        <w:rPr>
          <w:rFonts w:eastAsia="Times New Roman"/>
          <w:i/>
          <w:color w:val="000000"/>
          <w:sz w:val="30"/>
          <w:szCs w:val="30"/>
          <w:lang w:eastAsia="ru-RU"/>
        </w:rPr>
        <w:t>. В 2013 году во время ночных прыжков в р. Березина с пешеходного моста утонул 20-летний глава семейства.</w:t>
      </w:r>
      <w:r w:rsidRPr="00780469">
        <w:rPr>
          <w:rFonts w:eastAsia="Times New Roman"/>
          <w:i/>
          <w:color w:val="000000"/>
          <w:sz w:val="30"/>
          <w:szCs w:val="30"/>
          <w:lang w:eastAsia="ru-RU"/>
        </w:rPr>
        <w:br/>
        <w:t xml:space="preserve"> В мае 2017 года утонул 13-летнй школьник в Березинском районе, который сорвался с так называемой «</w:t>
      </w:r>
      <w:proofErr w:type="spellStart"/>
      <w:r w:rsidRPr="00780469">
        <w:rPr>
          <w:rFonts w:eastAsia="Times New Roman"/>
          <w:i/>
          <w:color w:val="000000"/>
          <w:sz w:val="30"/>
          <w:szCs w:val="30"/>
          <w:lang w:eastAsia="ru-RU"/>
        </w:rPr>
        <w:t>тарзанке</w:t>
      </w:r>
      <w:proofErr w:type="spellEnd"/>
      <w:r w:rsidRPr="00780469">
        <w:rPr>
          <w:rFonts w:eastAsia="Times New Roman"/>
          <w:i/>
          <w:color w:val="000000"/>
          <w:sz w:val="30"/>
          <w:szCs w:val="30"/>
          <w:lang w:eastAsia="ru-RU"/>
        </w:rPr>
        <w:t xml:space="preserve">», предназначенной </w:t>
      </w:r>
      <w:r w:rsidRPr="00780469">
        <w:rPr>
          <w:rFonts w:eastAsia="Times New Roman"/>
          <w:i/>
          <w:color w:val="000000"/>
          <w:sz w:val="30"/>
          <w:szCs w:val="30"/>
          <w:lang w:eastAsia="ru-RU"/>
        </w:rPr>
        <w:br/>
        <w:t xml:space="preserve">для прыжков в воду. В июле 2017 года в Березинском районе на реке Березина отдыхала компания молодых людей. 25-летний молодой парень, житель п. Лесное Минского района, в состоянии алкогольного опьянения нырнул с берега в реку в необорудованном для купания месте, получил несовместимые с жизнью травмы и утонул. 5 июня 2019 г. в Любанском районе в д. Островок утонул 17-тилетний парень при нырянии с берега </w:t>
      </w:r>
      <w:r w:rsidRPr="00780469">
        <w:rPr>
          <w:rFonts w:eastAsia="Times New Roman"/>
          <w:i/>
          <w:color w:val="000000"/>
          <w:sz w:val="30"/>
          <w:szCs w:val="30"/>
          <w:lang w:eastAsia="ru-RU"/>
        </w:rPr>
        <w:br/>
        <w:t xml:space="preserve">в мелиоративный канал. В августе 2022 году в Березинском районе, </w:t>
      </w:r>
      <w:r w:rsidRPr="00780469">
        <w:rPr>
          <w:rFonts w:eastAsia="Times New Roman"/>
          <w:i/>
          <w:color w:val="000000"/>
          <w:sz w:val="30"/>
          <w:szCs w:val="30"/>
          <w:lang w:eastAsia="ru-RU"/>
        </w:rPr>
        <w:br/>
        <w:t xml:space="preserve">д. </w:t>
      </w:r>
      <w:proofErr w:type="spellStart"/>
      <w:r w:rsidRPr="00780469">
        <w:rPr>
          <w:rFonts w:eastAsia="Times New Roman"/>
          <w:i/>
          <w:color w:val="000000"/>
          <w:sz w:val="30"/>
          <w:szCs w:val="30"/>
          <w:lang w:eastAsia="ru-RU"/>
        </w:rPr>
        <w:t>Горенич</w:t>
      </w:r>
      <w:proofErr w:type="spellEnd"/>
      <w:r w:rsidRPr="00780469">
        <w:rPr>
          <w:rFonts w:eastAsia="Times New Roman"/>
          <w:i/>
          <w:color w:val="000000"/>
          <w:sz w:val="30"/>
          <w:szCs w:val="30"/>
          <w:lang w:eastAsia="ru-RU"/>
        </w:rPr>
        <w:t xml:space="preserve">, прыжок с дамбы в состоянии алкогольного опьянения, случай выше был изложен. В августе 2023 года в </w:t>
      </w:r>
      <w:proofErr w:type="spellStart"/>
      <w:r w:rsidRPr="00780469">
        <w:rPr>
          <w:rFonts w:eastAsia="Times New Roman"/>
          <w:i/>
          <w:color w:val="000000"/>
          <w:sz w:val="30"/>
          <w:szCs w:val="30"/>
          <w:lang w:eastAsia="ru-RU"/>
        </w:rPr>
        <w:t>Смолевичском</w:t>
      </w:r>
      <w:proofErr w:type="spellEnd"/>
      <w:r w:rsidRPr="00780469">
        <w:rPr>
          <w:rFonts w:eastAsia="Times New Roman"/>
          <w:i/>
          <w:color w:val="000000"/>
          <w:sz w:val="30"/>
          <w:szCs w:val="30"/>
          <w:lang w:eastAsia="ru-RU"/>
        </w:rPr>
        <w:t xml:space="preserve"> р-не на озере</w:t>
      </w:r>
      <w:r w:rsidRPr="00780469">
        <w:rPr>
          <w:rFonts w:eastAsia="Times New Roman"/>
          <w:i/>
          <w:color w:val="000000"/>
          <w:sz w:val="30"/>
          <w:szCs w:val="30"/>
          <w:lang w:eastAsia="ru-RU"/>
        </w:rPr>
        <w:br/>
        <w:t xml:space="preserve"> в д. Каменка нырнул со шлюза 37- летний мужчина.</w:t>
      </w:r>
    </w:p>
    <w:p w:rsidR="00780469" w:rsidRPr="00780469" w:rsidRDefault="00780469" w:rsidP="00780469">
      <w:pPr>
        <w:spacing w:after="0" w:line="120" w:lineRule="exact"/>
        <w:jc w:val="both"/>
        <w:rPr>
          <w:rFonts w:eastAsia="Times New Roman"/>
          <w:i/>
          <w:color w:val="000000"/>
          <w:sz w:val="30"/>
          <w:szCs w:val="30"/>
          <w:lang w:eastAsia="ru-RU"/>
        </w:rPr>
      </w:pP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В учреждениях здравоохранения Минской области в течение каждого летнего купального сезона регистрируется немало случаев получения отдыхающими компрессионных переломов шейного и грудного отделов позвоночника, закрытых черепно-мозговых травм, полученных </w:t>
      </w:r>
      <w:r w:rsidRPr="00780469">
        <w:rPr>
          <w:rFonts w:eastAsia="Times New Roman"/>
          <w:sz w:val="30"/>
          <w:szCs w:val="30"/>
          <w:lang w:eastAsia="ru-RU"/>
        </w:rPr>
        <w:br/>
        <w:t>в результате прыжков в воду.</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b/>
          <w:sz w:val="30"/>
          <w:szCs w:val="30"/>
          <w:lang w:eastAsia="ru-RU"/>
        </w:rPr>
        <w:lastRenderedPageBreak/>
        <w:t>Седьмое.</w:t>
      </w:r>
      <w:r w:rsidRPr="00780469">
        <w:rPr>
          <w:rFonts w:eastAsia="Times New Roman"/>
          <w:sz w:val="30"/>
          <w:szCs w:val="30"/>
          <w:lang w:eastAsia="ru-RU"/>
        </w:rPr>
        <w:t xml:space="preserve"> Нельзя заплывать за буйки, то есть покидать безопасную зону купания. Запрещается взбираться на технические </w:t>
      </w:r>
      <w:r w:rsidRPr="00780469">
        <w:rPr>
          <w:rFonts w:eastAsia="Times New Roman"/>
          <w:sz w:val="30"/>
          <w:szCs w:val="30"/>
          <w:lang w:eastAsia="ru-RU"/>
        </w:rPr>
        <w:br/>
        <w:t>и предупредительные знаки, буйки и прочие предметы.</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b/>
          <w:sz w:val="30"/>
          <w:szCs w:val="30"/>
          <w:lang w:eastAsia="ru-RU"/>
        </w:rPr>
        <w:t>Восьмое.</w:t>
      </w:r>
      <w:r w:rsidRPr="00780469">
        <w:rPr>
          <w:rFonts w:eastAsia="Times New Roman"/>
          <w:sz w:val="30"/>
          <w:szCs w:val="30"/>
          <w:lang w:eastAsia="ru-RU"/>
        </w:rPr>
        <w:t xml:space="preserve"> Организовывать купание разумно в солнечную безветренную погоду </w:t>
      </w:r>
      <w:r w:rsidRPr="00780469">
        <w:rPr>
          <w:rFonts w:eastAsia="Times New Roman"/>
          <w:b/>
          <w:sz w:val="30"/>
          <w:szCs w:val="30"/>
          <w:lang w:eastAsia="ru-RU"/>
        </w:rPr>
        <w:t>при температуре воды + 18-20</w:t>
      </w:r>
      <w:r w:rsidRPr="00780469">
        <w:rPr>
          <w:rFonts w:eastAsia="Times New Roman"/>
          <w:b/>
          <w:sz w:val="30"/>
          <w:szCs w:val="30"/>
          <w:vertAlign w:val="superscript"/>
          <w:lang w:eastAsia="ru-RU"/>
        </w:rPr>
        <w:t>0</w:t>
      </w:r>
      <w:r w:rsidRPr="00780469">
        <w:rPr>
          <w:rFonts w:eastAsia="Times New Roman"/>
          <w:b/>
          <w:sz w:val="30"/>
          <w:szCs w:val="30"/>
          <w:lang w:eastAsia="ru-RU"/>
        </w:rPr>
        <w:t>С, воздуха + 20-25</w:t>
      </w:r>
      <w:r w:rsidRPr="00780469">
        <w:rPr>
          <w:rFonts w:eastAsia="Times New Roman"/>
          <w:b/>
          <w:sz w:val="30"/>
          <w:szCs w:val="30"/>
          <w:vertAlign w:val="superscript"/>
          <w:lang w:eastAsia="ru-RU"/>
        </w:rPr>
        <w:t>0</w:t>
      </w:r>
      <w:r w:rsidRPr="00780469">
        <w:rPr>
          <w:rFonts w:eastAsia="Times New Roman"/>
          <w:b/>
          <w:sz w:val="30"/>
          <w:szCs w:val="30"/>
          <w:lang w:eastAsia="ru-RU"/>
        </w:rPr>
        <w:t>С</w:t>
      </w:r>
      <w:r w:rsidRPr="00780469">
        <w:rPr>
          <w:rFonts w:eastAsia="Times New Roman"/>
          <w:sz w:val="30"/>
          <w:szCs w:val="30"/>
          <w:lang w:eastAsia="ru-RU"/>
        </w:rPr>
        <w:t xml:space="preserve">. Не умеющим плавать, нельзя заходить в воду выше пояса. Находясь в воде, необходимо соблюдать температурный режим своего тела. Заход </w:t>
      </w:r>
      <w:r w:rsidRPr="00780469">
        <w:rPr>
          <w:rFonts w:eastAsia="Times New Roman"/>
          <w:sz w:val="30"/>
          <w:szCs w:val="30"/>
          <w:lang w:eastAsia="ru-RU"/>
        </w:rPr>
        <w:br/>
        <w:t xml:space="preserve">и прыжки в воду в разгоряченном и возбужденном состоянии часто приводят к несчастным случаям, поскольку вследствие резкого перепада температуры происходят спазмы сосудов, в том числе головного мозга </w:t>
      </w:r>
      <w:r w:rsidRPr="00780469">
        <w:rPr>
          <w:rFonts w:eastAsia="Times New Roman"/>
          <w:sz w:val="30"/>
          <w:szCs w:val="30"/>
          <w:lang w:eastAsia="ru-RU"/>
        </w:rPr>
        <w:br/>
        <w:t>и сердца. Особенно это опасно людям, разгоряченным спиртными напитками, а также в жаркие дни, когда температура воздуха выше 30</w:t>
      </w:r>
      <w:r w:rsidRPr="00780469">
        <w:rPr>
          <w:rFonts w:eastAsia="Times New Roman"/>
          <w:sz w:val="30"/>
          <w:szCs w:val="30"/>
          <w:vertAlign w:val="superscript"/>
          <w:lang w:eastAsia="ru-RU"/>
        </w:rPr>
        <w:t>0</w:t>
      </w:r>
      <w:r w:rsidRPr="00780469">
        <w:rPr>
          <w:rFonts w:eastAsia="Times New Roman"/>
          <w:sz w:val="30"/>
          <w:szCs w:val="30"/>
          <w:lang w:eastAsia="ru-RU"/>
        </w:rPr>
        <w:t xml:space="preserve">С, </w:t>
      </w:r>
      <w:r w:rsidRPr="00780469">
        <w:rPr>
          <w:rFonts w:eastAsia="Times New Roman"/>
          <w:sz w:val="30"/>
          <w:szCs w:val="30"/>
          <w:lang w:eastAsia="ru-RU"/>
        </w:rPr>
        <w:br/>
        <w:t xml:space="preserve">а вода в водоеме еще холодная. Именно это стало причиной гибели многих людей, отдыхающих у воды в аномально жаркое летнее время. Только один пример: жительница Минска на Нарочи, когда ей стало плохо, вошла в воду освежиться, потеряла равновесие и упала в воду. А глубина-то была всего – на всего 70 см. Даже прибывшие через 1,5 минуты спасатели помочь ей не смогли. Судмедэксперты долго ломали голову, к кому </w:t>
      </w:r>
      <w:r w:rsidRPr="00780469">
        <w:rPr>
          <w:rFonts w:eastAsia="Times New Roman"/>
          <w:sz w:val="30"/>
          <w:szCs w:val="30"/>
          <w:lang w:eastAsia="ru-RU"/>
        </w:rPr>
        <w:br/>
        <w:t xml:space="preserve">ее причислить, к утонувшим или внезапно умершим. </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В воду следует заходить постепенно, привыкая к ее температуре. Длительное пребывание в воде также опасно для здоровья, особенно детского. При длительном пребывании в прохладной воде возможны судороги мышц и, как следствие этого, несчастный случай. Нежелательно купаться ранее чем через 1,5-2 часа после обильного приема пищи.</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r>
      <w:r w:rsidRPr="00780469">
        <w:rPr>
          <w:rFonts w:eastAsia="Times New Roman"/>
          <w:b/>
          <w:sz w:val="30"/>
          <w:szCs w:val="30"/>
          <w:lang w:eastAsia="ru-RU"/>
        </w:rPr>
        <w:t>Девятое.</w:t>
      </w:r>
      <w:r w:rsidRPr="00780469">
        <w:rPr>
          <w:rFonts w:eastAsia="Times New Roman"/>
          <w:sz w:val="30"/>
          <w:szCs w:val="30"/>
          <w:lang w:eastAsia="ru-RU"/>
        </w:rPr>
        <w:t xml:space="preserve"> Ценна каждая жизнь, но особое внимание необходимо уделять предупреждению гибели детей в воде. Опросы, проводимые </w:t>
      </w:r>
      <w:r w:rsidRPr="00780469">
        <w:rPr>
          <w:rFonts w:eastAsia="Times New Roman"/>
          <w:sz w:val="30"/>
          <w:szCs w:val="30"/>
          <w:lang w:eastAsia="ru-RU"/>
        </w:rPr>
        <w:br/>
        <w:t xml:space="preserve">в учебных заведениях, а также имевшие, место печальные факты показывают, что многие дети, в том числе и выпускники школ, гимназий </w:t>
      </w:r>
      <w:r w:rsidRPr="00780469">
        <w:rPr>
          <w:rFonts w:eastAsia="Times New Roman"/>
          <w:sz w:val="30"/>
          <w:szCs w:val="30"/>
          <w:lang w:eastAsia="ru-RU"/>
        </w:rPr>
        <w:br/>
        <w:t xml:space="preserve">и лицеев, не имеют навыков плавания. Умение плавать – основа безопасного нахождения в воде. В решении этой задачи важная роль принадлежит не только дошкольным учреждениям и учебным заведениям, спортивным секциям, но и родителям. Родители имеют возможности </w:t>
      </w:r>
      <w:r w:rsidRPr="00780469">
        <w:rPr>
          <w:rFonts w:eastAsia="Times New Roman"/>
          <w:sz w:val="30"/>
          <w:szCs w:val="30"/>
          <w:lang w:eastAsia="ru-RU"/>
        </w:rPr>
        <w:br/>
        <w:t>и обязаны обучить своего ребенка плавать.</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 xml:space="preserve">Нельзя обойти стороной и вопрос гибели детей в воде по недосмотру взрослых. Так, в 2013 году в г. Борисове утонула 12-летняя девочка. Многие из вас помнят о гибели 11 марта 2013 года в р. Неман семилетнего жителя г. Столбцы. Тело мальчика до сих пор так и не найдено. </w:t>
      </w:r>
      <w:r w:rsidRPr="00780469">
        <w:rPr>
          <w:rFonts w:eastAsia="Times New Roman"/>
          <w:sz w:val="30"/>
          <w:szCs w:val="30"/>
          <w:lang w:eastAsia="ru-RU"/>
        </w:rPr>
        <w:br/>
      </w:r>
      <w:r w:rsidRPr="00780469">
        <w:rPr>
          <w:rFonts w:eastAsia="Times New Roman"/>
          <w:sz w:val="30"/>
          <w:szCs w:val="30"/>
          <w:lang w:eastAsia="ru-RU"/>
        </w:rPr>
        <w:lastRenderedPageBreak/>
        <w:t xml:space="preserve">В 2023 году в Минской области также не обошлось без трагедий с детьми на воде – утонул 1 несовершеннолетний. </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i/>
          <w:sz w:val="30"/>
          <w:szCs w:val="30"/>
          <w:lang w:eastAsia="ru-RU"/>
        </w:rPr>
        <w:tab/>
        <w:t xml:space="preserve"> </w:t>
      </w:r>
      <w:r w:rsidRPr="00780469">
        <w:rPr>
          <w:rFonts w:eastAsia="Times New Roman"/>
          <w:sz w:val="30"/>
          <w:szCs w:val="30"/>
          <w:lang w:eastAsia="ru-RU"/>
        </w:rPr>
        <w:t xml:space="preserve">Родители, отдыхая у воды, не должны забывать о своих детях, которые порой предоставлены сами себе, входят или падают в воду </w:t>
      </w:r>
      <w:r w:rsidRPr="00780469">
        <w:rPr>
          <w:rFonts w:eastAsia="Times New Roman"/>
          <w:sz w:val="30"/>
          <w:szCs w:val="30"/>
          <w:lang w:eastAsia="ru-RU"/>
        </w:rPr>
        <w:br/>
        <w:t>и тонут. В Уголовном кодексе Республики Беларусь прописана уголовная ответственность взрослых за оставление детей в опасности: часть 2 стати 159.</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 xml:space="preserve">Очень много тонет юношей в возрасте от 14-ти до 17-ти лет, возможно, потому, что у них уже есть взрослая самоуверенность, </w:t>
      </w:r>
      <w:r w:rsidRPr="00780469">
        <w:rPr>
          <w:rFonts w:eastAsia="Times New Roman"/>
          <w:sz w:val="30"/>
          <w:szCs w:val="30"/>
          <w:lang w:eastAsia="ru-RU"/>
        </w:rPr>
        <w:br/>
        <w:t>а родители не считают нужным контролировать, где и как их сыновья проводят время. Нас Бог пока милует, но в других областях таких примеров немало.</w:t>
      </w:r>
    </w:p>
    <w:p w:rsidR="00780469" w:rsidRPr="00780469" w:rsidRDefault="00780469" w:rsidP="00780469">
      <w:pPr>
        <w:spacing w:after="0" w:line="240" w:lineRule="auto"/>
        <w:jc w:val="both"/>
        <w:rPr>
          <w:rFonts w:eastAsia="Times New Roman"/>
          <w:b/>
          <w:sz w:val="30"/>
          <w:szCs w:val="30"/>
          <w:lang w:eastAsia="ru-RU"/>
        </w:rPr>
      </w:pPr>
      <w:r w:rsidRPr="00780469">
        <w:rPr>
          <w:rFonts w:eastAsia="Times New Roman"/>
          <w:b/>
          <w:sz w:val="30"/>
          <w:szCs w:val="30"/>
          <w:lang w:eastAsia="ru-RU"/>
        </w:rPr>
        <w:tab/>
        <w:t>Контроль за детьми и тем самым обеспечение их безопасности должны быть постоянным.</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r>
      <w:r w:rsidRPr="00780469">
        <w:rPr>
          <w:rFonts w:eastAsia="Times New Roman"/>
          <w:b/>
          <w:bCs/>
          <w:sz w:val="30"/>
          <w:szCs w:val="30"/>
          <w:lang w:eastAsia="ru-RU"/>
        </w:rPr>
        <w:t xml:space="preserve">Десятое. </w:t>
      </w:r>
      <w:r w:rsidRPr="00780469">
        <w:rPr>
          <w:rFonts w:eastAsia="Times New Roman"/>
          <w:sz w:val="30"/>
          <w:szCs w:val="30"/>
          <w:lang w:eastAsia="ru-RU"/>
        </w:rPr>
        <w:t>Немало бед на воде происходит в результате нарушений эксплуатации маломерных судов и других плавательных средств (катеров, гидроциклов, лодок, катамаранов). Здесь также необходимо строго соблюдать предписанные правила. Маломерные суда должны быть проверены Государственной инспекцией по маломерным судам (ГИМС)</w:t>
      </w:r>
      <w:r w:rsidRPr="00780469">
        <w:rPr>
          <w:rFonts w:eastAsia="Times New Roman"/>
          <w:sz w:val="30"/>
          <w:szCs w:val="30"/>
          <w:lang w:eastAsia="ru-RU"/>
        </w:rPr>
        <w:br/>
        <w:t xml:space="preserve"> и оснащены спасательными средствами (спасательным кругом, спасательными жилетами, спасательным линем). Судоводитель </w:t>
      </w:r>
      <w:r w:rsidRPr="00780469">
        <w:rPr>
          <w:rFonts w:eastAsia="Times New Roman"/>
          <w:sz w:val="30"/>
          <w:szCs w:val="30"/>
          <w:lang w:eastAsia="ru-RU"/>
        </w:rPr>
        <w:br/>
        <w:t xml:space="preserve">и пассажиры маломерного судна должны быть в спасательных жилетах. Превышать </w:t>
      </w:r>
      <w:proofErr w:type="spellStart"/>
      <w:r w:rsidRPr="00780469">
        <w:rPr>
          <w:rFonts w:eastAsia="Times New Roman"/>
          <w:sz w:val="30"/>
          <w:szCs w:val="30"/>
          <w:lang w:eastAsia="ru-RU"/>
        </w:rPr>
        <w:t>пассажировместимость</w:t>
      </w:r>
      <w:proofErr w:type="spellEnd"/>
      <w:r w:rsidRPr="00780469">
        <w:rPr>
          <w:rFonts w:eastAsia="Times New Roman"/>
          <w:sz w:val="30"/>
          <w:szCs w:val="30"/>
          <w:lang w:eastAsia="ru-RU"/>
        </w:rPr>
        <w:t xml:space="preserve">, перегружать маломерные суда, раскачивать их, пересаживаться с места на место, сидеть на носу, бортах, распивать спиртные напитки строго запрещено. </w:t>
      </w:r>
    </w:p>
    <w:p w:rsidR="00780469" w:rsidRPr="00780469" w:rsidRDefault="00780469" w:rsidP="00780469">
      <w:pPr>
        <w:spacing w:after="0" w:line="120" w:lineRule="exact"/>
        <w:jc w:val="both"/>
        <w:rPr>
          <w:rFonts w:eastAsia="Times New Roman"/>
          <w:sz w:val="30"/>
          <w:szCs w:val="30"/>
          <w:lang w:eastAsia="ru-RU"/>
        </w:rPr>
      </w:pPr>
    </w:p>
    <w:p w:rsidR="00780469" w:rsidRPr="00780469" w:rsidRDefault="00780469" w:rsidP="00780469">
      <w:pPr>
        <w:spacing w:after="0" w:line="280" w:lineRule="exact"/>
        <w:ind w:firstLine="709"/>
        <w:jc w:val="both"/>
        <w:rPr>
          <w:rFonts w:eastAsia="Times New Roman"/>
          <w:i/>
          <w:color w:val="000000"/>
          <w:sz w:val="30"/>
          <w:szCs w:val="30"/>
          <w:lang w:eastAsia="ru-RU"/>
        </w:rPr>
      </w:pPr>
      <w:r w:rsidRPr="00780469">
        <w:rPr>
          <w:rFonts w:eastAsia="Times New Roman"/>
          <w:i/>
          <w:color w:val="000000"/>
          <w:sz w:val="30"/>
          <w:szCs w:val="30"/>
          <w:lang w:eastAsia="ru-RU"/>
        </w:rPr>
        <w:t xml:space="preserve">Невозможно забыть трагедию, происшедшую в 2013 году на озере Белое Гомельской области, когда на переоборудованном моторном маломерном судне катались и перевернулись 9 человек, 5 из которых, включая троих детей, утонули. </w:t>
      </w:r>
    </w:p>
    <w:p w:rsidR="00780469" w:rsidRPr="00780469" w:rsidRDefault="00780469" w:rsidP="00780469">
      <w:pPr>
        <w:spacing w:after="0" w:line="120" w:lineRule="exact"/>
        <w:ind w:firstLine="709"/>
        <w:jc w:val="both"/>
        <w:rPr>
          <w:rFonts w:eastAsia="Times New Roman"/>
          <w:i/>
          <w:color w:val="000000"/>
          <w:sz w:val="30"/>
          <w:szCs w:val="30"/>
          <w:lang w:eastAsia="ru-RU"/>
        </w:rPr>
      </w:pP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Проход на маломерных судах, особенно моторных, вблизи мест купания людей требует предельной осторожности. Недопустимо заплывать на маломерных судах в зоны купания людей, обозначенные буями.</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 xml:space="preserve">Ежегодно имеют место случаи опрокидывания лодок и, как следствие этого, утопления во время рыбной ловли. Многие рыбаки бывают настолько увлечены, что забывают об элементарных мерах личной безопасности, не имеют с собой спасательных средств, используют </w:t>
      </w:r>
      <w:r w:rsidRPr="00780469">
        <w:rPr>
          <w:rFonts w:eastAsia="Times New Roman"/>
          <w:sz w:val="30"/>
          <w:szCs w:val="30"/>
          <w:lang w:eastAsia="ru-RU"/>
        </w:rPr>
        <w:br/>
        <w:t xml:space="preserve">не проверенные и непригодные плавательные средства. Каждый год </w:t>
      </w:r>
      <w:r w:rsidRPr="00780469">
        <w:rPr>
          <w:rFonts w:eastAsia="Times New Roman"/>
          <w:sz w:val="30"/>
          <w:szCs w:val="30"/>
          <w:lang w:eastAsia="ru-RU"/>
        </w:rPr>
        <w:br/>
        <w:t xml:space="preserve">в области происходят несчастные случаи, связанные с утоплениями любителей рыбной ловли. </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lastRenderedPageBreak/>
        <w:t xml:space="preserve">В 2023 году в области были 4 случаев гибели при рыбной ловле </w:t>
      </w:r>
      <w:r w:rsidRPr="00780469">
        <w:rPr>
          <w:rFonts w:eastAsia="Times New Roman"/>
          <w:sz w:val="30"/>
          <w:szCs w:val="30"/>
          <w:lang w:eastAsia="ru-RU"/>
        </w:rPr>
        <w:br/>
        <w:t xml:space="preserve">в результате нарушении правил эксплуатации плавательных средств, </w:t>
      </w:r>
      <w:r w:rsidRPr="00780469">
        <w:rPr>
          <w:rFonts w:eastAsia="Times New Roman"/>
          <w:sz w:val="30"/>
          <w:szCs w:val="30"/>
          <w:lang w:eastAsia="ru-RU"/>
        </w:rPr>
        <w:br/>
        <w:t>в прошедшем – 5.</w:t>
      </w:r>
    </w:p>
    <w:p w:rsidR="00780469" w:rsidRPr="00780469" w:rsidRDefault="00780469" w:rsidP="00780469">
      <w:pPr>
        <w:spacing w:after="0" w:line="240" w:lineRule="auto"/>
        <w:jc w:val="both"/>
        <w:rPr>
          <w:rFonts w:eastAsia="Times New Roman"/>
          <w:b/>
          <w:bCs/>
          <w:sz w:val="30"/>
          <w:szCs w:val="30"/>
          <w:lang w:eastAsia="ru-RU"/>
        </w:rPr>
      </w:pPr>
      <w:r w:rsidRPr="00780469">
        <w:rPr>
          <w:rFonts w:eastAsia="Times New Roman"/>
          <w:b/>
          <w:bCs/>
          <w:sz w:val="30"/>
          <w:szCs w:val="30"/>
          <w:lang w:eastAsia="ru-RU"/>
        </w:rPr>
        <w:tab/>
        <w:t>Что же нужно делать, если человек почувствовал, что тонет?</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Во-первых, постараться не поддаваться панике и сохранять положительную плавучесть. Для этого необходимо глубоко дышать, активно двигать руками, ногами и двигаться в сторону берега. Ни в коем случае не плыть против течения, а используя его, плыть к берегу.</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При возникновении судороги необходимо постараться изменить способ плавания, что уменьшит нагрузку на сведенные мышцы и ускорить их расслабление, потянув кончики пальцев ноги на себя.</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При плавании необходимо рассчитывать свои силы, а в случае возникновения чрезвычайной ситуации не стесняться подавать сигналы тревоги голосом, руками или другим способом.</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 xml:space="preserve">Каждому, кто идет к водному объекту, всегда необходимо помнить, что вода не прощает ошибок и жестоко карает за нарушения правил поведения на ней!   </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 xml:space="preserve">Недопустимо, когда в условиях стабильного и поступательного развития нашего общества из-за беспечности и нарушений, элементарных мер безопасности гибнут люди. Долг каждого гражданина, и здесь </w:t>
      </w:r>
      <w:r w:rsidRPr="00780469">
        <w:rPr>
          <w:rFonts w:eastAsia="Times New Roman"/>
          <w:sz w:val="30"/>
          <w:szCs w:val="30"/>
          <w:lang w:eastAsia="ru-RU"/>
        </w:rPr>
        <w:br/>
        <w:t xml:space="preserve">не может быть посторонних, сделать все, чтобы сократить эти потери. </w:t>
      </w:r>
      <w:r w:rsidRPr="00780469">
        <w:rPr>
          <w:rFonts w:eastAsia="Times New Roman"/>
          <w:sz w:val="30"/>
          <w:szCs w:val="30"/>
          <w:lang w:eastAsia="ru-RU"/>
        </w:rPr>
        <w:br/>
        <w:t>А не так, как в 2018 году в Березинском районе: рыбак видел сорвавшегося с «</w:t>
      </w:r>
      <w:proofErr w:type="spellStart"/>
      <w:r w:rsidRPr="00780469">
        <w:rPr>
          <w:rFonts w:eastAsia="Times New Roman"/>
          <w:sz w:val="30"/>
          <w:szCs w:val="30"/>
          <w:lang w:eastAsia="ru-RU"/>
        </w:rPr>
        <w:t>тарзанки</w:t>
      </w:r>
      <w:proofErr w:type="spellEnd"/>
      <w:r w:rsidRPr="00780469">
        <w:rPr>
          <w:rFonts w:eastAsia="Times New Roman"/>
          <w:sz w:val="30"/>
          <w:szCs w:val="30"/>
          <w:lang w:eastAsia="ru-RU"/>
        </w:rPr>
        <w:t xml:space="preserve">» мальчика, но не пошевелился, мол, я плавать не умею. </w:t>
      </w:r>
      <w:r w:rsidRPr="00780469">
        <w:rPr>
          <w:rFonts w:eastAsia="Times New Roman"/>
          <w:sz w:val="30"/>
          <w:szCs w:val="30"/>
          <w:lang w:eastAsia="ru-RU"/>
        </w:rPr>
        <w:br/>
        <w:t xml:space="preserve">А догадаться хотя бы удочку свою бросить, удилищем в его сторону, </w:t>
      </w:r>
      <w:r w:rsidRPr="00780469">
        <w:rPr>
          <w:rFonts w:eastAsia="Times New Roman"/>
          <w:sz w:val="30"/>
          <w:szCs w:val="30"/>
          <w:lang w:eastAsia="ru-RU"/>
        </w:rPr>
        <w:br/>
        <w:t xml:space="preserve">не смог. </w:t>
      </w:r>
      <w:r w:rsidRPr="00780469">
        <w:rPr>
          <w:rFonts w:eastAsia="Times New Roman"/>
          <w:sz w:val="30"/>
          <w:szCs w:val="30"/>
          <w:lang w:eastAsia="ru-RU"/>
        </w:rPr>
        <w:tab/>
        <w:t xml:space="preserve">Исключительно высокой в деле профилактики </w:t>
      </w:r>
      <w:r w:rsidRPr="00780469">
        <w:rPr>
          <w:rFonts w:eastAsia="Times New Roman"/>
          <w:sz w:val="30"/>
          <w:szCs w:val="30"/>
          <w:lang w:eastAsia="ru-RU"/>
        </w:rPr>
        <w:br/>
        <w:t xml:space="preserve">и предупреждения гибели людей на воде, спасания утопающих может быть роль добровольных помощников ОСВОД. </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 xml:space="preserve"> В настоящие время в Минской областной организации ОСВОД функционируют 22 районных и 1 городская (в </w:t>
      </w:r>
      <w:proofErr w:type="spellStart"/>
      <w:r w:rsidRPr="00780469">
        <w:rPr>
          <w:rFonts w:eastAsia="Times New Roman"/>
          <w:sz w:val="30"/>
          <w:szCs w:val="30"/>
          <w:lang w:eastAsia="ru-RU"/>
        </w:rPr>
        <w:t>г.Жодино</w:t>
      </w:r>
      <w:proofErr w:type="spellEnd"/>
      <w:r w:rsidRPr="00780469">
        <w:rPr>
          <w:rFonts w:eastAsia="Times New Roman"/>
          <w:sz w:val="30"/>
          <w:szCs w:val="30"/>
          <w:lang w:eastAsia="ru-RU"/>
        </w:rPr>
        <w:t xml:space="preserve">) организации ОСВОД, которые включают в себя 858 первичных организаций, </w:t>
      </w:r>
      <w:r w:rsidRPr="00780469">
        <w:rPr>
          <w:rFonts w:eastAsia="Times New Roman"/>
          <w:sz w:val="30"/>
          <w:szCs w:val="30"/>
          <w:lang w:eastAsia="ru-RU"/>
        </w:rPr>
        <w:br/>
        <w:t>еще 203 организации являются членами ОСВОД из числа юридических лиц. Но это не предел. Чем больше будет членов ОСВОД, чем чаще будет звучать тематика ОСВОД, тем выше вероятность снижения гибели людей на водах.</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В Минской области непосредственную охрану жизни людей на водных объектах в зонах массового отдыха обеспечивают 7 спасательных станций (</w:t>
      </w:r>
      <w:proofErr w:type="spellStart"/>
      <w:r w:rsidRPr="00780469">
        <w:rPr>
          <w:rFonts w:eastAsia="Times New Roman"/>
          <w:sz w:val="30"/>
          <w:szCs w:val="30"/>
          <w:lang w:eastAsia="ru-RU"/>
        </w:rPr>
        <w:t>Борисовская</w:t>
      </w:r>
      <w:proofErr w:type="spellEnd"/>
      <w:r w:rsidRPr="00780469">
        <w:rPr>
          <w:rFonts w:eastAsia="Times New Roman"/>
          <w:sz w:val="30"/>
          <w:szCs w:val="30"/>
          <w:lang w:eastAsia="ru-RU"/>
        </w:rPr>
        <w:t xml:space="preserve">, Вилейская, </w:t>
      </w:r>
      <w:proofErr w:type="spellStart"/>
      <w:r w:rsidRPr="00780469">
        <w:rPr>
          <w:rFonts w:eastAsia="Times New Roman"/>
          <w:sz w:val="30"/>
          <w:szCs w:val="30"/>
          <w:lang w:eastAsia="ru-RU"/>
        </w:rPr>
        <w:t>Мядельская</w:t>
      </w:r>
      <w:proofErr w:type="spellEnd"/>
      <w:r w:rsidRPr="00780469">
        <w:rPr>
          <w:rFonts w:eastAsia="Times New Roman"/>
          <w:sz w:val="30"/>
          <w:szCs w:val="30"/>
          <w:lang w:eastAsia="ru-RU"/>
        </w:rPr>
        <w:t xml:space="preserve">, Нарочанская, </w:t>
      </w:r>
      <w:proofErr w:type="spellStart"/>
      <w:r w:rsidRPr="00780469">
        <w:rPr>
          <w:rFonts w:eastAsia="Times New Roman"/>
          <w:sz w:val="30"/>
          <w:szCs w:val="30"/>
          <w:lang w:eastAsia="ru-RU"/>
        </w:rPr>
        <w:t>Смолевичская</w:t>
      </w:r>
      <w:proofErr w:type="spellEnd"/>
      <w:r w:rsidRPr="00780469">
        <w:rPr>
          <w:rFonts w:eastAsia="Times New Roman"/>
          <w:sz w:val="30"/>
          <w:szCs w:val="30"/>
          <w:lang w:eastAsia="ru-RU"/>
        </w:rPr>
        <w:t xml:space="preserve">, </w:t>
      </w:r>
      <w:proofErr w:type="spellStart"/>
      <w:r w:rsidRPr="00780469">
        <w:rPr>
          <w:rFonts w:eastAsia="Times New Roman"/>
          <w:sz w:val="30"/>
          <w:szCs w:val="30"/>
          <w:lang w:eastAsia="ru-RU"/>
        </w:rPr>
        <w:t>Солигоская</w:t>
      </w:r>
      <w:proofErr w:type="spellEnd"/>
      <w:r w:rsidRPr="00780469">
        <w:rPr>
          <w:rFonts w:eastAsia="Times New Roman"/>
          <w:sz w:val="30"/>
          <w:szCs w:val="30"/>
          <w:lang w:eastAsia="ru-RU"/>
        </w:rPr>
        <w:t xml:space="preserve">, Зубренок) и 57 спасательных постов ОСВОД. </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lastRenderedPageBreak/>
        <w:t xml:space="preserve">В 2024 году в целях обеспечения безопасности отдыхающих на водных объектах области, в дополнение к 41 уже имеющимся, созданы </w:t>
      </w:r>
      <w:r w:rsidRPr="00780469">
        <w:rPr>
          <w:rFonts w:eastAsia="Times New Roman"/>
          <w:sz w:val="30"/>
          <w:szCs w:val="30"/>
          <w:lang w:eastAsia="ru-RU"/>
        </w:rPr>
        <w:br/>
        <w:t xml:space="preserve">16 новых сезонных спасательных постов ОСВОД. </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В 2023 году спасен 41 терпящих бедствие на водах житель и гость </w:t>
      </w:r>
      <w:proofErr w:type="spellStart"/>
      <w:r w:rsidRPr="00780469">
        <w:rPr>
          <w:rFonts w:eastAsia="Times New Roman"/>
          <w:sz w:val="30"/>
          <w:szCs w:val="30"/>
          <w:lang w:eastAsia="ru-RU"/>
        </w:rPr>
        <w:t>Минщины</w:t>
      </w:r>
      <w:proofErr w:type="spellEnd"/>
      <w:r w:rsidRPr="00780469">
        <w:rPr>
          <w:rFonts w:eastAsia="Times New Roman"/>
          <w:sz w:val="30"/>
          <w:szCs w:val="30"/>
          <w:lang w:eastAsia="ru-RU"/>
        </w:rPr>
        <w:t>, среди которых было 7 несовершеннолетних.</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 xml:space="preserve">В 2023 году работниками и активистами организации ОСВОД проведены 9589 выступлений, бесед и занятий, организовано </w:t>
      </w:r>
      <w:r w:rsidRPr="00780469">
        <w:rPr>
          <w:rFonts w:eastAsia="Times New Roman"/>
          <w:sz w:val="30"/>
          <w:szCs w:val="30"/>
          <w:lang w:eastAsia="ru-RU"/>
        </w:rPr>
        <w:br/>
        <w:t xml:space="preserve">7243 просмотра видеофильмов по </w:t>
      </w:r>
      <w:proofErr w:type="spellStart"/>
      <w:r w:rsidRPr="00780469">
        <w:rPr>
          <w:rFonts w:eastAsia="Times New Roman"/>
          <w:sz w:val="30"/>
          <w:szCs w:val="30"/>
          <w:lang w:eastAsia="ru-RU"/>
        </w:rPr>
        <w:t>ОСВОДовской</w:t>
      </w:r>
      <w:proofErr w:type="spellEnd"/>
      <w:r w:rsidRPr="00780469">
        <w:rPr>
          <w:rFonts w:eastAsia="Times New Roman"/>
          <w:sz w:val="30"/>
          <w:szCs w:val="30"/>
          <w:lang w:eastAsia="ru-RU"/>
        </w:rPr>
        <w:t xml:space="preserve"> тематике. Оборудованы новые и актуализируются уже имеющиеся 2175 уголков ОСВОД </w:t>
      </w:r>
      <w:r w:rsidRPr="00780469">
        <w:rPr>
          <w:rFonts w:eastAsia="Times New Roman"/>
          <w:sz w:val="30"/>
          <w:szCs w:val="30"/>
          <w:lang w:eastAsia="ru-RU"/>
        </w:rPr>
        <w:br/>
        <w:t xml:space="preserve">с наглядно-изобразительной информацией, направленной </w:t>
      </w:r>
      <w:r w:rsidRPr="00780469">
        <w:rPr>
          <w:rFonts w:eastAsia="Times New Roman"/>
          <w:sz w:val="30"/>
          <w:szCs w:val="30"/>
          <w:lang w:eastAsia="ru-RU"/>
        </w:rPr>
        <w:br/>
        <w:t>на предупреждение гибели людей на водах.</w:t>
      </w:r>
    </w:p>
    <w:p w:rsidR="00780469" w:rsidRPr="00780469" w:rsidRDefault="00780469" w:rsidP="00780469">
      <w:pPr>
        <w:spacing w:after="0" w:line="240" w:lineRule="auto"/>
        <w:jc w:val="both"/>
        <w:rPr>
          <w:rFonts w:eastAsia="Times New Roman"/>
          <w:b/>
          <w:i/>
          <w:sz w:val="30"/>
          <w:szCs w:val="30"/>
          <w:lang w:eastAsia="ru-RU"/>
        </w:rPr>
      </w:pPr>
      <w:r w:rsidRPr="00780469">
        <w:rPr>
          <w:rFonts w:eastAsia="Times New Roman"/>
          <w:sz w:val="30"/>
          <w:szCs w:val="30"/>
          <w:lang w:eastAsia="ru-RU"/>
        </w:rPr>
        <w:tab/>
      </w:r>
      <w:r w:rsidRPr="00780469">
        <w:rPr>
          <w:rFonts w:eastAsia="Times New Roman"/>
          <w:b/>
          <w:i/>
          <w:sz w:val="30"/>
          <w:szCs w:val="30"/>
          <w:lang w:eastAsia="ru-RU"/>
        </w:rPr>
        <w:t>Справочно: За январь – апрель 2024 работниками и активистами ОСВОД проведены:</w:t>
      </w:r>
    </w:p>
    <w:p w:rsidR="00780469" w:rsidRPr="00780469" w:rsidRDefault="00780469" w:rsidP="00780469">
      <w:pPr>
        <w:spacing w:after="0" w:line="240" w:lineRule="auto"/>
        <w:jc w:val="both"/>
        <w:rPr>
          <w:rFonts w:eastAsia="Times New Roman"/>
          <w:b/>
          <w:i/>
          <w:sz w:val="30"/>
          <w:szCs w:val="30"/>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7"/>
        <w:gridCol w:w="2193"/>
      </w:tblGrid>
      <w:tr w:rsidR="00780469" w:rsidRPr="00780469" w:rsidTr="00780469">
        <w:tc>
          <w:tcPr>
            <w:tcW w:w="7164"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rPr>
                <w:rFonts w:eastAsia="Times New Roman"/>
                <w:b/>
                <w:sz w:val="24"/>
                <w:szCs w:val="24"/>
                <w:lang w:eastAsia="ru-RU"/>
              </w:rPr>
            </w:pPr>
            <w:r w:rsidRPr="00780469">
              <w:rPr>
                <w:rFonts w:eastAsia="Times New Roman"/>
                <w:sz w:val="24"/>
                <w:szCs w:val="24"/>
                <w:lang w:eastAsia="ru-RU"/>
              </w:rPr>
              <w:t>- совместные рейды (МЧС/РОВД/ БРСМ и т.д.)</w:t>
            </w:r>
          </w:p>
        </w:tc>
        <w:tc>
          <w:tcPr>
            <w:tcW w:w="2192"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jc w:val="center"/>
              <w:rPr>
                <w:rFonts w:eastAsia="Times New Roman"/>
                <w:sz w:val="24"/>
                <w:szCs w:val="24"/>
                <w:lang w:eastAsia="ru-RU"/>
              </w:rPr>
            </w:pPr>
            <w:r w:rsidRPr="00780469">
              <w:rPr>
                <w:rFonts w:eastAsia="Times New Roman"/>
                <w:sz w:val="24"/>
                <w:szCs w:val="24"/>
                <w:lang w:eastAsia="ru-RU"/>
              </w:rPr>
              <w:t>215/23/6</w:t>
            </w:r>
          </w:p>
        </w:tc>
      </w:tr>
      <w:tr w:rsidR="00780469" w:rsidRPr="00780469" w:rsidTr="00780469">
        <w:tc>
          <w:tcPr>
            <w:tcW w:w="7164"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rPr>
                <w:rFonts w:eastAsia="Times New Roman"/>
                <w:sz w:val="24"/>
                <w:szCs w:val="24"/>
                <w:lang w:eastAsia="ru-RU"/>
              </w:rPr>
            </w:pPr>
            <w:r w:rsidRPr="00780469">
              <w:rPr>
                <w:rFonts w:eastAsia="Times New Roman"/>
                <w:sz w:val="24"/>
                <w:szCs w:val="24"/>
                <w:lang w:eastAsia="ru-RU"/>
              </w:rPr>
              <w:t>- патрулирование дежурной сменой (станции/поста)</w:t>
            </w:r>
          </w:p>
        </w:tc>
        <w:tc>
          <w:tcPr>
            <w:tcW w:w="2192"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jc w:val="center"/>
              <w:rPr>
                <w:rFonts w:eastAsia="Times New Roman"/>
                <w:sz w:val="24"/>
                <w:szCs w:val="24"/>
                <w:lang w:eastAsia="ru-RU"/>
              </w:rPr>
            </w:pPr>
            <w:r w:rsidRPr="00780469">
              <w:rPr>
                <w:rFonts w:eastAsia="Times New Roman"/>
                <w:sz w:val="24"/>
                <w:szCs w:val="24"/>
                <w:lang w:eastAsia="ru-RU"/>
              </w:rPr>
              <w:t>1851</w:t>
            </w:r>
          </w:p>
        </w:tc>
      </w:tr>
      <w:tr w:rsidR="00780469" w:rsidRPr="00780469" w:rsidTr="00780469">
        <w:tc>
          <w:tcPr>
            <w:tcW w:w="7164"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rPr>
                <w:rFonts w:eastAsia="Times New Roman"/>
                <w:sz w:val="24"/>
                <w:szCs w:val="24"/>
                <w:lang w:eastAsia="ru-RU"/>
              </w:rPr>
            </w:pPr>
            <w:r w:rsidRPr="00780469">
              <w:rPr>
                <w:rFonts w:eastAsia="Times New Roman"/>
                <w:sz w:val="24"/>
                <w:szCs w:val="24"/>
                <w:lang w:eastAsia="ru-RU"/>
              </w:rPr>
              <w:t>- проведенные индивидуальные беседы</w:t>
            </w:r>
          </w:p>
        </w:tc>
        <w:tc>
          <w:tcPr>
            <w:tcW w:w="2192"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jc w:val="center"/>
              <w:rPr>
                <w:rFonts w:eastAsia="Times New Roman"/>
                <w:sz w:val="24"/>
                <w:szCs w:val="24"/>
                <w:lang w:eastAsia="ru-RU"/>
              </w:rPr>
            </w:pPr>
            <w:r w:rsidRPr="00780469">
              <w:rPr>
                <w:rFonts w:eastAsia="Times New Roman"/>
                <w:sz w:val="24"/>
                <w:szCs w:val="24"/>
                <w:lang w:eastAsia="ru-RU"/>
              </w:rPr>
              <w:t>3642</w:t>
            </w:r>
          </w:p>
        </w:tc>
      </w:tr>
      <w:tr w:rsidR="00780469" w:rsidRPr="00780469" w:rsidTr="00780469">
        <w:tc>
          <w:tcPr>
            <w:tcW w:w="7164"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rPr>
                <w:rFonts w:eastAsia="Times New Roman"/>
                <w:sz w:val="24"/>
                <w:szCs w:val="24"/>
                <w:lang w:eastAsia="ru-RU"/>
              </w:rPr>
            </w:pPr>
            <w:r w:rsidRPr="00780469">
              <w:rPr>
                <w:rFonts w:eastAsia="Times New Roman"/>
                <w:sz w:val="24"/>
                <w:szCs w:val="24"/>
                <w:lang w:eastAsia="ru-RU"/>
              </w:rPr>
              <w:t>- в учреждениях образования/ трудовых коллективах</w:t>
            </w:r>
          </w:p>
        </w:tc>
        <w:tc>
          <w:tcPr>
            <w:tcW w:w="2192"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jc w:val="center"/>
              <w:rPr>
                <w:rFonts w:eastAsia="Times New Roman"/>
                <w:sz w:val="24"/>
                <w:szCs w:val="24"/>
                <w:lang w:eastAsia="ru-RU"/>
              </w:rPr>
            </w:pPr>
            <w:r w:rsidRPr="00780469">
              <w:rPr>
                <w:rFonts w:eastAsia="Times New Roman"/>
                <w:sz w:val="24"/>
                <w:szCs w:val="24"/>
                <w:lang w:eastAsia="ru-RU"/>
              </w:rPr>
              <w:t>228/259</w:t>
            </w:r>
          </w:p>
        </w:tc>
      </w:tr>
      <w:tr w:rsidR="00780469" w:rsidRPr="00780469" w:rsidTr="00780469">
        <w:tc>
          <w:tcPr>
            <w:tcW w:w="7164"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rPr>
                <w:rFonts w:eastAsia="Times New Roman"/>
                <w:sz w:val="24"/>
                <w:szCs w:val="24"/>
                <w:lang w:eastAsia="ru-RU"/>
              </w:rPr>
            </w:pPr>
            <w:r w:rsidRPr="00780469">
              <w:rPr>
                <w:rFonts w:eastAsia="Times New Roman"/>
                <w:sz w:val="24"/>
                <w:szCs w:val="24"/>
                <w:lang w:eastAsia="ru-RU"/>
              </w:rPr>
              <w:t>- трансляция блоков профилактической информации на пляжах через громкоговорящую связь</w:t>
            </w:r>
          </w:p>
        </w:tc>
        <w:tc>
          <w:tcPr>
            <w:tcW w:w="2192" w:type="dxa"/>
            <w:tcBorders>
              <w:top w:val="single" w:sz="4" w:space="0" w:color="auto"/>
              <w:left w:val="single" w:sz="4" w:space="0" w:color="auto"/>
              <w:bottom w:val="single" w:sz="4" w:space="0" w:color="auto"/>
              <w:right w:val="single" w:sz="4" w:space="0" w:color="auto"/>
            </w:tcBorders>
          </w:tcPr>
          <w:p w:rsidR="00780469" w:rsidRPr="00780469" w:rsidRDefault="00780469" w:rsidP="00780469">
            <w:pPr>
              <w:tabs>
                <w:tab w:val="left" w:pos="9781"/>
              </w:tabs>
              <w:spacing w:after="0" w:line="276" w:lineRule="auto"/>
              <w:rPr>
                <w:rFonts w:eastAsia="Times New Roman"/>
                <w:b/>
                <w:sz w:val="24"/>
                <w:szCs w:val="24"/>
                <w:lang w:eastAsia="ru-RU"/>
              </w:rPr>
            </w:pPr>
          </w:p>
        </w:tc>
      </w:tr>
      <w:tr w:rsidR="00780469" w:rsidRPr="00780469" w:rsidTr="00780469">
        <w:tc>
          <w:tcPr>
            <w:tcW w:w="7164"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rPr>
                <w:rFonts w:eastAsia="Times New Roman"/>
                <w:b/>
                <w:sz w:val="24"/>
                <w:szCs w:val="24"/>
                <w:lang w:eastAsia="ru-RU"/>
              </w:rPr>
            </w:pPr>
            <w:r w:rsidRPr="00780469">
              <w:rPr>
                <w:rFonts w:eastAsia="Times New Roman"/>
                <w:sz w:val="24"/>
                <w:szCs w:val="24"/>
                <w:lang w:eastAsia="ru-RU"/>
              </w:rPr>
              <w:t xml:space="preserve">- печать </w:t>
            </w:r>
          </w:p>
        </w:tc>
        <w:tc>
          <w:tcPr>
            <w:tcW w:w="2192"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jc w:val="center"/>
              <w:rPr>
                <w:rFonts w:eastAsia="Times New Roman"/>
                <w:sz w:val="24"/>
                <w:szCs w:val="24"/>
                <w:lang w:eastAsia="ru-RU"/>
              </w:rPr>
            </w:pPr>
            <w:r w:rsidRPr="00780469">
              <w:rPr>
                <w:rFonts w:eastAsia="Times New Roman"/>
                <w:sz w:val="24"/>
                <w:szCs w:val="24"/>
                <w:lang w:eastAsia="ru-RU"/>
              </w:rPr>
              <w:t>69</w:t>
            </w:r>
          </w:p>
        </w:tc>
      </w:tr>
      <w:tr w:rsidR="00780469" w:rsidRPr="00780469" w:rsidTr="00780469">
        <w:tc>
          <w:tcPr>
            <w:tcW w:w="7164"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rPr>
                <w:rFonts w:eastAsia="Times New Roman"/>
                <w:b/>
                <w:sz w:val="24"/>
                <w:szCs w:val="24"/>
                <w:lang w:eastAsia="ru-RU"/>
              </w:rPr>
            </w:pPr>
            <w:r w:rsidRPr="00780469">
              <w:rPr>
                <w:rFonts w:eastAsia="Times New Roman"/>
                <w:sz w:val="24"/>
                <w:szCs w:val="24"/>
                <w:lang w:eastAsia="ru-RU"/>
              </w:rPr>
              <w:t>- выступлений на телевидении (ТВ)</w:t>
            </w:r>
          </w:p>
        </w:tc>
        <w:tc>
          <w:tcPr>
            <w:tcW w:w="2192"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jc w:val="center"/>
              <w:rPr>
                <w:rFonts w:eastAsia="Times New Roman"/>
                <w:sz w:val="24"/>
                <w:szCs w:val="24"/>
                <w:lang w:eastAsia="ru-RU"/>
              </w:rPr>
            </w:pPr>
            <w:r w:rsidRPr="00780469">
              <w:rPr>
                <w:rFonts w:eastAsia="Times New Roman"/>
                <w:sz w:val="24"/>
                <w:szCs w:val="24"/>
                <w:lang w:eastAsia="ru-RU"/>
              </w:rPr>
              <w:t>73</w:t>
            </w:r>
          </w:p>
        </w:tc>
      </w:tr>
      <w:tr w:rsidR="00780469" w:rsidRPr="00780469" w:rsidTr="00780469">
        <w:tc>
          <w:tcPr>
            <w:tcW w:w="7164"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rPr>
                <w:rFonts w:eastAsia="Times New Roman"/>
                <w:b/>
                <w:sz w:val="24"/>
                <w:szCs w:val="24"/>
                <w:lang w:eastAsia="ru-RU"/>
              </w:rPr>
            </w:pPr>
            <w:r w:rsidRPr="00780469">
              <w:rPr>
                <w:rFonts w:eastAsia="Times New Roman"/>
                <w:sz w:val="24"/>
                <w:szCs w:val="24"/>
                <w:lang w:eastAsia="ru-RU"/>
              </w:rPr>
              <w:t>- выступлений на радио</w:t>
            </w:r>
          </w:p>
        </w:tc>
        <w:tc>
          <w:tcPr>
            <w:tcW w:w="2192"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jc w:val="center"/>
              <w:rPr>
                <w:rFonts w:eastAsia="Times New Roman"/>
                <w:sz w:val="24"/>
                <w:szCs w:val="24"/>
                <w:lang w:eastAsia="ru-RU"/>
              </w:rPr>
            </w:pPr>
            <w:r w:rsidRPr="00780469">
              <w:rPr>
                <w:rFonts w:eastAsia="Times New Roman"/>
                <w:sz w:val="24"/>
                <w:szCs w:val="24"/>
                <w:lang w:eastAsia="ru-RU"/>
              </w:rPr>
              <w:t>11</w:t>
            </w:r>
          </w:p>
        </w:tc>
      </w:tr>
      <w:tr w:rsidR="00780469" w:rsidRPr="00780469" w:rsidTr="00780469">
        <w:tc>
          <w:tcPr>
            <w:tcW w:w="7164"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rPr>
                <w:rFonts w:eastAsia="Times New Roman"/>
                <w:sz w:val="24"/>
                <w:szCs w:val="24"/>
                <w:lang w:eastAsia="ru-RU"/>
              </w:rPr>
            </w:pPr>
            <w:r w:rsidRPr="00780469">
              <w:rPr>
                <w:rFonts w:eastAsia="Times New Roman"/>
                <w:sz w:val="24"/>
                <w:szCs w:val="24"/>
                <w:lang w:eastAsia="ru-RU"/>
              </w:rPr>
              <w:t>- интернет (информация в соц. сетях) на сайтах организаций</w:t>
            </w:r>
          </w:p>
        </w:tc>
        <w:tc>
          <w:tcPr>
            <w:tcW w:w="2192"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jc w:val="center"/>
              <w:rPr>
                <w:rFonts w:eastAsia="Times New Roman"/>
                <w:sz w:val="24"/>
                <w:szCs w:val="24"/>
                <w:lang w:eastAsia="ru-RU"/>
              </w:rPr>
            </w:pPr>
            <w:r w:rsidRPr="00780469">
              <w:rPr>
                <w:rFonts w:eastAsia="Times New Roman"/>
                <w:sz w:val="24"/>
                <w:szCs w:val="24"/>
                <w:lang w:eastAsia="ru-RU"/>
              </w:rPr>
              <w:t>511</w:t>
            </w:r>
          </w:p>
        </w:tc>
      </w:tr>
      <w:tr w:rsidR="00780469" w:rsidRPr="00780469" w:rsidTr="00780469">
        <w:tc>
          <w:tcPr>
            <w:tcW w:w="7164"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rPr>
                <w:rFonts w:eastAsia="Times New Roman"/>
                <w:sz w:val="24"/>
                <w:szCs w:val="24"/>
                <w:lang w:eastAsia="ru-RU"/>
              </w:rPr>
            </w:pPr>
            <w:r w:rsidRPr="00780469">
              <w:rPr>
                <w:rFonts w:eastAsia="Times New Roman"/>
                <w:sz w:val="24"/>
                <w:szCs w:val="24"/>
                <w:lang w:eastAsia="ru-RU"/>
              </w:rPr>
              <w:t>- показ кино-видеороликов на местном телевидении</w:t>
            </w:r>
          </w:p>
        </w:tc>
        <w:tc>
          <w:tcPr>
            <w:tcW w:w="2192"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jc w:val="center"/>
              <w:rPr>
                <w:rFonts w:eastAsia="Times New Roman"/>
                <w:sz w:val="24"/>
                <w:szCs w:val="24"/>
                <w:lang w:eastAsia="ru-RU"/>
              </w:rPr>
            </w:pPr>
            <w:r w:rsidRPr="00780469">
              <w:rPr>
                <w:rFonts w:eastAsia="Times New Roman"/>
                <w:sz w:val="24"/>
                <w:szCs w:val="24"/>
                <w:lang w:eastAsia="ru-RU"/>
              </w:rPr>
              <w:t>147</w:t>
            </w:r>
          </w:p>
        </w:tc>
      </w:tr>
      <w:tr w:rsidR="00780469" w:rsidRPr="00780469" w:rsidTr="00780469">
        <w:tc>
          <w:tcPr>
            <w:tcW w:w="7164"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rPr>
                <w:rFonts w:eastAsia="Times New Roman"/>
                <w:b/>
                <w:sz w:val="24"/>
                <w:szCs w:val="24"/>
                <w:lang w:eastAsia="ru-RU"/>
              </w:rPr>
            </w:pPr>
            <w:r w:rsidRPr="00780469">
              <w:rPr>
                <w:rFonts w:eastAsia="Times New Roman"/>
                <w:b/>
                <w:sz w:val="24"/>
                <w:szCs w:val="24"/>
                <w:lang w:eastAsia="ru-RU"/>
              </w:rPr>
              <w:t>Итого:</w:t>
            </w:r>
          </w:p>
        </w:tc>
        <w:tc>
          <w:tcPr>
            <w:tcW w:w="2192" w:type="dxa"/>
            <w:tcBorders>
              <w:top w:val="single" w:sz="4" w:space="0" w:color="auto"/>
              <w:left w:val="single" w:sz="4" w:space="0" w:color="auto"/>
              <w:bottom w:val="single" w:sz="4" w:space="0" w:color="auto"/>
              <w:right w:val="single" w:sz="4" w:space="0" w:color="auto"/>
            </w:tcBorders>
            <w:hideMark/>
          </w:tcPr>
          <w:p w:rsidR="00780469" w:rsidRPr="00780469" w:rsidRDefault="00780469" w:rsidP="00780469">
            <w:pPr>
              <w:tabs>
                <w:tab w:val="left" w:pos="9781"/>
              </w:tabs>
              <w:spacing w:after="0" w:line="276" w:lineRule="auto"/>
              <w:jc w:val="center"/>
              <w:rPr>
                <w:rFonts w:eastAsia="Times New Roman"/>
                <w:sz w:val="24"/>
                <w:szCs w:val="24"/>
                <w:lang w:eastAsia="ru-RU"/>
              </w:rPr>
            </w:pPr>
            <w:r w:rsidRPr="00780469">
              <w:rPr>
                <w:rFonts w:eastAsia="Times New Roman"/>
                <w:sz w:val="24"/>
                <w:szCs w:val="24"/>
                <w:lang w:eastAsia="ru-RU"/>
              </w:rPr>
              <w:t>811</w:t>
            </w:r>
          </w:p>
        </w:tc>
      </w:tr>
    </w:tbl>
    <w:p w:rsidR="00780469" w:rsidRPr="00780469" w:rsidRDefault="00780469" w:rsidP="00780469">
      <w:pPr>
        <w:spacing w:after="0" w:line="240" w:lineRule="auto"/>
        <w:rPr>
          <w:rFonts w:eastAsia="Times New Roman"/>
          <w:sz w:val="30"/>
          <w:szCs w:val="30"/>
          <w:lang w:eastAsia="ru-RU"/>
        </w:rPr>
      </w:pP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Необходимо обратить внимание граждан к проблеме варварского отношения к информационным щитам и предупредительным знакам </w:t>
      </w:r>
      <w:r w:rsidRPr="00780469">
        <w:rPr>
          <w:rFonts w:eastAsia="Times New Roman"/>
          <w:sz w:val="30"/>
          <w:szCs w:val="30"/>
          <w:lang w:eastAsia="ru-RU"/>
        </w:rPr>
        <w:br/>
        <w:t xml:space="preserve">в зонах отдыха на водных объектах. Их часто ломают и используют </w:t>
      </w:r>
      <w:r w:rsidRPr="00780469">
        <w:rPr>
          <w:rFonts w:eastAsia="Times New Roman"/>
          <w:sz w:val="30"/>
          <w:szCs w:val="30"/>
          <w:lang w:eastAsia="ru-RU"/>
        </w:rPr>
        <w:br/>
        <w:t>на костры. А ведь на них прописаны правила поведения на воде и номера телефонов экстренных структур, которые в случае необходимости придут на помощь и, скорее всего, отведут беду.</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Традиционным в Минской области стало проведение в мае Недели безопасности на водах. Много ярких и впечатляющих мероприятий </w:t>
      </w:r>
      <w:r w:rsidRPr="00780469">
        <w:rPr>
          <w:rFonts w:eastAsia="Times New Roman"/>
          <w:sz w:val="30"/>
          <w:szCs w:val="30"/>
          <w:lang w:eastAsia="ru-RU"/>
        </w:rPr>
        <w:br/>
        <w:t xml:space="preserve">по вопросам безопасности детей на водах проводится в учреждениях образования, подразделениями МЧС. Среди проводимых мероприятий - конкурсы, тематические утренники, театрализованные представления, экскурсии на спасательные станции и посты ОСВОД, встречи </w:t>
      </w:r>
      <w:r w:rsidRPr="00780469">
        <w:rPr>
          <w:rFonts w:eastAsia="Times New Roman"/>
          <w:sz w:val="30"/>
          <w:szCs w:val="30"/>
          <w:lang w:eastAsia="ru-RU"/>
        </w:rPr>
        <w:br/>
        <w:t xml:space="preserve">со спасателями общества, занятия и соревнования в бассейнах и многие другие. </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lastRenderedPageBreak/>
        <w:t>Интересно и результативно в 2023 – 2024 учебном году Минской областной организацией ОСВОД и Главным управлением по образованию Минского облисполкома проведен областной смотр-конкурс детского творчества на тему:</w:t>
      </w:r>
    </w:p>
    <w:p w:rsidR="00780469" w:rsidRPr="00780469" w:rsidRDefault="00780469" w:rsidP="00780469">
      <w:pPr>
        <w:spacing w:after="0" w:line="240" w:lineRule="auto"/>
        <w:ind w:firstLine="708"/>
        <w:jc w:val="both"/>
        <w:rPr>
          <w:rFonts w:eastAsia="Times New Roman"/>
          <w:b/>
          <w:sz w:val="30"/>
          <w:szCs w:val="30"/>
          <w:lang w:eastAsia="ru-RU"/>
        </w:rPr>
      </w:pPr>
      <w:r w:rsidRPr="00780469">
        <w:rPr>
          <w:rFonts w:eastAsia="Times New Roman"/>
          <w:b/>
          <w:sz w:val="30"/>
          <w:szCs w:val="30"/>
          <w:lang w:eastAsia="ru-RU"/>
        </w:rPr>
        <w:t>«Дети. Вода. Безопасность».</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Смотр-конкурс проводился по пяти номинациям:</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1) Видеоролик;</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2) рисунок, плакат;</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3) фото творчество;</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4) ребус, кроссворд;</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5) литературное творчество.</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На областной этап конкурса детского творчества представлено более 200 работ. Наибольшее внимание конкурсу было уделено </w:t>
      </w:r>
      <w:r w:rsidRPr="00780469">
        <w:rPr>
          <w:rFonts w:eastAsia="Times New Roman"/>
          <w:sz w:val="30"/>
          <w:szCs w:val="30"/>
          <w:lang w:eastAsia="ru-RU"/>
        </w:rPr>
        <w:br/>
        <w:t xml:space="preserve">в Борисовском, </w:t>
      </w:r>
      <w:proofErr w:type="spellStart"/>
      <w:r w:rsidRPr="00780469">
        <w:rPr>
          <w:rFonts w:eastAsia="Times New Roman"/>
          <w:sz w:val="30"/>
          <w:szCs w:val="30"/>
          <w:lang w:eastAsia="ru-RU"/>
        </w:rPr>
        <w:t>Молодечненском</w:t>
      </w:r>
      <w:proofErr w:type="spellEnd"/>
      <w:r w:rsidRPr="00780469">
        <w:rPr>
          <w:rFonts w:eastAsia="Times New Roman"/>
          <w:sz w:val="30"/>
          <w:szCs w:val="30"/>
          <w:lang w:eastAsia="ru-RU"/>
        </w:rPr>
        <w:t>, и Слуцком районах. Все это, несомненно, будет способствовать решению проблемы детской гибели на водах.</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Областной организацией ОСВОД организована работа </w:t>
      </w:r>
      <w:r w:rsidRPr="00780469">
        <w:rPr>
          <w:rFonts w:eastAsia="Times New Roman"/>
          <w:sz w:val="30"/>
          <w:szCs w:val="30"/>
          <w:lang w:eastAsia="ru-RU"/>
        </w:rPr>
        <w:br/>
        <w:t>по обеспечению безопасности на воде в детских оздоровительных лагерях, каждый из которых закреплен за той или иной станцией, за постом.</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Не обошли в этом плане выпускников школ и других учебных заведений при проведении выпускных вечеров, а также лиц, работающих в студенческих строительных отрядах. </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 xml:space="preserve">Проводятся встречи </w:t>
      </w:r>
      <w:proofErr w:type="spellStart"/>
      <w:r w:rsidRPr="00780469">
        <w:rPr>
          <w:rFonts w:eastAsia="Times New Roman"/>
          <w:sz w:val="30"/>
          <w:szCs w:val="30"/>
          <w:lang w:eastAsia="ru-RU"/>
        </w:rPr>
        <w:t>ОСВОДовцев</w:t>
      </w:r>
      <w:proofErr w:type="spellEnd"/>
      <w:r w:rsidRPr="00780469">
        <w:rPr>
          <w:rFonts w:eastAsia="Times New Roman"/>
          <w:sz w:val="30"/>
          <w:szCs w:val="30"/>
          <w:lang w:eastAsia="ru-RU"/>
        </w:rPr>
        <w:t xml:space="preserve"> с работниками организаций </w:t>
      </w:r>
      <w:r w:rsidRPr="00780469">
        <w:rPr>
          <w:rFonts w:eastAsia="Times New Roman"/>
          <w:sz w:val="30"/>
          <w:szCs w:val="30"/>
          <w:lang w:eastAsia="ru-RU"/>
        </w:rPr>
        <w:br/>
        <w:t>и предприятий, служащими воинских частей, где речь идет о безопасном поведении при отдыхе на водных объектах.</w:t>
      </w:r>
    </w:p>
    <w:p w:rsidR="00780469" w:rsidRPr="00780469" w:rsidRDefault="00780469" w:rsidP="00780469">
      <w:pPr>
        <w:spacing w:after="0" w:line="240" w:lineRule="auto"/>
        <w:ind w:firstLine="708"/>
        <w:jc w:val="both"/>
        <w:rPr>
          <w:rFonts w:eastAsia="Times New Roman"/>
          <w:sz w:val="30"/>
          <w:szCs w:val="30"/>
          <w:lang w:eastAsia="ru-RU"/>
        </w:rPr>
      </w:pPr>
      <w:r w:rsidRPr="00780469">
        <w:rPr>
          <w:rFonts w:eastAsia="Times New Roman"/>
          <w:sz w:val="30"/>
          <w:szCs w:val="30"/>
          <w:lang w:eastAsia="ru-RU"/>
        </w:rPr>
        <w:t>Разъяснительно-профилактическая и предупредительная работа ведется, однако на всех водных объектах спасательные станции и посты не поставишь, а к каждому, кто купается, спасателя не прикрепишь. Только личное, глубокое понимание и главное, строгое соблюдение мер безопасного поведения на воде, неравнодушное отношение отдыхающих могут уберечь каждого от беды и сделать отдых приятным и полезным!</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 xml:space="preserve">Отправляющимся жарким летним днем на отдых к водоему надо знать, что безопасность в первую очередь зависит от самих отдыхающих. </w:t>
      </w:r>
      <w:r w:rsidRPr="00780469">
        <w:rPr>
          <w:rFonts w:eastAsia="Times New Roman"/>
          <w:sz w:val="30"/>
          <w:szCs w:val="30"/>
          <w:lang w:eastAsia="ru-RU"/>
        </w:rPr>
        <w:tab/>
        <w:t>Вода не прощает беспечности и ошибок!</w:t>
      </w:r>
    </w:p>
    <w:p w:rsidR="00780469" w:rsidRPr="00780469" w:rsidRDefault="00780469" w:rsidP="00780469">
      <w:pPr>
        <w:spacing w:after="0" w:line="240" w:lineRule="auto"/>
        <w:jc w:val="both"/>
        <w:rPr>
          <w:rFonts w:eastAsia="Times New Roman"/>
          <w:sz w:val="30"/>
          <w:szCs w:val="30"/>
          <w:lang w:eastAsia="ru-RU"/>
        </w:rPr>
      </w:pPr>
      <w:r w:rsidRPr="00780469">
        <w:rPr>
          <w:rFonts w:eastAsia="Times New Roman"/>
          <w:sz w:val="30"/>
          <w:szCs w:val="30"/>
          <w:lang w:eastAsia="ru-RU"/>
        </w:rPr>
        <w:tab/>
        <w:t>Только совместными усилиями мы можем сделать так, чтобы Минская область потерь населения от утоплений не несла.</w:t>
      </w:r>
    </w:p>
    <w:p w:rsidR="00780469" w:rsidRDefault="00780469" w:rsidP="00965B11">
      <w:pPr>
        <w:spacing w:after="0" w:line="300" w:lineRule="exact"/>
        <w:jc w:val="both"/>
        <w:rPr>
          <w:bCs/>
          <w:sz w:val="30"/>
          <w:szCs w:val="30"/>
        </w:rPr>
      </w:pPr>
    </w:p>
    <w:p w:rsidR="00780469" w:rsidRDefault="00780469" w:rsidP="00965B11">
      <w:pPr>
        <w:spacing w:after="0" w:line="300" w:lineRule="exact"/>
        <w:jc w:val="both"/>
        <w:rPr>
          <w:bCs/>
          <w:sz w:val="30"/>
          <w:szCs w:val="30"/>
        </w:rPr>
      </w:pPr>
    </w:p>
    <w:sectPr w:rsidR="007804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A0"/>
    <w:rsid w:val="004E402F"/>
    <w:rsid w:val="00780469"/>
    <w:rsid w:val="00965B11"/>
    <w:rsid w:val="00E7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EBDE"/>
  <w15:chartTrackingRefBased/>
  <w15:docId w15:val="{BBB268CF-C696-462A-82EE-BBEEE394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B11"/>
    <w:pPr>
      <w:spacing w:line="254"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0469"/>
    <w:pPr>
      <w:spacing w:after="0" w:line="240" w:lineRule="auto"/>
    </w:pPr>
    <w:rPr>
      <w:rFonts w:ascii="Times New Roman" w:eastAsia="Times New Roman" w:hAnsi="Times New Roman"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1846">
      <w:bodyDiv w:val="1"/>
      <w:marLeft w:val="0"/>
      <w:marRight w:val="0"/>
      <w:marTop w:val="0"/>
      <w:marBottom w:val="0"/>
      <w:divBdr>
        <w:top w:val="none" w:sz="0" w:space="0" w:color="auto"/>
        <w:left w:val="none" w:sz="0" w:space="0" w:color="auto"/>
        <w:bottom w:val="none" w:sz="0" w:space="0" w:color="auto"/>
        <w:right w:val="none" w:sz="0" w:space="0" w:color="auto"/>
      </w:divBdr>
    </w:div>
    <w:div w:id="12087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3024</Words>
  <Characters>17241</Characters>
  <Application>Microsoft Office Word</Application>
  <DocSecurity>0</DocSecurity>
  <Lines>143</Lines>
  <Paragraphs>40</Paragraphs>
  <ScaleCrop>false</ScaleCrop>
  <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специалист</dc:creator>
  <cp:keywords/>
  <dc:description/>
  <cp:lastModifiedBy>Главный специалист</cp:lastModifiedBy>
  <cp:revision>5</cp:revision>
  <dcterms:created xsi:type="dcterms:W3CDTF">2024-05-15T06:53:00Z</dcterms:created>
  <dcterms:modified xsi:type="dcterms:W3CDTF">2024-05-15T10:11:00Z</dcterms:modified>
</cp:coreProperties>
</file>