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0"/>
      </w:tblGrid>
      <w:tr w:rsidR="00D04769" w:rsidRPr="00EB79C4" w:rsidTr="008D223C">
        <w:trPr>
          <w:trHeight w:val="248"/>
        </w:trPr>
        <w:tc>
          <w:tcPr>
            <w:tcW w:w="10632" w:type="dxa"/>
            <w:gridSpan w:val="2"/>
          </w:tcPr>
          <w:p w:rsidR="00D04769" w:rsidRPr="0058461A" w:rsidRDefault="00D04769" w:rsidP="00FE2FC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58461A">
              <w:rPr>
                <w:rFonts w:ascii="Times New Roman" w:hAnsi="Times New Roman"/>
                <w:b/>
                <w:bCs/>
                <w:sz w:val="20"/>
                <w:szCs w:val="20"/>
              </w:rPr>
              <w:t>Извещение о проведении открытого аукциона по продаже прав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 w:rsidRPr="005846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заключени</w:t>
            </w:r>
            <w:r w:rsidR="007125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5846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846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аренды</w:t>
            </w:r>
            <w:r w:rsidR="00FE2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земельных</w:t>
            </w:r>
            <w:r w:rsidR="00235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FE2F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8461A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C665CD" w:rsidRPr="00C665CD" w:rsidRDefault="00FE2FCE" w:rsidP="00C665C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Лот № 1: </w:t>
            </w:r>
            <w:r w:rsidR="00C665CD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Земельный участок для </w:t>
            </w:r>
            <w:r w:rsidR="00C665CD">
              <w:rPr>
                <w:rFonts w:ascii="Times New Roman" w:hAnsi="Times New Roman"/>
                <w:spacing w:val="-1"/>
                <w:sz w:val="20"/>
                <w:szCs w:val="20"/>
              </w:rPr>
              <w:t>размещения объектов физкультурно-оздоровительного и спортивного назначения. Код 1 16 14</w:t>
            </w:r>
            <w:r w:rsidR="00C665CD">
              <w:rPr>
                <w:rFonts w:ascii="yandex-sans" w:hAnsi="yandex-sans"/>
                <w:color w:val="000000"/>
                <w:sz w:val="20"/>
                <w:szCs w:val="20"/>
              </w:rPr>
              <w:t xml:space="preserve">. Земельный </w:t>
            </w:r>
            <w:proofErr w:type="gramStart"/>
            <w:r w:rsidR="00C665CD">
              <w:rPr>
                <w:rFonts w:ascii="yandex-sans" w:hAnsi="yandex-sans"/>
                <w:color w:val="000000"/>
                <w:sz w:val="20"/>
                <w:szCs w:val="20"/>
              </w:rPr>
              <w:t xml:space="preserve">участок </w:t>
            </w:r>
            <w:r w:rsidR="00C842CF">
              <w:rPr>
                <w:rFonts w:ascii="yandex-sans" w:hAnsi="yandex-sans"/>
                <w:color w:val="000000"/>
                <w:sz w:val="20"/>
                <w:szCs w:val="20"/>
              </w:rPr>
              <w:t xml:space="preserve"> предоставляется</w:t>
            </w:r>
            <w:proofErr w:type="gramEnd"/>
            <w:r w:rsidR="00C842CF">
              <w:rPr>
                <w:rFonts w:ascii="yandex-sans" w:hAnsi="yandex-sans"/>
                <w:color w:val="000000"/>
                <w:sz w:val="20"/>
                <w:szCs w:val="20"/>
              </w:rPr>
              <w:t xml:space="preserve"> для строительства туристического комплекса и</w:t>
            </w:r>
            <w:r w:rsidR="00C665CD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расположен по адресу: </w:t>
            </w:r>
            <w:r w:rsidR="009F0A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Минская область, </w:t>
            </w:r>
            <w:proofErr w:type="spellStart"/>
            <w:r w:rsidR="00280618">
              <w:rPr>
                <w:rFonts w:ascii="Times New Roman" w:hAnsi="Times New Roman"/>
                <w:spacing w:val="-1"/>
                <w:sz w:val="20"/>
                <w:szCs w:val="20"/>
              </w:rPr>
              <w:t>Вилейский</w:t>
            </w:r>
            <w:proofErr w:type="spellEnd"/>
            <w:r w:rsidR="002806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район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>Кривосельский</w:t>
            </w:r>
            <w:proofErr w:type="spellEnd"/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с/с, д. Сосенка</w:t>
            </w:r>
            <w:r w:rsidR="009F0A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кадастровым номером </w:t>
            </w:r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>621386007301000230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>, площадью</w:t>
            </w:r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3,5691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га. Срок аренды- </w:t>
            </w:r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>99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лет. Начальная цена права заключения договора аренды земельного участка, определенная на основании кадастровой стоимости земельного участка с применением коэффициента в зависимости от срока его аренды составляет </w:t>
            </w:r>
            <w:r w:rsidR="007B2BB4">
              <w:rPr>
                <w:rFonts w:ascii="Times New Roman" w:hAnsi="Times New Roman"/>
                <w:spacing w:val="-1"/>
                <w:sz w:val="20"/>
                <w:szCs w:val="20"/>
              </w:rPr>
              <w:t>9 458 рублей 12 копеек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="0065365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Шаг аукциона в размере </w:t>
            </w:r>
            <w:r w:rsidR="00C665CD" w:rsidRPr="00C665CD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  <w:r w:rsidR="00D04769" w:rsidRPr="00C665CD">
              <w:rPr>
                <w:rFonts w:ascii="Times New Roman" w:hAnsi="Times New Roman"/>
                <w:spacing w:val="-1"/>
                <w:sz w:val="20"/>
                <w:szCs w:val="20"/>
              </w:rPr>
              <w:t>%</w:t>
            </w:r>
            <w:r w:rsidR="00D04769"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от предыдущей цены</w:t>
            </w:r>
            <w:r w:rsidR="00D04769" w:rsidRPr="00584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65CD" w:rsidRDefault="00C665CD" w:rsidP="00C665C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 2: Земельный участок для размещения объектов розничной торговли код 1 16 03. Земельный участок расположен по адресу: Минская область, город Вилейка, ул. Октябрьская, 28. Кадастровый номер 621350100007002490, площадью 0,0908 га. Срок аренды- 50 лет для строительства и обслуживания магазина. Начальная цена права заключения договора аренды земельного участка,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определенная на основании кадастровой стоимости земельного участка с применением коэффициента в зависимости от срока его аренды составляет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4 722 рубля 74 копейки. Шаг аукциона в размере 15 % от предыдущей цены. </w:t>
            </w:r>
          </w:p>
          <w:p w:rsidR="00D04769" w:rsidRPr="0058461A" w:rsidRDefault="00D04769" w:rsidP="00C665C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 w:rsidR="00280618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="00C35FEC"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 w:rsidR="00280618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C35FEC"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 копейки</w:t>
            </w:r>
            <w:r w:rsidRPr="00FE2F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461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930" w:type="dxa"/>
          </w:tcPr>
          <w:p w:rsidR="00C665CD" w:rsidRDefault="00C665CD" w:rsidP="00C35F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аукцион признан несостоявшимся в силу того, что заявление на участие подано одним лицом либо для участия в нем явилось только одно лицо, земельный участок предоставляется этому лицу при его согласии с внесением платы за право заключения договора аренды земельного участка в размере начальной цены права заключения договора аренды, увеличенной на 5 процентов:</w:t>
            </w:r>
          </w:p>
          <w:p w:rsidR="00FE2FCE" w:rsidRDefault="00D04769" w:rsidP="007B2BB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846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584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Победителю аукциона  либо единственному участнику несостоявшегося аукциона: 1</w:t>
            </w:r>
            <w:r w:rsidRP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.1. в течении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право заключения договора аренды земельного участка (часть плату- в случае предоставления рассрочки ее внесения в установленном порядке); 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возместить расходы, связанные с изготовлением  документации на проведение аукциона, в сумме 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2 043 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рубл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48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копе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ек 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расходы, связанные с государственной регистрацией создания данного земельного участка, в сумме 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68 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рубл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ей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B2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копеек; </w:t>
            </w:r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возместить затраты на организацию и проведение аукциона; 1.2. заключить с </w:t>
            </w:r>
            <w:proofErr w:type="spellStart"/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Вилейским</w:t>
            </w:r>
            <w:proofErr w:type="spellEnd"/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райисполкомом договор аренды земельного участка в течении двух рабочих дней после возмещения затрат на организацию и проведение аукциона; 1.3. осуществить государственную регистрацию возникновения права на этот участок в двухмесячных срок после подписания договора аренды земельного участка; 1.4.</w:t>
            </w:r>
            <w:r w:rsidR="007B2BB4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приступить к занятию земельного участка юридическому лицу, индивидуальному предпринимателю - в течении шести месяцев, а гражданину- в течении одного года со дня утверждения в установленном порядке проектно документации на строительство капитального строения</w:t>
            </w:r>
            <w:r w:rsid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; 1.</w:t>
            </w:r>
            <w:r w:rsidR="007B2BB4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  <w:r w:rsidR="008D6D2E"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. </w:t>
            </w:r>
            <w:r w:rsidR="00A14A8D"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содержать предоставляемый земельный участок в надлежащем санитарном состоянии;</w:t>
            </w:r>
            <w:r w:rsidR="008D6D2E"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B2BB4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1.6. возвратить предоставленный в аренду земельный участок по истечении срока, на который он предоставлялся, либо своевременно обра</w:t>
            </w:r>
            <w:r w:rsidR="0013613E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ти</w:t>
            </w:r>
            <w:r w:rsidR="007B2BB4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ться за его продлением.</w:t>
            </w:r>
          </w:p>
          <w:p w:rsidR="00C665CD" w:rsidRDefault="00C665CD" w:rsidP="007B2BB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5846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84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Победителю аукциона  либо единственному участнику несостоявшегося аукциона: 1</w:t>
            </w:r>
            <w:r w:rsidRPr="00280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.1. в течении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право заключения договора аренды земельного участка (часть плату- в случае предоставления рассрочки ее внесения в установленном порядке);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возместить расходы, связанные с изготовлением  документации на проведение аукциона, в сумме 2 383 рубля 66 копеек и расходы, связанные с государственной регистрацией создания данного земельного участка, в сумме </w:t>
            </w:r>
            <w:r w:rsidR="00901B38" w:rsidRPr="001361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  <w:r w:rsidRPr="001361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рубл</w:t>
            </w:r>
            <w:r w:rsidR="00901B38" w:rsidRPr="001361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1361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40 копеек</w:t>
            </w:r>
            <w:r w:rsidRPr="00901B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возместить затраты на организацию и проведение аукциона; 1.2. заключить с </w:t>
            </w:r>
            <w:proofErr w:type="spellStart"/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Вилейским</w:t>
            </w:r>
            <w:proofErr w:type="spellEnd"/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райисполкомом договор аренды земельного участка в течении двух рабочих дней после возмещения затрат на организацию и проведение аукциона; 1.3. </w:t>
            </w:r>
            <w:r w:rsidRPr="00C665CD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осуществить государственную регистрацию возникновения права на этот участок в двухмесячных срок после подписания договора аренды земельного участка;</w:t>
            </w:r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1.4.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приступить к занятию земельного участка юридическому лицу, индивидуальному предпринимателю - в течении шести месяцев, а гражданину- в течении одного года со дня утверждения в установленном порядке проектно документации на строительство капитального строения; 1.5</w:t>
            </w:r>
            <w:r w:rsidRPr="0028061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. содержать предоставляемый земельный участок в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надлежащем санитарном состоянии.</w:t>
            </w:r>
          </w:p>
          <w:p w:rsidR="00C665CD" w:rsidRPr="00653659" w:rsidRDefault="00C665CD" w:rsidP="007B2BB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Ограничения введенные на земельных участках</w:t>
            </w:r>
          </w:p>
        </w:tc>
        <w:tc>
          <w:tcPr>
            <w:tcW w:w="8930" w:type="dxa"/>
          </w:tcPr>
          <w:p w:rsidR="00EF4B9A" w:rsidRDefault="00901B38" w:rsidP="00EF4B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Лоту № 1 – виды ограничений (обременений) прав: </w:t>
            </w:r>
            <w:proofErr w:type="gramStart"/>
            <w:r w:rsidRPr="00EF4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 участок</w:t>
            </w:r>
            <w:proofErr w:type="gramEnd"/>
            <w:r w:rsidRPr="00EF4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находящийся в водоохраной зоне водного объекта, код – 4,1, площадь 3.5691 га; земельный участок, расположенный в охранной зоне линий электропередачи, код- 13,2 площадь – 0.4545 га; </w:t>
            </w:r>
            <w:r w:rsidR="00EF4B9A" w:rsidRPr="00EF4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участок, расположенный в охранной зоне линий электропередачи, площадь – 0.014 га; земельный участок, расположенный в придорожной полосе (контролируемая зона) автомобильной дороги площадью 0,8572 га.</w:t>
            </w:r>
            <w:r w:rsidR="00EF4B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4769" w:rsidRPr="0058461A" w:rsidRDefault="00D04769" w:rsidP="00EF4B9A">
            <w:pPr>
              <w:tabs>
                <w:tab w:val="left" w:pos="752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нормами действующего законодательства.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Порядок оплаты</w:t>
            </w:r>
          </w:p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D04769" w:rsidRPr="0058461A" w:rsidRDefault="00D04769" w:rsidP="003644A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Лоту № </w:t>
            </w:r>
            <w:r w:rsidRPr="00FE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665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</w:t>
            </w:r>
            <w:r w:rsidR="00364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 xml:space="preserve">Победитель аукциона (единственный участник несостоявшегося аукциона) возмещает расходы, связанные с формированием земельного участка и его государственной </w:t>
            </w:r>
            <w:r w:rsidRPr="005846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регистрацией (при необходимости), расходы, связанные с публикацией объявления в средствах массовой информации, а также </w:t>
            </w:r>
            <w:proofErr w:type="gramStart"/>
            <w:r w:rsidRPr="0058461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58461A">
              <w:rPr>
                <w:rFonts w:ascii="Times New Roman" w:hAnsi="Times New Roman"/>
                <w:sz w:val="20"/>
                <w:szCs w:val="20"/>
              </w:rPr>
              <w:t xml:space="preserve"> связанные с проведением аукциона. Оплата за право заключения договора аренды земельного участка производится в течение 10-ти рабочих дней со дня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проведения аукциона или признании его несостоявшимся.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Условия инженерного развития инфраструктуры застраиваемой территории</w:t>
            </w:r>
          </w:p>
        </w:tc>
        <w:tc>
          <w:tcPr>
            <w:tcW w:w="8930" w:type="dxa"/>
          </w:tcPr>
          <w:p w:rsidR="00D04769" w:rsidRPr="0058461A" w:rsidRDefault="00D04769" w:rsidP="00364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z w:val="20"/>
                <w:szCs w:val="20"/>
              </w:rPr>
              <w:t xml:space="preserve">По Лоту № </w:t>
            </w:r>
            <w:r w:rsidRPr="00FE2FCE">
              <w:rPr>
                <w:rFonts w:ascii="Times New Roman" w:hAnsi="Times New Roman"/>
                <w:sz w:val="20"/>
                <w:szCs w:val="20"/>
              </w:rPr>
              <w:t>1</w:t>
            </w:r>
            <w:r w:rsidR="00C665CD">
              <w:rPr>
                <w:rFonts w:ascii="Times New Roman" w:hAnsi="Times New Roman"/>
                <w:sz w:val="20"/>
                <w:szCs w:val="20"/>
              </w:rPr>
              <w:t>-2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 xml:space="preserve"> согласно градостроительного паспорта, ТУ и ТНПА.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Рельеф участка</w:t>
            </w:r>
          </w:p>
        </w:tc>
        <w:tc>
          <w:tcPr>
            <w:tcW w:w="8930" w:type="dxa"/>
          </w:tcPr>
          <w:p w:rsidR="00D04769" w:rsidRPr="0058461A" w:rsidRDefault="00D04769" w:rsidP="00364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z w:val="20"/>
                <w:szCs w:val="20"/>
              </w:rPr>
              <w:t xml:space="preserve">По лоту № </w:t>
            </w:r>
            <w:r w:rsidRPr="00FE2FCE">
              <w:rPr>
                <w:rFonts w:ascii="Times New Roman" w:hAnsi="Times New Roman"/>
                <w:sz w:val="20"/>
                <w:szCs w:val="20"/>
              </w:rPr>
              <w:t>1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>-</w:t>
            </w:r>
            <w:r w:rsidR="00C665CD">
              <w:rPr>
                <w:rFonts w:ascii="Times New Roman" w:hAnsi="Times New Roman"/>
                <w:sz w:val="20"/>
                <w:szCs w:val="20"/>
              </w:rPr>
              <w:t>2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 xml:space="preserve"> равнинный.</w:t>
            </w:r>
          </w:p>
        </w:tc>
      </w:tr>
      <w:tr w:rsidR="00D04769" w:rsidRPr="00AF4BB9" w:rsidTr="008D223C">
        <w:tc>
          <w:tcPr>
            <w:tcW w:w="1702" w:type="dxa"/>
          </w:tcPr>
          <w:p w:rsidR="00D04769" w:rsidRPr="0058461A" w:rsidRDefault="00D04769" w:rsidP="008D223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>Размер и порядок снесения задатка</w:t>
            </w:r>
          </w:p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C842CF" w:rsidRDefault="00D04769" w:rsidP="00494C5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По лоту № </w:t>
            </w:r>
            <w:r w:rsidRPr="00FE2F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65CD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 задаток </w:t>
            </w:r>
            <w:r w:rsidRPr="00DC70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вносится </w:t>
            </w:r>
            <w:r w:rsidR="00DC7045" w:rsidRPr="00DC70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DC7045" w:rsidRPr="00DC70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26</w:t>
            </w:r>
            <w:r w:rsidR="00901B38" w:rsidRPr="00901B38">
              <w:rPr>
                <w:rFonts w:ascii="Times New Roman" w:hAnsi="Times New Roman"/>
                <w:spacing w:val="-2"/>
                <w:sz w:val="20"/>
                <w:szCs w:val="20"/>
              </w:rPr>
              <w:t>.0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  <w:r w:rsidR="00901B38" w:rsidRPr="00901B3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.2022 г.- по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15</w:t>
            </w:r>
            <w:r w:rsidR="00901B38" w:rsidRPr="00901B3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:00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23.09</w:t>
            </w:r>
            <w:r w:rsidR="00901B38" w:rsidRPr="00901B38">
              <w:rPr>
                <w:rFonts w:ascii="Times New Roman" w:hAnsi="Times New Roman"/>
                <w:spacing w:val="-2"/>
                <w:sz w:val="20"/>
                <w:szCs w:val="20"/>
              </w:rPr>
              <w:t>.2022</w:t>
            </w:r>
            <w:r w:rsidR="00901B38" w:rsidRPr="00494C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</w:t>
            </w:r>
            <w:r w:rsidRPr="00024AAA">
              <w:rPr>
                <w:rFonts w:ascii="Times New Roman" w:hAnsi="Times New Roman"/>
                <w:spacing w:val="-2"/>
                <w:sz w:val="20"/>
                <w:szCs w:val="20"/>
              </w:rPr>
              <w:t>г.</w:t>
            </w:r>
            <w:r w:rsidR="00C842CF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D04769" w:rsidRDefault="00C842CF" w:rsidP="00C842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2C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 Лоту № 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D04769" w:rsidRPr="00674452">
              <w:rPr>
                <w:rFonts w:ascii="Times New Roman" w:hAnsi="Times New Roman"/>
                <w:b/>
                <w:sz w:val="20"/>
                <w:szCs w:val="20"/>
              </w:rPr>
              <w:t>размер</w:t>
            </w:r>
            <w:r w:rsidR="00D04769"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 задатка составляет </w:t>
            </w:r>
            <w:r w:rsidR="0067445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04769"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  <w:r w:rsidR="00D04769" w:rsidRPr="00DC7045">
              <w:rPr>
                <w:rFonts w:ascii="Times New Roman" w:hAnsi="Times New Roman"/>
                <w:sz w:val="20"/>
                <w:szCs w:val="20"/>
              </w:rPr>
              <w:t xml:space="preserve"> от начальной цены перечисляется на р/с </w:t>
            </w:r>
            <w:r w:rsidR="00D04769"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="00D04769" w:rsidRPr="00DC7045">
              <w:rPr>
                <w:rFonts w:ascii="Times New Roman" w:hAnsi="Times New Roman"/>
                <w:sz w:val="20"/>
                <w:szCs w:val="20"/>
              </w:rPr>
              <w:t>54</w:t>
            </w:r>
            <w:r w:rsidR="00D04769"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BAPB</w:t>
            </w:r>
            <w:proofErr w:type="gramStart"/>
            <w:r w:rsidR="00D04769" w:rsidRPr="00DC7045">
              <w:rPr>
                <w:rFonts w:ascii="Times New Roman" w:hAnsi="Times New Roman"/>
                <w:sz w:val="20"/>
                <w:szCs w:val="20"/>
              </w:rPr>
              <w:t>30123367900200000000  в</w:t>
            </w:r>
            <w:proofErr w:type="gramEnd"/>
            <w:r w:rsidR="00D04769" w:rsidRPr="00DC7045"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 w:rsidR="00D04769" w:rsidRPr="00DC7045">
              <w:rPr>
                <w:rFonts w:ascii="Times New Roman" w:hAnsi="Times New Roman"/>
                <w:sz w:val="20"/>
                <w:szCs w:val="20"/>
              </w:rPr>
              <w:t>Белагропромбанк</w:t>
            </w:r>
            <w:proofErr w:type="spellEnd"/>
            <w:r w:rsidR="00D04769" w:rsidRPr="00DC7045">
              <w:rPr>
                <w:rFonts w:ascii="Times New Roman" w:hAnsi="Times New Roman"/>
                <w:sz w:val="20"/>
                <w:szCs w:val="20"/>
              </w:rPr>
              <w:t xml:space="preserve">», БИК- </w:t>
            </w:r>
            <w:r w:rsidR="00D04769"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BAPBBY</w:t>
            </w:r>
            <w:r w:rsidR="00D04769" w:rsidRPr="00DC7045">
              <w:rPr>
                <w:rFonts w:ascii="Times New Roman" w:hAnsi="Times New Roman"/>
                <w:sz w:val="20"/>
                <w:szCs w:val="20"/>
              </w:rPr>
              <w:t>2</w:t>
            </w:r>
            <w:r w:rsidR="00D04769" w:rsidRPr="00DC704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D04769" w:rsidRPr="00DC7045">
              <w:rPr>
                <w:rFonts w:ascii="Times New Roman" w:hAnsi="Times New Roman"/>
                <w:sz w:val="20"/>
                <w:szCs w:val="20"/>
              </w:rPr>
              <w:t xml:space="preserve">,   УНН 600010557, получатель: Государственное предприятие «УКС </w:t>
            </w:r>
            <w:proofErr w:type="spellStart"/>
            <w:r w:rsidR="00D04769" w:rsidRPr="00DC7045">
              <w:rPr>
                <w:rFonts w:ascii="Times New Roman" w:hAnsi="Times New Roman"/>
                <w:sz w:val="20"/>
                <w:szCs w:val="20"/>
              </w:rPr>
              <w:t>Вилейского</w:t>
            </w:r>
            <w:proofErr w:type="spellEnd"/>
            <w:r w:rsidR="00D04769" w:rsidRPr="00DC7045"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C842CF" w:rsidRPr="00DC7045" w:rsidRDefault="00C842CF" w:rsidP="00C842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2C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По Лоту №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74452">
              <w:rPr>
                <w:rFonts w:ascii="Times New Roman" w:hAnsi="Times New Roman"/>
                <w:b/>
                <w:sz w:val="20"/>
                <w:szCs w:val="20"/>
              </w:rPr>
              <w:t>размер</w:t>
            </w:r>
            <w:r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 задатка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C7045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  <w:r w:rsidRPr="00DC7045">
              <w:rPr>
                <w:rFonts w:ascii="Times New Roman" w:hAnsi="Times New Roman"/>
                <w:sz w:val="20"/>
                <w:szCs w:val="20"/>
              </w:rPr>
              <w:t xml:space="preserve"> от начальной цены перечисляется на р/с </w:t>
            </w:r>
            <w:r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DC7045">
              <w:rPr>
                <w:rFonts w:ascii="Times New Roman" w:hAnsi="Times New Roman"/>
                <w:sz w:val="20"/>
                <w:szCs w:val="20"/>
              </w:rPr>
              <w:t>54</w:t>
            </w:r>
            <w:r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BAPB</w:t>
            </w:r>
            <w:r w:rsidRPr="00DC7045">
              <w:rPr>
                <w:rFonts w:ascii="Times New Roman" w:hAnsi="Times New Roman"/>
                <w:sz w:val="20"/>
                <w:szCs w:val="20"/>
              </w:rPr>
              <w:t>30123367900200000000  в ОАО «</w:t>
            </w:r>
            <w:proofErr w:type="spellStart"/>
            <w:r w:rsidRPr="00DC7045">
              <w:rPr>
                <w:rFonts w:ascii="Times New Roman" w:hAnsi="Times New Roman"/>
                <w:sz w:val="20"/>
                <w:szCs w:val="20"/>
              </w:rPr>
              <w:t>Белагропромбанк</w:t>
            </w:r>
            <w:proofErr w:type="spellEnd"/>
            <w:r w:rsidRPr="00DC7045">
              <w:rPr>
                <w:rFonts w:ascii="Times New Roman" w:hAnsi="Times New Roman"/>
                <w:sz w:val="20"/>
                <w:szCs w:val="20"/>
              </w:rPr>
              <w:t xml:space="preserve">», БИК- </w:t>
            </w:r>
            <w:r w:rsidRPr="00DC7045">
              <w:rPr>
                <w:rFonts w:ascii="Times New Roman" w:hAnsi="Times New Roman"/>
                <w:sz w:val="20"/>
                <w:szCs w:val="20"/>
                <w:lang w:val="en-US"/>
              </w:rPr>
              <w:t>BAPBBY</w:t>
            </w:r>
            <w:r w:rsidRPr="00DC7045">
              <w:rPr>
                <w:rFonts w:ascii="Times New Roman" w:hAnsi="Times New Roman"/>
                <w:sz w:val="20"/>
                <w:szCs w:val="20"/>
              </w:rPr>
              <w:t>2</w:t>
            </w:r>
            <w:r w:rsidRPr="00DC704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C7045">
              <w:rPr>
                <w:rFonts w:ascii="Times New Roman" w:hAnsi="Times New Roman"/>
                <w:sz w:val="20"/>
                <w:szCs w:val="20"/>
              </w:rPr>
              <w:t xml:space="preserve">,   УНН 600010557, получатель: Государственное предприятие «УКС </w:t>
            </w:r>
            <w:proofErr w:type="spellStart"/>
            <w:r w:rsidRPr="00DC7045">
              <w:rPr>
                <w:rFonts w:ascii="Times New Roman" w:hAnsi="Times New Roman"/>
                <w:sz w:val="20"/>
                <w:szCs w:val="20"/>
              </w:rPr>
              <w:t>Вилейского</w:t>
            </w:r>
            <w:proofErr w:type="spellEnd"/>
            <w:r w:rsidRPr="00DC7045"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6"/>
                <w:sz w:val="20"/>
                <w:szCs w:val="20"/>
              </w:rPr>
              <w:t>Продавец/ Арендодатель</w:t>
            </w:r>
          </w:p>
        </w:tc>
        <w:tc>
          <w:tcPr>
            <w:tcW w:w="8930" w:type="dxa"/>
          </w:tcPr>
          <w:p w:rsidR="00D04769" w:rsidRPr="0058461A" w:rsidRDefault="00D04769" w:rsidP="00364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Лот № </w:t>
            </w:r>
            <w:r w:rsidRPr="00FE2FCE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="00C665CD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Вилейский</w:t>
            </w:r>
            <w:proofErr w:type="spellEnd"/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районный исполнительный комитет 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Организатор 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аукциона</w:t>
            </w:r>
          </w:p>
        </w:tc>
        <w:tc>
          <w:tcPr>
            <w:tcW w:w="8930" w:type="dxa"/>
          </w:tcPr>
          <w:p w:rsidR="00D04769" w:rsidRPr="0058461A" w:rsidRDefault="00D04769" w:rsidP="006744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Коммунальное дочернее унитарное предприятие «Управление капитального строительства </w:t>
            </w:r>
            <w:proofErr w:type="spellStart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>Вилейского</w:t>
            </w:r>
            <w:proofErr w:type="spellEnd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района», </w:t>
            </w:r>
            <w:proofErr w:type="spellStart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>г.Вилейка</w:t>
            </w:r>
            <w:proofErr w:type="spellEnd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ул. Водопьянова, 30, </w:t>
            </w:r>
            <w:proofErr w:type="spellStart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>каб</w:t>
            </w:r>
            <w:proofErr w:type="spellEnd"/>
            <w:r w:rsidRPr="0058461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11. 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Документы  для 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участия в аук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8461A">
              <w:rPr>
                <w:rFonts w:ascii="Times New Roman" w:hAnsi="Times New Roman"/>
                <w:sz w:val="20"/>
                <w:szCs w:val="20"/>
              </w:rPr>
              <w:t>ционе</w:t>
            </w:r>
          </w:p>
        </w:tc>
        <w:tc>
          <w:tcPr>
            <w:tcW w:w="8930" w:type="dxa"/>
          </w:tcPr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 xml:space="preserve">По лоту </w:t>
            </w:r>
            <w:r w:rsidRPr="00FE2FCE">
              <w:rPr>
                <w:sz w:val="20"/>
                <w:szCs w:val="20"/>
              </w:rPr>
              <w:t>№ 1</w:t>
            </w:r>
            <w:r w:rsidR="00FE2FCE">
              <w:rPr>
                <w:sz w:val="20"/>
                <w:szCs w:val="20"/>
              </w:rPr>
              <w:t>-</w:t>
            </w:r>
            <w:r w:rsidRPr="0058461A">
              <w:rPr>
                <w:sz w:val="20"/>
                <w:szCs w:val="20"/>
              </w:rPr>
              <w:t xml:space="preserve"> гражданином – копия документа, содержащего его идентификационные сведения без нотариального засвидетельствования;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индивидуальным предпринимателем – копия свидетельства о государственной регистрации индивидуального предпринимателя без нотариального засвидетельствования;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представителем гражданина или индивидуального предпринимателя – нотариально удостоверенная доверенность;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Консолидированными участниками для участия в аукционе представляются также оригинал и копия договора о совместном участии в аукционе.</w:t>
            </w:r>
          </w:p>
          <w:p w:rsidR="00D04769" w:rsidRPr="0058461A" w:rsidRDefault="00D04769" w:rsidP="008D223C">
            <w:pPr>
              <w:pStyle w:val="newncpi"/>
              <w:rPr>
                <w:sz w:val="20"/>
                <w:szCs w:val="20"/>
              </w:rPr>
            </w:pPr>
            <w:r w:rsidRPr="0058461A">
              <w:rPr>
                <w:sz w:val="20"/>
                <w:szCs w:val="20"/>
              </w:rPr>
      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 К участию в аукционе допускаются лица, подавшие в комиссию или организацию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 о проведении аукциона, а также заключившие соглашение.</w:t>
            </w:r>
          </w:p>
        </w:tc>
      </w:tr>
      <w:tr w:rsidR="00D04769" w:rsidRPr="00EB79C4" w:rsidTr="008D223C">
        <w:trPr>
          <w:trHeight w:val="274"/>
        </w:trPr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Срок </w:t>
            </w:r>
            <w:r w:rsidRPr="0058461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адрес приема 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8930" w:type="dxa"/>
            <w:shd w:val="clear" w:color="auto" w:fill="auto"/>
          </w:tcPr>
          <w:p w:rsidR="00D04769" w:rsidRPr="0058461A" w:rsidRDefault="00024AAA" w:rsidP="008D22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B3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26</w:t>
            </w:r>
            <w:r w:rsidR="00494C54" w:rsidRPr="00901B38">
              <w:rPr>
                <w:rFonts w:ascii="Times New Roman" w:hAnsi="Times New Roman"/>
                <w:spacing w:val="-2"/>
                <w:sz w:val="20"/>
                <w:szCs w:val="20"/>
              </w:rPr>
              <w:t>.0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  <w:r w:rsidRPr="00901B3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.2022 г.- по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15</w:t>
            </w:r>
            <w:r w:rsidR="00494C54" w:rsidRPr="00901B3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:00 </w:t>
            </w:r>
            <w:r w:rsidR="00901B38">
              <w:rPr>
                <w:rFonts w:ascii="Times New Roman" w:hAnsi="Times New Roman"/>
                <w:spacing w:val="-2"/>
                <w:sz w:val="20"/>
                <w:szCs w:val="20"/>
              </w:rPr>
              <w:t>23.09</w:t>
            </w:r>
            <w:r w:rsidRPr="00901B38">
              <w:rPr>
                <w:rFonts w:ascii="Times New Roman" w:hAnsi="Times New Roman"/>
                <w:spacing w:val="-2"/>
                <w:sz w:val="20"/>
                <w:szCs w:val="20"/>
              </w:rPr>
              <w:t>.2022</w:t>
            </w:r>
            <w:r w:rsidRPr="00494C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</w:t>
            </w:r>
            <w:r w:rsidR="0040708C" w:rsidRPr="00494C54">
              <w:rPr>
                <w:rFonts w:ascii="Times New Roman" w:hAnsi="Times New Roman"/>
                <w:spacing w:val="-2"/>
                <w:sz w:val="20"/>
                <w:szCs w:val="20"/>
              </w:rPr>
              <w:t>г.</w:t>
            </w:r>
            <w:r w:rsidR="00D04769" w:rsidRPr="00494C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Место приема заявок: г. Вилейка, ул. Водопьянова, 30, </w:t>
            </w:r>
            <w:proofErr w:type="gramStart"/>
            <w:r w:rsidR="00D04769" w:rsidRPr="00494C54">
              <w:rPr>
                <w:rFonts w:ascii="Times New Roman" w:hAnsi="Times New Roman"/>
                <w:spacing w:val="-2"/>
                <w:sz w:val="20"/>
                <w:szCs w:val="20"/>
              </w:rPr>
              <w:t>каб.№</w:t>
            </w:r>
            <w:proofErr w:type="gramEnd"/>
            <w:r w:rsidR="00D04769" w:rsidRPr="00494C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11. </w:t>
            </w:r>
            <w:r w:rsidR="00D04769" w:rsidRPr="00494C54">
              <w:rPr>
                <w:rFonts w:ascii="Times New Roman" w:hAnsi="Times New Roman"/>
                <w:sz w:val="20"/>
                <w:szCs w:val="20"/>
              </w:rPr>
              <w:t>Прием заявлений осуществляется по следующему графику: понедельник- четверг с 08:00- 17:00, пятница 08:00-15:45, обед  13:00-13:45, в выходные и праздничные дни прием заявлений не осуществляется.</w:t>
            </w:r>
            <w:r w:rsidR="00494C54">
              <w:rPr>
                <w:rFonts w:ascii="Times New Roman" w:hAnsi="Times New Roman"/>
                <w:sz w:val="20"/>
                <w:szCs w:val="20"/>
              </w:rPr>
              <w:t xml:space="preserve"> В предпраздничные дни рабочий день сокращается на 1 час.</w:t>
            </w:r>
          </w:p>
          <w:p w:rsidR="00D04769" w:rsidRPr="0058461A" w:rsidRDefault="00D04769" w:rsidP="0053211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z w:val="20"/>
                <w:szCs w:val="20"/>
              </w:rPr>
              <w:lastRenderedPageBreak/>
              <w:t>тел./факс 801771</w:t>
            </w:r>
            <w:r w:rsidR="00532117">
              <w:rPr>
                <w:rFonts w:ascii="Times New Roman" w:hAnsi="Times New Roman"/>
                <w:sz w:val="20"/>
                <w:szCs w:val="20"/>
              </w:rPr>
              <w:t>-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 xml:space="preserve"> 3-62-74/</w:t>
            </w:r>
            <w:r w:rsidR="00532117">
              <w:rPr>
                <w:rFonts w:ascii="Times New Roman" w:hAnsi="Times New Roman"/>
                <w:sz w:val="20"/>
                <w:szCs w:val="20"/>
              </w:rPr>
              <w:t>3-52-92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4769" w:rsidRPr="00EB79C4" w:rsidTr="008D223C">
        <w:trPr>
          <w:trHeight w:val="274"/>
        </w:trPr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Порядок осмотра земельного участка и иные вопросы, относящееся к аукциону</w:t>
            </w:r>
          </w:p>
        </w:tc>
        <w:tc>
          <w:tcPr>
            <w:tcW w:w="8930" w:type="dxa"/>
            <w:shd w:val="clear" w:color="auto" w:fill="auto"/>
          </w:tcPr>
          <w:p w:rsidR="00D04769" w:rsidRPr="0058461A" w:rsidRDefault="00D04769" w:rsidP="00532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z w:val="20"/>
                <w:szCs w:val="20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532117">
              <w:rPr>
                <w:rFonts w:ascii="Times New Roman" w:hAnsi="Times New Roman"/>
                <w:sz w:val="20"/>
                <w:szCs w:val="20"/>
              </w:rPr>
              <w:t>3-52-92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 xml:space="preserve"> или по средствам личного приема по адресу: 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г. Вилейка, ул. Водопьянова, 30, каб.№11.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Дата, время, </w:t>
            </w:r>
            <w:r w:rsidRPr="0058461A">
              <w:rPr>
                <w:rFonts w:ascii="Times New Roman" w:hAnsi="Times New Roman"/>
                <w:spacing w:val="-2"/>
                <w:sz w:val="20"/>
                <w:szCs w:val="20"/>
              </w:rPr>
              <w:t>место и порядок проведения  аукциона</w:t>
            </w:r>
          </w:p>
        </w:tc>
        <w:tc>
          <w:tcPr>
            <w:tcW w:w="8930" w:type="dxa"/>
            <w:shd w:val="clear" w:color="auto" w:fill="auto"/>
          </w:tcPr>
          <w:p w:rsidR="00D04769" w:rsidRPr="0058461A" w:rsidRDefault="00D04769" w:rsidP="00901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 Лоту №1</w:t>
            </w:r>
            <w:r w:rsidR="00C665CD"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-2</w:t>
            </w:r>
            <w:r w:rsidR="00625B4A"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аукцион состоится </w:t>
            </w:r>
            <w:r w:rsid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28 сентября</w:t>
            </w:r>
            <w:r w:rsidR="00494C54"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202</w:t>
            </w:r>
            <w:r w:rsidR="0040708C"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01B3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года </w:t>
            </w:r>
            <w:r w:rsidRPr="00901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708C" w:rsidRPr="00901B3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proofErr w:type="gramEnd"/>
            <w:r w:rsidR="0040708C" w:rsidRPr="00901B3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10:</w:t>
            </w:r>
            <w:r w:rsidR="003644A5" w:rsidRPr="00901B3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901B3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494C5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94C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Pr="00494C54">
              <w:rPr>
                <w:rFonts w:ascii="Times New Roman" w:hAnsi="Times New Roman"/>
                <w:spacing w:val="-1"/>
                <w:sz w:val="20"/>
                <w:szCs w:val="20"/>
              </w:rPr>
              <w:t>о адресу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г.Вилейка, ул. Водопьянова, 30. По Лоту №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C842CF">
              <w:rPr>
                <w:rFonts w:ascii="Times New Roman" w:hAnsi="Times New Roman"/>
                <w:spacing w:val="-1"/>
                <w:sz w:val="20"/>
                <w:szCs w:val="20"/>
              </w:rPr>
              <w:t>-2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согласно норм законодательства, закрепленных в  «Положении о порядке организации и проведения аукционов на право заключения договоров аренды земельных участков», утвержденного Постановлением Совета министров Республики Беларусь от 26.03.2008 № 462.</w:t>
            </w:r>
          </w:p>
        </w:tc>
      </w:tr>
      <w:tr w:rsidR="00D04769" w:rsidRPr="00EB79C4" w:rsidTr="008D223C">
        <w:tc>
          <w:tcPr>
            <w:tcW w:w="1702" w:type="dxa"/>
          </w:tcPr>
          <w:p w:rsidR="00D04769" w:rsidRPr="0058461A" w:rsidRDefault="00D04769" w:rsidP="008D223C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D04769" w:rsidRPr="0058461A" w:rsidRDefault="00D04769" w:rsidP="00364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Наличие не менее двух участников. По лоту №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C665CD">
              <w:rPr>
                <w:rFonts w:ascii="Times New Roman" w:hAnsi="Times New Roman"/>
                <w:spacing w:val="-1"/>
                <w:sz w:val="20"/>
                <w:szCs w:val="20"/>
              </w:rPr>
              <w:t>-2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остальные условия согласно норм законодательства, закрепленных </w:t>
            </w:r>
            <w:proofErr w:type="gramStart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в  «</w:t>
            </w:r>
            <w:proofErr w:type="gramEnd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Положении о порядке организации и проведения аукционов на право заключения договоров аренды земельных участков», утвержденного Постановлением Совета министров Республики Беларусь от 26.03.2008 № 462.</w:t>
            </w:r>
            <w:r w:rsidR="00C842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5" w:history="1">
              <w:r w:rsidR="00C842CF" w:rsidRPr="00477BF1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="00C842CF" w:rsidRPr="00477BF1">
                <w:rPr>
                  <w:rStyle w:val="a3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="00C842CF" w:rsidRPr="00477BF1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 w:rsidR="00C842CF">
              <w:t xml:space="preserve"> </w:t>
            </w:r>
            <w:r w:rsidR="00C842CF"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6" w:history="1">
              <w:r w:rsidR="00C842CF" w:rsidRPr="00477BF1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="00C842CF"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7" w:history="1">
              <w:r w:rsidR="00C842CF" w:rsidRPr="00477BF1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D04769" w:rsidRDefault="00D04769" w:rsidP="00D04769"/>
    <w:p w:rsidR="009158AB" w:rsidRDefault="009158AB" w:rsidP="00D04769">
      <w:pPr>
        <w:rPr>
          <w:rFonts w:ascii="Times New Roman" w:hAnsi="Times New Roman"/>
          <w:b/>
          <w:sz w:val="20"/>
          <w:szCs w:val="20"/>
        </w:rPr>
      </w:pPr>
    </w:p>
    <w:p w:rsidR="009158AB" w:rsidRDefault="009158AB" w:rsidP="00D04769">
      <w:pPr>
        <w:rPr>
          <w:rFonts w:ascii="Times New Roman" w:hAnsi="Times New Roman"/>
          <w:b/>
          <w:sz w:val="20"/>
          <w:szCs w:val="20"/>
        </w:rPr>
      </w:pPr>
    </w:p>
    <w:p w:rsidR="009635FB" w:rsidRDefault="009635FB" w:rsidP="00D04769">
      <w:pPr>
        <w:rPr>
          <w:rFonts w:ascii="Times New Roman" w:hAnsi="Times New Roman"/>
          <w:b/>
          <w:sz w:val="20"/>
          <w:szCs w:val="20"/>
        </w:rPr>
      </w:pPr>
    </w:p>
    <w:p w:rsidR="00A14A8D" w:rsidRDefault="00A14A8D" w:rsidP="00D04769">
      <w:pPr>
        <w:rPr>
          <w:rFonts w:ascii="Times New Roman" w:hAnsi="Times New Roman"/>
          <w:b/>
          <w:sz w:val="20"/>
          <w:szCs w:val="20"/>
        </w:rPr>
      </w:pPr>
    </w:p>
    <w:p w:rsidR="00BE6386" w:rsidRDefault="00BE6386" w:rsidP="00D04769">
      <w:pPr>
        <w:rPr>
          <w:rFonts w:ascii="Times New Roman" w:hAnsi="Times New Roman"/>
          <w:b/>
          <w:sz w:val="20"/>
          <w:szCs w:val="20"/>
        </w:rPr>
      </w:pPr>
    </w:p>
    <w:p w:rsidR="00BE6386" w:rsidRDefault="00BE6386" w:rsidP="00D04769">
      <w:pPr>
        <w:rPr>
          <w:rFonts w:ascii="Times New Roman" w:hAnsi="Times New Roman"/>
          <w:b/>
          <w:sz w:val="20"/>
          <w:szCs w:val="20"/>
        </w:rPr>
      </w:pPr>
    </w:p>
    <w:p w:rsidR="00BE6386" w:rsidRDefault="00BE6386" w:rsidP="00D04769">
      <w:pPr>
        <w:rPr>
          <w:rFonts w:ascii="Times New Roman" w:hAnsi="Times New Roman"/>
          <w:b/>
          <w:sz w:val="20"/>
          <w:szCs w:val="20"/>
        </w:rPr>
      </w:pPr>
    </w:p>
    <w:p w:rsidR="00BE6386" w:rsidRPr="00BE6386" w:rsidRDefault="00BE6386" w:rsidP="00D04769">
      <w:pPr>
        <w:rPr>
          <w:rFonts w:ascii="Times New Roman" w:hAnsi="Times New Roman"/>
          <w:b/>
          <w:sz w:val="24"/>
          <w:szCs w:val="24"/>
        </w:rPr>
      </w:pPr>
    </w:p>
    <w:sectPr w:rsidR="00BE6386" w:rsidRPr="00BE6386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69"/>
    <w:rsid w:val="00003BF0"/>
    <w:rsid w:val="000071CC"/>
    <w:rsid w:val="00011E25"/>
    <w:rsid w:val="00011EE5"/>
    <w:rsid w:val="00016E7A"/>
    <w:rsid w:val="000218FE"/>
    <w:rsid w:val="00024AAA"/>
    <w:rsid w:val="00032DC4"/>
    <w:rsid w:val="00032F87"/>
    <w:rsid w:val="0003688B"/>
    <w:rsid w:val="00046FB7"/>
    <w:rsid w:val="00047790"/>
    <w:rsid w:val="000577AA"/>
    <w:rsid w:val="00060B20"/>
    <w:rsid w:val="00062613"/>
    <w:rsid w:val="000651EA"/>
    <w:rsid w:val="00067E1A"/>
    <w:rsid w:val="00073C8D"/>
    <w:rsid w:val="0007726F"/>
    <w:rsid w:val="00091345"/>
    <w:rsid w:val="0009174E"/>
    <w:rsid w:val="000A13EA"/>
    <w:rsid w:val="000A3D75"/>
    <w:rsid w:val="000A4518"/>
    <w:rsid w:val="000A6248"/>
    <w:rsid w:val="000B06F1"/>
    <w:rsid w:val="000B60CE"/>
    <w:rsid w:val="000C324E"/>
    <w:rsid w:val="000C48C0"/>
    <w:rsid w:val="000C61BC"/>
    <w:rsid w:val="000D2AF3"/>
    <w:rsid w:val="000D328D"/>
    <w:rsid w:val="000D49B5"/>
    <w:rsid w:val="000E18EF"/>
    <w:rsid w:val="000E50CD"/>
    <w:rsid w:val="000F5352"/>
    <w:rsid w:val="001011B7"/>
    <w:rsid w:val="001015A5"/>
    <w:rsid w:val="00107492"/>
    <w:rsid w:val="0010789A"/>
    <w:rsid w:val="00114EEA"/>
    <w:rsid w:val="00121344"/>
    <w:rsid w:val="00127F22"/>
    <w:rsid w:val="0013002F"/>
    <w:rsid w:val="00130337"/>
    <w:rsid w:val="001320A9"/>
    <w:rsid w:val="001342EC"/>
    <w:rsid w:val="00135974"/>
    <w:rsid w:val="0013613E"/>
    <w:rsid w:val="001379FF"/>
    <w:rsid w:val="00143AA3"/>
    <w:rsid w:val="00143ADB"/>
    <w:rsid w:val="0014553D"/>
    <w:rsid w:val="00153D97"/>
    <w:rsid w:val="001548EA"/>
    <w:rsid w:val="001569ED"/>
    <w:rsid w:val="001606E5"/>
    <w:rsid w:val="00162897"/>
    <w:rsid w:val="00181840"/>
    <w:rsid w:val="00182633"/>
    <w:rsid w:val="00183F27"/>
    <w:rsid w:val="00186D74"/>
    <w:rsid w:val="0019206C"/>
    <w:rsid w:val="00195E30"/>
    <w:rsid w:val="00196D38"/>
    <w:rsid w:val="001A51F4"/>
    <w:rsid w:val="001B39EE"/>
    <w:rsid w:val="001B3A41"/>
    <w:rsid w:val="001B560F"/>
    <w:rsid w:val="001C5A96"/>
    <w:rsid w:val="001D3E51"/>
    <w:rsid w:val="001E0FE0"/>
    <w:rsid w:val="00210957"/>
    <w:rsid w:val="0021263F"/>
    <w:rsid w:val="00215F49"/>
    <w:rsid w:val="00222331"/>
    <w:rsid w:val="00232397"/>
    <w:rsid w:val="002351F2"/>
    <w:rsid w:val="00235DA7"/>
    <w:rsid w:val="002421AF"/>
    <w:rsid w:val="00246430"/>
    <w:rsid w:val="00250543"/>
    <w:rsid w:val="0025341E"/>
    <w:rsid w:val="002570D1"/>
    <w:rsid w:val="002616B7"/>
    <w:rsid w:val="00280618"/>
    <w:rsid w:val="002845F5"/>
    <w:rsid w:val="0029475F"/>
    <w:rsid w:val="002958ED"/>
    <w:rsid w:val="00295E53"/>
    <w:rsid w:val="002A48A0"/>
    <w:rsid w:val="002A4C08"/>
    <w:rsid w:val="002A5BEF"/>
    <w:rsid w:val="002A61B0"/>
    <w:rsid w:val="002A7B30"/>
    <w:rsid w:val="002B473B"/>
    <w:rsid w:val="002C5457"/>
    <w:rsid w:val="002D1994"/>
    <w:rsid w:val="002D24E3"/>
    <w:rsid w:val="002D25CE"/>
    <w:rsid w:val="002D2CD3"/>
    <w:rsid w:val="002F5245"/>
    <w:rsid w:val="003028B0"/>
    <w:rsid w:val="00302CEE"/>
    <w:rsid w:val="00303349"/>
    <w:rsid w:val="00303A8A"/>
    <w:rsid w:val="0030625D"/>
    <w:rsid w:val="00312301"/>
    <w:rsid w:val="0031742C"/>
    <w:rsid w:val="00317847"/>
    <w:rsid w:val="003178C5"/>
    <w:rsid w:val="00320082"/>
    <w:rsid w:val="003210DB"/>
    <w:rsid w:val="00345DEB"/>
    <w:rsid w:val="00360AA6"/>
    <w:rsid w:val="003644A5"/>
    <w:rsid w:val="003707B1"/>
    <w:rsid w:val="00372693"/>
    <w:rsid w:val="00374B39"/>
    <w:rsid w:val="00374D17"/>
    <w:rsid w:val="00375216"/>
    <w:rsid w:val="003770B2"/>
    <w:rsid w:val="0038534D"/>
    <w:rsid w:val="00386048"/>
    <w:rsid w:val="00386812"/>
    <w:rsid w:val="0038685D"/>
    <w:rsid w:val="00395EFC"/>
    <w:rsid w:val="003A2BF9"/>
    <w:rsid w:val="003A3B6E"/>
    <w:rsid w:val="003A7B4F"/>
    <w:rsid w:val="003A7BA4"/>
    <w:rsid w:val="003B0018"/>
    <w:rsid w:val="003B5488"/>
    <w:rsid w:val="003C5DF8"/>
    <w:rsid w:val="003D2B7B"/>
    <w:rsid w:val="003E3E5D"/>
    <w:rsid w:val="003F31BC"/>
    <w:rsid w:val="003F6EE3"/>
    <w:rsid w:val="0040708C"/>
    <w:rsid w:val="00407B46"/>
    <w:rsid w:val="00407D66"/>
    <w:rsid w:val="004101F9"/>
    <w:rsid w:val="004114EA"/>
    <w:rsid w:val="00414DEB"/>
    <w:rsid w:val="00433EA0"/>
    <w:rsid w:val="00457FDF"/>
    <w:rsid w:val="004649C9"/>
    <w:rsid w:val="00475739"/>
    <w:rsid w:val="00483F62"/>
    <w:rsid w:val="0048471F"/>
    <w:rsid w:val="004847DE"/>
    <w:rsid w:val="00486CAB"/>
    <w:rsid w:val="00487A68"/>
    <w:rsid w:val="0049344E"/>
    <w:rsid w:val="00494C54"/>
    <w:rsid w:val="00495C30"/>
    <w:rsid w:val="004A1154"/>
    <w:rsid w:val="004B3D1A"/>
    <w:rsid w:val="004C1F41"/>
    <w:rsid w:val="004C60FD"/>
    <w:rsid w:val="004D0E80"/>
    <w:rsid w:val="004D20E7"/>
    <w:rsid w:val="004D71AC"/>
    <w:rsid w:val="004E03A5"/>
    <w:rsid w:val="004F1963"/>
    <w:rsid w:val="00504A3E"/>
    <w:rsid w:val="00517885"/>
    <w:rsid w:val="005241B3"/>
    <w:rsid w:val="00526318"/>
    <w:rsid w:val="005276DC"/>
    <w:rsid w:val="00532117"/>
    <w:rsid w:val="005359EE"/>
    <w:rsid w:val="005373CD"/>
    <w:rsid w:val="005424CF"/>
    <w:rsid w:val="005441DB"/>
    <w:rsid w:val="00546A0F"/>
    <w:rsid w:val="00547AC2"/>
    <w:rsid w:val="00547F56"/>
    <w:rsid w:val="00551CAB"/>
    <w:rsid w:val="00560CC4"/>
    <w:rsid w:val="005611BC"/>
    <w:rsid w:val="0056392A"/>
    <w:rsid w:val="0057591F"/>
    <w:rsid w:val="00580F1B"/>
    <w:rsid w:val="005855F1"/>
    <w:rsid w:val="005954BA"/>
    <w:rsid w:val="0059555D"/>
    <w:rsid w:val="00597476"/>
    <w:rsid w:val="005A0D83"/>
    <w:rsid w:val="005A1AE0"/>
    <w:rsid w:val="005A544A"/>
    <w:rsid w:val="005B4FB7"/>
    <w:rsid w:val="005B7FB8"/>
    <w:rsid w:val="005C1F97"/>
    <w:rsid w:val="005C58CA"/>
    <w:rsid w:val="005C62DB"/>
    <w:rsid w:val="005C7397"/>
    <w:rsid w:val="005D2307"/>
    <w:rsid w:val="005D2F78"/>
    <w:rsid w:val="005D39D3"/>
    <w:rsid w:val="005E189B"/>
    <w:rsid w:val="005E2DF1"/>
    <w:rsid w:val="005E53B7"/>
    <w:rsid w:val="005E5CE5"/>
    <w:rsid w:val="005E7D73"/>
    <w:rsid w:val="00601055"/>
    <w:rsid w:val="00610EA1"/>
    <w:rsid w:val="00615026"/>
    <w:rsid w:val="006202F1"/>
    <w:rsid w:val="00620F0A"/>
    <w:rsid w:val="00620F7E"/>
    <w:rsid w:val="00625B4A"/>
    <w:rsid w:val="00635E64"/>
    <w:rsid w:val="00636A58"/>
    <w:rsid w:val="006419C4"/>
    <w:rsid w:val="00652440"/>
    <w:rsid w:val="00652A62"/>
    <w:rsid w:val="00652F2F"/>
    <w:rsid w:val="00653659"/>
    <w:rsid w:val="00664136"/>
    <w:rsid w:val="00672ABF"/>
    <w:rsid w:val="006732DC"/>
    <w:rsid w:val="00674452"/>
    <w:rsid w:val="0067617C"/>
    <w:rsid w:val="0067688B"/>
    <w:rsid w:val="00677EC0"/>
    <w:rsid w:val="0068280D"/>
    <w:rsid w:val="006943DD"/>
    <w:rsid w:val="00696FD9"/>
    <w:rsid w:val="006B1C33"/>
    <w:rsid w:val="006B351C"/>
    <w:rsid w:val="006B6A90"/>
    <w:rsid w:val="006C787A"/>
    <w:rsid w:val="006C7E42"/>
    <w:rsid w:val="006D032A"/>
    <w:rsid w:val="006D358F"/>
    <w:rsid w:val="006D6939"/>
    <w:rsid w:val="006E003C"/>
    <w:rsid w:val="006E1057"/>
    <w:rsid w:val="006E14F8"/>
    <w:rsid w:val="006E5E88"/>
    <w:rsid w:val="006F09F9"/>
    <w:rsid w:val="006F6894"/>
    <w:rsid w:val="00700753"/>
    <w:rsid w:val="007009DF"/>
    <w:rsid w:val="007048ED"/>
    <w:rsid w:val="007125CE"/>
    <w:rsid w:val="0072498E"/>
    <w:rsid w:val="007312B1"/>
    <w:rsid w:val="0074154B"/>
    <w:rsid w:val="00742673"/>
    <w:rsid w:val="007455BD"/>
    <w:rsid w:val="00745FC3"/>
    <w:rsid w:val="00750B7A"/>
    <w:rsid w:val="007542F8"/>
    <w:rsid w:val="007575D9"/>
    <w:rsid w:val="0076437D"/>
    <w:rsid w:val="007651E6"/>
    <w:rsid w:val="00766C34"/>
    <w:rsid w:val="00776CF3"/>
    <w:rsid w:val="007830C8"/>
    <w:rsid w:val="0079661E"/>
    <w:rsid w:val="00797AF3"/>
    <w:rsid w:val="007A24F8"/>
    <w:rsid w:val="007A63D4"/>
    <w:rsid w:val="007B0290"/>
    <w:rsid w:val="007B17BA"/>
    <w:rsid w:val="007B2BB4"/>
    <w:rsid w:val="007B5D84"/>
    <w:rsid w:val="007B7BE5"/>
    <w:rsid w:val="007C2FDA"/>
    <w:rsid w:val="007C49B7"/>
    <w:rsid w:val="007D0929"/>
    <w:rsid w:val="007E078D"/>
    <w:rsid w:val="007F0BAB"/>
    <w:rsid w:val="007F5572"/>
    <w:rsid w:val="007F59CC"/>
    <w:rsid w:val="00803F49"/>
    <w:rsid w:val="00805E7D"/>
    <w:rsid w:val="00810702"/>
    <w:rsid w:val="00815838"/>
    <w:rsid w:val="0081762B"/>
    <w:rsid w:val="008178A7"/>
    <w:rsid w:val="00817D7A"/>
    <w:rsid w:val="00822201"/>
    <w:rsid w:val="0082220B"/>
    <w:rsid w:val="00824216"/>
    <w:rsid w:val="00826E1E"/>
    <w:rsid w:val="00834ABF"/>
    <w:rsid w:val="00837942"/>
    <w:rsid w:val="00847F76"/>
    <w:rsid w:val="00852BBD"/>
    <w:rsid w:val="00853D8E"/>
    <w:rsid w:val="0085569D"/>
    <w:rsid w:val="00857C2F"/>
    <w:rsid w:val="00864B36"/>
    <w:rsid w:val="00866A2E"/>
    <w:rsid w:val="00870D28"/>
    <w:rsid w:val="008731FB"/>
    <w:rsid w:val="00873EF9"/>
    <w:rsid w:val="008754DD"/>
    <w:rsid w:val="00875EBD"/>
    <w:rsid w:val="00884A3B"/>
    <w:rsid w:val="00885574"/>
    <w:rsid w:val="00893820"/>
    <w:rsid w:val="00896E21"/>
    <w:rsid w:val="00897919"/>
    <w:rsid w:val="008A612D"/>
    <w:rsid w:val="008A7FCF"/>
    <w:rsid w:val="008B49CC"/>
    <w:rsid w:val="008C2444"/>
    <w:rsid w:val="008C43E7"/>
    <w:rsid w:val="008D0565"/>
    <w:rsid w:val="008D0BFE"/>
    <w:rsid w:val="008D5D4C"/>
    <w:rsid w:val="008D6D2E"/>
    <w:rsid w:val="008D6E3E"/>
    <w:rsid w:val="008D7B08"/>
    <w:rsid w:val="008E13F1"/>
    <w:rsid w:val="008E3D4E"/>
    <w:rsid w:val="008E43BE"/>
    <w:rsid w:val="008F0FF5"/>
    <w:rsid w:val="008F5F48"/>
    <w:rsid w:val="00901B38"/>
    <w:rsid w:val="009158AB"/>
    <w:rsid w:val="00924B9B"/>
    <w:rsid w:val="009279B5"/>
    <w:rsid w:val="009314A3"/>
    <w:rsid w:val="00932617"/>
    <w:rsid w:val="009338BC"/>
    <w:rsid w:val="0094075D"/>
    <w:rsid w:val="009408C5"/>
    <w:rsid w:val="009418B7"/>
    <w:rsid w:val="00941F26"/>
    <w:rsid w:val="00947FEB"/>
    <w:rsid w:val="00955E0E"/>
    <w:rsid w:val="009573C4"/>
    <w:rsid w:val="009635FB"/>
    <w:rsid w:val="00967CA9"/>
    <w:rsid w:val="0097086E"/>
    <w:rsid w:val="00973DCC"/>
    <w:rsid w:val="009818FC"/>
    <w:rsid w:val="009818FE"/>
    <w:rsid w:val="0098575E"/>
    <w:rsid w:val="009912D8"/>
    <w:rsid w:val="009B0D88"/>
    <w:rsid w:val="009B2B84"/>
    <w:rsid w:val="009B6612"/>
    <w:rsid w:val="009B7620"/>
    <w:rsid w:val="009C0A48"/>
    <w:rsid w:val="009C25B3"/>
    <w:rsid w:val="009C4BB4"/>
    <w:rsid w:val="009C737A"/>
    <w:rsid w:val="009C764C"/>
    <w:rsid w:val="009C7EEE"/>
    <w:rsid w:val="009D510E"/>
    <w:rsid w:val="009D59A5"/>
    <w:rsid w:val="009D6C8B"/>
    <w:rsid w:val="009E1130"/>
    <w:rsid w:val="009E2221"/>
    <w:rsid w:val="009E4603"/>
    <w:rsid w:val="009E7A92"/>
    <w:rsid w:val="009E7B22"/>
    <w:rsid w:val="009F0207"/>
    <w:rsid w:val="009F058A"/>
    <w:rsid w:val="009F0A28"/>
    <w:rsid w:val="009F3C5F"/>
    <w:rsid w:val="009F3F28"/>
    <w:rsid w:val="00A06492"/>
    <w:rsid w:val="00A14A8D"/>
    <w:rsid w:val="00A1687C"/>
    <w:rsid w:val="00A24423"/>
    <w:rsid w:val="00A26DCF"/>
    <w:rsid w:val="00A27C3B"/>
    <w:rsid w:val="00A31CBB"/>
    <w:rsid w:val="00A32CA0"/>
    <w:rsid w:val="00A379D9"/>
    <w:rsid w:val="00A42BEC"/>
    <w:rsid w:val="00A50DAB"/>
    <w:rsid w:val="00A54C46"/>
    <w:rsid w:val="00A56615"/>
    <w:rsid w:val="00A60200"/>
    <w:rsid w:val="00A7174B"/>
    <w:rsid w:val="00A80887"/>
    <w:rsid w:val="00A839C4"/>
    <w:rsid w:val="00A91980"/>
    <w:rsid w:val="00A9371E"/>
    <w:rsid w:val="00AA1340"/>
    <w:rsid w:val="00AA1A80"/>
    <w:rsid w:val="00AA26D6"/>
    <w:rsid w:val="00AA4E20"/>
    <w:rsid w:val="00AA4F17"/>
    <w:rsid w:val="00AB0D39"/>
    <w:rsid w:val="00AC2E95"/>
    <w:rsid w:val="00AC338B"/>
    <w:rsid w:val="00AD47E9"/>
    <w:rsid w:val="00AD6558"/>
    <w:rsid w:val="00AE0CE6"/>
    <w:rsid w:val="00AE4377"/>
    <w:rsid w:val="00AE5604"/>
    <w:rsid w:val="00AF588A"/>
    <w:rsid w:val="00B02065"/>
    <w:rsid w:val="00B03EF3"/>
    <w:rsid w:val="00B06672"/>
    <w:rsid w:val="00B10AB7"/>
    <w:rsid w:val="00B165F3"/>
    <w:rsid w:val="00B170F7"/>
    <w:rsid w:val="00B22FA4"/>
    <w:rsid w:val="00B231E6"/>
    <w:rsid w:val="00B23AA3"/>
    <w:rsid w:val="00B242EB"/>
    <w:rsid w:val="00B354FB"/>
    <w:rsid w:val="00B363C1"/>
    <w:rsid w:val="00B36B15"/>
    <w:rsid w:val="00B3730C"/>
    <w:rsid w:val="00B46BA7"/>
    <w:rsid w:val="00B65E30"/>
    <w:rsid w:val="00B6647E"/>
    <w:rsid w:val="00B664C3"/>
    <w:rsid w:val="00B812C9"/>
    <w:rsid w:val="00B96E66"/>
    <w:rsid w:val="00B97C62"/>
    <w:rsid w:val="00BA2258"/>
    <w:rsid w:val="00BA6485"/>
    <w:rsid w:val="00BA784A"/>
    <w:rsid w:val="00BB5F95"/>
    <w:rsid w:val="00BB6992"/>
    <w:rsid w:val="00BC0FAC"/>
    <w:rsid w:val="00BC16C7"/>
    <w:rsid w:val="00BD66A9"/>
    <w:rsid w:val="00BD6751"/>
    <w:rsid w:val="00BD7CA7"/>
    <w:rsid w:val="00BD7D65"/>
    <w:rsid w:val="00BE6386"/>
    <w:rsid w:val="00BE6E7F"/>
    <w:rsid w:val="00C02B24"/>
    <w:rsid w:val="00C0320A"/>
    <w:rsid w:val="00C04693"/>
    <w:rsid w:val="00C106D3"/>
    <w:rsid w:val="00C14E88"/>
    <w:rsid w:val="00C17018"/>
    <w:rsid w:val="00C2079B"/>
    <w:rsid w:val="00C20A8F"/>
    <w:rsid w:val="00C235C7"/>
    <w:rsid w:val="00C276BC"/>
    <w:rsid w:val="00C30A71"/>
    <w:rsid w:val="00C35FEC"/>
    <w:rsid w:val="00C40EBE"/>
    <w:rsid w:val="00C42764"/>
    <w:rsid w:val="00C44936"/>
    <w:rsid w:val="00C473D7"/>
    <w:rsid w:val="00C572F6"/>
    <w:rsid w:val="00C665CD"/>
    <w:rsid w:val="00C74057"/>
    <w:rsid w:val="00C7472D"/>
    <w:rsid w:val="00C81081"/>
    <w:rsid w:val="00C820B5"/>
    <w:rsid w:val="00C82714"/>
    <w:rsid w:val="00C842CF"/>
    <w:rsid w:val="00C912C7"/>
    <w:rsid w:val="00C92BF9"/>
    <w:rsid w:val="00CA2CCD"/>
    <w:rsid w:val="00CB0379"/>
    <w:rsid w:val="00CB046D"/>
    <w:rsid w:val="00CB51E8"/>
    <w:rsid w:val="00CB7F35"/>
    <w:rsid w:val="00CC1EDE"/>
    <w:rsid w:val="00CC32EE"/>
    <w:rsid w:val="00CC5591"/>
    <w:rsid w:val="00CC5779"/>
    <w:rsid w:val="00CC798A"/>
    <w:rsid w:val="00CD2C44"/>
    <w:rsid w:val="00CD3965"/>
    <w:rsid w:val="00CD5741"/>
    <w:rsid w:val="00CE17A0"/>
    <w:rsid w:val="00CE600D"/>
    <w:rsid w:val="00CE6ACF"/>
    <w:rsid w:val="00CF7D00"/>
    <w:rsid w:val="00D00841"/>
    <w:rsid w:val="00D03F18"/>
    <w:rsid w:val="00D04769"/>
    <w:rsid w:val="00D21A86"/>
    <w:rsid w:val="00D25E24"/>
    <w:rsid w:val="00D260CC"/>
    <w:rsid w:val="00D27EAA"/>
    <w:rsid w:val="00D51917"/>
    <w:rsid w:val="00D55516"/>
    <w:rsid w:val="00D555EC"/>
    <w:rsid w:val="00D60AF4"/>
    <w:rsid w:val="00D71D8F"/>
    <w:rsid w:val="00D733BC"/>
    <w:rsid w:val="00D772F2"/>
    <w:rsid w:val="00D8212B"/>
    <w:rsid w:val="00D87A0E"/>
    <w:rsid w:val="00D9164B"/>
    <w:rsid w:val="00D94030"/>
    <w:rsid w:val="00D95B56"/>
    <w:rsid w:val="00DA3EAD"/>
    <w:rsid w:val="00DA3ECD"/>
    <w:rsid w:val="00DA72FE"/>
    <w:rsid w:val="00DC7045"/>
    <w:rsid w:val="00DD203E"/>
    <w:rsid w:val="00DD3762"/>
    <w:rsid w:val="00DD3B63"/>
    <w:rsid w:val="00DD5B01"/>
    <w:rsid w:val="00DD6CF1"/>
    <w:rsid w:val="00DE3618"/>
    <w:rsid w:val="00DE4F70"/>
    <w:rsid w:val="00DF3CCC"/>
    <w:rsid w:val="00DF5A5C"/>
    <w:rsid w:val="00DF6382"/>
    <w:rsid w:val="00E025E2"/>
    <w:rsid w:val="00E17EC6"/>
    <w:rsid w:val="00E279DF"/>
    <w:rsid w:val="00E30758"/>
    <w:rsid w:val="00E361E8"/>
    <w:rsid w:val="00E42231"/>
    <w:rsid w:val="00E514BF"/>
    <w:rsid w:val="00E51B84"/>
    <w:rsid w:val="00E65207"/>
    <w:rsid w:val="00E661A4"/>
    <w:rsid w:val="00E70DAC"/>
    <w:rsid w:val="00E7503B"/>
    <w:rsid w:val="00E75507"/>
    <w:rsid w:val="00E834FF"/>
    <w:rsid w:val="00E85846"/>
    <w:rsid w:val="00E85C60"/>
    <w:rsid w:val="00E86E07"/>
    <w:rsid w:val="00E94C50"/>
    <w:rsid w:val="00E964D9"/>
    <w:rsid w:val="00EA3366"/>
    <w:rsid w:val="00EB6CA8"/>
    <w:rsid w:val="00EB74BC"/>
    <w:rsid w:val="00EC1DD8"/>
    <w:rsid w:val="00EC74EF"/>
    <w:rsid w:val="00ED36F2"/>
    <w:rsid w:val="00ED7660"/>
    <w:rsid w:val="00EF30BC"/>
    <w:rsid w:val="00EF4B9A"/>
    <w:rsid w:val="00F026E6"/>
    <w:rsid w:val="00F03870"/>
    <w:rsid w:val="00F03909"/>
    <w:rsid w:val="00F05DA7"/>
    <w:rsid w:val="00F05E4C"/>
    <w:rsid w:val="00F126A9"/>
    <w:rsid w:val="00F12D9C"/>
    <w:rsid w:val="00F14FF0"/>
    <w:rsid w:val="00F17BED"/>
    <w:rsid w:val="00F24FD7"/>
    <w:rsid w:val="00F2761E"/>
    <w:rsid w:val="00F3196B"/>
    <w:rsid w:val="00F36B4B"/>
    <w:rsid w:val="00F44122"/>
    <w:rsid w:val="00F5303F"/>
    <w:rsid w:val="00F54FDA"/>
    <w:rsid w:val="00F624B5"/>
    <w:rsid w:val="00F70D27"/>
    <w:rsid w:val="00F72309"/>
    <w:rsid w:val="00F77A4B"/>
    <w:rsid w:val="00F86F49"/>
    <w:rsid w:val="00F9364B"/>
    <w:rsid w:val="00FA2B7A"/>
    <w:rsid w:val="00FA2F6A"/>
    <w:rsid w:val="00FB654B"/>
    <w:rsid w:val="00FB7D7D"/>
    <w:rsid w:val="00FC0889"/>
    <w:rsid w:val="00FC2B0C"/>
    <w:rsid w:val="00FD2591"/>
    <w:rsid w:val="00FD2FDF"/>
    <w:rsid w:val="00FD7FDF"/>
    <w:rsid w:val="00FE2FCE"/>
    <w:rsid w:val="00FE7989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B947-916A-485C-9191-7FA4E81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476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84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sk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sk-region.gov.by/" TargetMode="External"/><Relationship Id="rId5" Type="http://schemas.openxmlformats.org/officeDocument/2006/relationships/hyperlink" Target="https://au.nc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8C6E-E756-4437-A63A-5F529EB5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 начальника</cp:lastModifiedBy>
  <cp:revision>2</cp:revision>
  <cp:lastPrinted>2022-08-24T07:59:00Z</cp:lastPrinted>
  <dcterms:created xsi:type="dcterms:W3CDTF">2022-09-01T07:46:00Z</dcterms:created>
  <dcterms:modified xsi:type="dcterms:W3CDTF">2022-09-01T07:46:00Z</dcterms:modified>
</cp:coreProperties>
</file>