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305"/>
        <w:gridCol w:w="1521"/>
        <w:gridCol w:w="850"/>
        <w:gridCol w:w="1703"/>
        <w:gridCol w:w="1701"/>
        <w:gridCol w:w="993"/>
        <w:gridCol w:w="1075"/>
      </w:tblGrid>
      <w:tr w:rsidR="00B75D21" w:rsidRPr="009E5AA7" w14:paraId="5E7E744B" w14:textId="77777777" w:rsidTr="00B75D21">
        <w:tc>
          <w:tcPr>
            <w:tcW w:w="5000" w:type="pct"/>
            <w:gridSpan w:val="8"/>
            <w:tcBorders>
              <w:bottom w:val="single" w:sz="2" w:space="0" w:color="auto"/>
            </w:tcBorders>
            <w:shd w:val="clear" w:color="auto" w:fill="FFFFFF" w:themeFill="background1"/>
          </w:tcPr>
          <w:p w14:paraId="4D64F199" w14:textId="77777777" w:rsidR="00B75D21" w:rsidRPr="009E5AA7" w:rsidRDefault="00B75D2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ООО «Фрондера» извещает о проведении публичных торгов в форме открытого аукциона </w:t>
            </w:r>
          </w:p>
          <w:p w14:paraId="34954B81" w14:textId="77777777" w:rsidR="00B75D21" w:rsidRPr="009E5AA7" w:rsidRDefault="00B75D21" w:rsidP="007073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AA7">
              <w:rPr>
                <w:rFonts w:ascii="Times New Roman" w:hAnsi="Times New Roman" w:cs="Times New Roman"/>
                <w:b/>
                <w:sz w:val="16"/>
                <w:szCs w:val="16"/>
              </w:rPr>
              <w:t>по продаже имущества ОАО «</w:t>
            </w:r>
            <w:proofErr w:type="spellStart"/>
            <w:r w:rsidRPr="009E5AA7">
              <w:rPr>
                <w:rFonts w:ascii="Times New Roman" w:hAnsi="Times New Roman" w:cs="Times New Roman"/>
                <w:b/>
                <w:sz w:val="16"/>
                <w:szCs w:val="16"/>
              </w:rPr>
              <w:t>Вилейский</w:t>
            </w:r>
            <w:proofErr w:type="spellEnd"/>
            <w:r w:rsidRPr="009E5A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E5AA7">
              <w:rPr>
                <w:rFonts w:ascii="Times New Roman" w:hAnsi="Times New Roman" w:cs="Times New Roman"/>
                <w:b/>
                <w:sz w:val="16"/>
                <w:szCs w:val="16"/>
              </w:rPr>
              <w:t>райагросервис</w:t>
            </w:r>
            <w:proofErr w:type="spellEnd"/>
            <w:r w:rsidRPr="009E5AA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75D21" w:rsidRPr="009E5AA7" w14:paraId="07D3944D" w14:textId="77777777" w:rsidTr="008D69E1">
        <w:trPr>
          <w:trHeight w:val="599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058AF" w14:textId="77777777" w:rsidR="008D3FD5" w:rsidRPr="009E5AA7" w:rsidRDefault="008D3FD5" w:rsidP="000B2129">
            <w:pPr>
              <w:rPr>
                <w:b/>
                <w:color w:val="000000"/>
                <w:szCs w:val="16"/>
              </w:rPr>
            </w:pPr>
            <w:r w:rsidRPr="009E5AA7">
              <w:rPr>
                <w:b/>
                <w:color w:val="000000"/>
                <w:szCs w:val="16"/>
              </w:rPr>
              <w:t>Лот</w:t>
            </w:r>
          </w:p>
        </w:tc>
        <w:tc>
          <w:tcPr>
            <w:tcW w:w="2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F995" w14:textId="77777777" w:rsidR="008D3FD5" w:rsidRPr="009E5AA7" w:rsidRDefault="008D3FD5" w:rsidP="008068A8">
            <w:pPr>
              <w:rPr>
                <w:b/>
                <w:color w:val="000000"/>
                <w:szCs w:val="16"/>
              </w:rPr>
            </w:pPr>
            <w:r w:rsidRPr="009E5AA7">
              <w:rPr>
                <w:b/>
                <w:color w:val="000000"/>
                <w:szCs w:val="16"/>
              </w:rPr>
              <w:t>Наименование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191F5" w14:textId="77777777" w:rsidR="008D3FD5" w:rsidRPr="009E5AA7" w:rsidRDefault="008D3FD5" w:rsidP="008D3FD5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Местонахождение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9531F" w14:textId="77777777" w:rsidR="008D3FD5" w:rsidRPr="009E5AA7" w:rsidRDefault="008D3FD5" w:rsidP="00712D70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 w:rsidRPr="009E5AA7">
              <w:rPr>
                <w:b/>
                <w:color w:val="000000"/>
                <w:szCs w:val="16"/>
              </w:rPr>
              <w:t xml:space="preserve">Начальная цена </w:t>
            </w:r>
            <w:r>
              <w:rPr>
                <w:b/>
                <w:color w:val="000000"/>
                <w:szCs w:val="16"/>
              </w:rPr>
              <w:t>без НДС на основании</w:t>
            </w:r>
            <w:r>
              <w:rPr>
                <w:b/>
                <w:color w:val="000000"/>
                <w:szCs w:val="16"/>
              </w:rPr>
              <w:br/>
              <w:t xml:space="preserve"> п. 1.33. ст. 118 Налогового кодекса Республики Беларусь, бел. </w:t>
            </w:r>
            <w:r w:rsidRPr="009E5AA7">
              <w:rPr>
                <w:b/>
                <w:color w:val="000000"/>
                <w:szCs w:val="16"/>
              </w:rPr>
              <w:t>руб.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6B47C" w14:textId="77777777" w:rsidR="008D3FD5" w:rsidRPr="009E5AA7" w:rsidRDefault="008D3FD5" w:rsidP="008068A8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 w:rsidRPr="009E5AA7">
              <w:rPr>
                <w:b/>
                <w:color w:val="000000"/>
                <w:szCs w:val="16"/>
              </w:rPr>
              <w:t>Задаток, бел. руб.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6EC49" w14:textId="77777777" w:rsidR="008D3FD5" w:rsidRPr="009E5AA7" w:rsidRDefault="008D3FD5" w:rsidP="008068A8">
            <w:pPr>
              <w:tabs>
                <w:tab w:val="left" w:pos="15300"/>
              </w:tabs>
              <w:rPr>
                <w:b/>
                <w:color w:val="000000"/>
                <w:szCs w:val="16"/>
              </w:rPr>
            </w:pPr>
            <w:r w:rsidRPr="009E5AA7">
              <w:rPr>
                <w:b/>
                <w:color w:val="000000"/>
                <w:szCs w:val="16"/>
              </w:rPr>
              <w:t>Шаг аукциона, бел. руб.</w:t>
            </w:r>
          </w:p>
        </w:tc>
      </w:tr>
      <w:tr w:rsidR="009037A7" w:rsidRPr="009E5AA7" w14:paraId="38243AA7" w14:textId="77777777" w:rsidTr="008D69E1">
        <w:trPr>
          <w:trHeight w:val="54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CF10A" w14:textId="77777777" w:rsidR="009037A7" w:rsidRPr="009E5AA7" w:rsidRDefault="009037A7" w:rsidP="00E5323C">
            <w:pPr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1</w:t>
            </w:r>
          </w:p>
        </w:tc>
        <w:tc>
          <w:tcPr>
            <w:tcW w:w="2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E7E6C5" w14:textId="77777777" w:rsidR="009037A7" w:rsidRPr="009E5AA7" w:rsidRDefault="009037A7" w:rsidP="008D69E1">
            <w:pPr>
              <w:jc w:val="both"/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Капитальное строение с инв. номером 631/</w:t>
            </w:r>
            <w:r w:rsidRPr="009E5AA7">
              <w:rPr>
                <w:color w:val="000000"/>
                <w:szCs w:val="16"/>
                <w:lang w:val="en-US"/>
              </w:rPr>
              <w:t>C</w:t>
            </w:r>
            <w:r w:rsidRPr="009E5AA7">
              <w:rPr>
                <w:color w:val="000000"/>
                <w:szCs w:val="16"/>
              </w:rPr>
              <w:t>-59381 (назначение – здание одноквартирного жилого дома, наименование – жи</w:t>
            </w:r>
            <w:r>
              <w:rPr>
                <w:color w:val="000000"/>
                <w:szCs w:val="16"/>
              </w:rPr>
              <w:t xml:space="preserve">лой дом, площадь – 64,3 </w:t>
            </w:r>
            <w:proofErr w:type="spellStart"/>
            <w:r>
              <w:rPr>
                <w:color w:val="000000"/>
                <w:szCs w:val="16"/>
              </w:rPr>
              <w:t>кв.м</w:t>
            </w:r>
            <w:proofErr w:type="spellEnd"/>
            <w:r>
              <w:rPr>
                <w:color w:val="000000"/>
                <w:szCs w:val="16"/>
              </w:rPr>
              <w:t xml:space="preserve">.). </w:t>
            </w:r>
            <w:r w:rsidRPr="009E5AA7">
              <w:rPr>
                <w:color w:val="000000"/>
                <w:szCs w:val="16"/>
              </w:rPr>
              <w:t>Составные части и принадлежности: одноэтажный блочный оштукатуренный жилой дом с верандой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D011D" w14:textId="6254A276" w:rsidR="009037A7" w:rsidRPr="009E5AA7" w:rsidRDefault="009037A7" w:rsidP="008D3FD5">
            <w:pPr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Минская обл.</w:t>
            </w:r>
            <w:r>
              <w:rPr>
                <w:color w:val="000000"/>
                <w:szCs w:val="16"/>
              </w:rPr>
              <w:t>, В</w:t>
            </w:r>
            <w:r w:rsidRPr="009E5AA7">
              <w:rPr>
                <w:color w:val="000000"/>
                <w:szCs w:val="16"/>
              </w:rPr>
              <w:t>илейский р-н, Осиповичский с/с, д.</w:t>
            </w:r>
            <w:r>
              <w:rPr>
                <w:color w:val="000000"/>
                <w:szCs w:val="16"/>
              </w:rPr>
              <w:t> </w:t>
            </w:r>
            <w:r w:rsidRPr="009E5AA7">
              <w:rPr>
                <w:color w:val="000000"/>
                <w:szCs w:val="16"/>
              </w:rPr>
              <w:t xml:space="preserve">Осиповичи, </w:t>
            </w:r>
            <w:r>
              <w:rPr>
                <w:color w:val="000000"/>
                <w:szCs w:val="16"/>
              </w:rPr>
              <w:t>у</w:t>
            </w:r>
            <w:r w:rsidRPr="009E5AA7">
              <w:rPr>
                <w:color w:val="000000"/>
                <w:szCs w:val="16"/>
              </w:rPr>
              <w:t>л.</w:t>
            </w:r>
            <w:r>
              <w:rPr>
                <w:color w:val="000000"/>
                <w:szCs w:val="16"/>
              </w:rPr>
              <w:t> </w:t>
            </w:r>
            <w:r w:rsidRPr="009E5AA7">
              <w:rPr>
                <w:color w:val="000000"/>
                <w:szCs w:val="16"/>
              </w:rPr>
              <w:t>Центральная, 75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07E72" w14:textId="153CE04E" w:rsidR="009037A7" w:rsidRPr="008D3FD5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74 233,33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F84C6" w14:textId="5041D018" w:rsidR="009037A7" w:rsidRPr="008D3FD5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7 423,33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583F5" w14:textId="2E6E9527" w:rsidR="009037A7" w:rsidRPr="009E5AA7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3 711,67</w:t>
            </w:r>
          </w:p>
        </w:tc>
      </w:tr>
      <w:tr w:rsidR="009037A7" w:rsidRPr="009E5AA7" w14:paraId="3991A5D3" w14:textId="77777777" w:rsidTr="008D69E1">
        <w:trPr>
          <w:trHeight w:val="54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ADAAE" w14:textId="77777777" w:rsidR="009037A7" w:rsidRPr="009E5AA7" w:rsidRDefault="009037A7" w:rsidP="00E5323C">
            <w:pPr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2</w:t>
            </w:r>
          </w:p>
        </w:tc>
        <w:tc>
          <w:tcPr>
            <w:tcW w:w="2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42007" w14:textId="77777777" w:rsidR="009037A7" w:rsidRPr="009E5AA7" w:rsidRDefault="009037A7" w:rsidP="008D69E1">
            <w:pPr>
              <w:jc w:val="both"/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Капитальное строение с инв. номером 631/</w:t>
            </w:r>
            <w:r w:rsidRPr="009E5AA7">
              <w:rPr>
                <w:color w:val="000000"/>
                <w:szCs w:val="16"/>
                <w:lang w:val="en-US"/>
              </w:rPr>
              <w:t>C</w:t>
            </w:r>
            <w:r w:rsidRPr="009E5AA7">
              <w:rPr>
                <w:color w:val="000000"/>
                <w:szCs w:val="16"/>
              </w:rPr>
              <w:t xml:space="preserve">-59389 (назначение – здание одноквартирного жилого дома, наименование – жилой дом, площадь 70,1 </w:t>
            </w:r>
            <w:proofErr w:type="spellStart"/>
            <w:r w:rsidRPr="009E5AA7">
              <w:rPr>
                <w:color w:val="000000"/>
                <w:szCs w:val="16"/>
              </w:rPr>
              <w:t>кв.м</w:t>
            </w:r>
            <w:proofErr w:type="spellEnd"/>
            <w:r w:rsidRPr="009E5AA7">
              <w:rPr>
                <w:color w:val="000000"/>
                <w:szCs w:val="16"/>
              </w:rPr>
              <w:t>.)</w:t>
            </w:r>
            <w:r>
              <w:rPr>
                <w:color w:val="000000"/>
                <w:szCs w:val="16"/>
              </w:rPr>
              <w:t xml:space="preserve">. </w:t>
            </w:r>
            <w:r w:rsidRPr="009E5AA7">
              <w:rPr>
                <w:color w:val="000000"/>
                <w:szCs w:val="16"/>
              </w:rPr>
              <w:t>Составные части и принадлежности: одноэтажный блочный оштукатуренный жилой дом с холодной пристройкой, сараем.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D65B6" w14:textId="71B0FE63" w:rsidR="009037A7" w:rsidRPr="008D69E1" w:rsidRDefault="009037A7" w:rsidP="008D3FD5">
            <w:pPr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Минская обл., Вилейский р-н, Осиповичский с/с, д.</w:t>
            </w:r>
            <w:r>
              <w:rPr>
                <w:color w:val="000000"/>
                <w:szCs w:val="16"/>
              </w:rPr>
              <w:t> </w:t>
            </w:r>
            <w:r w:rsidRPr="009E5AA7">
              <w:rPr>
                <w:color w:val="000000"/>
                <w:szCs w:val="16"/>
              </w:rPr>
              <w:t>Осиповичи, ул.</w:t>
            </w:r>
            <w:r>
              <w:rPr>
                <w:color w:val="000000"/>
                <w:szCs w:val="16"/>
              </w:rPr>
              <w:t> </w:t>
            </w:r>
            <w:r w:rsidRPr="009E5AA7">
              <w:rPr>
                <w:color w:val="000000"/>
                <w:szCs w:val="16"/>
              </w:rPr>
              <w:t>Центральная, 82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3E7A9" w14:textId="79575992" w:rsidR="009037A7" w:rsidRPr="009E5AA7" w:rsidRDefault="009037A7" w:rsidP="00F04690">
            <w:pPr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</w:rPr>
              <w:t>126 652,46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2B117D" w14:textId="4BFC0B15" w:rsidR="009037A7" w:rsidRPr="008D69E1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12 665,25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4AD31D" w14:textId="42926A58" w:rsidR="009037A7" w:rsidRPr="009E5AA7" w:rsidRDefault="009037A7" w:rsidP="00F04690">
            <w:pPr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</w:rPr>
              <w:t>6 332,62</w:t>
            </w:r>
          </w:p>
        </w:tc>
      </w:tr>
      <w:tr w:rsidR="009037A7" w:rsidRPr="009E5AA7" w14:paraId="6ADAE72F" w14:textId="77777777" w:rsidTr="008D69E1">
        <w:trPr>
          <w:trHeight w:val="54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36286" w14:textId="77777777" w:rsidR="009037A7" w:rsidRPr="009E5AA7" w:rsidRDefault="009037A7" w:rsidP="00E5323C">
            <w:pPr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3</w:t>
            </w:r>
          </w:p>
        </w:tc>
        <w:tc>
          <w:tcPr>
            <w:tcW w:w="2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78478" w14:textId="77777777" w:rsidR="009037A7" w:rsidRPr="009E5AA7" w:rsidRDefault="009037A7" w:rsidP="008D69E1">
            <w:pPr>
              <w:jc w:val="both"/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Капитальное строение с инв. номером 631/</w:t>
            </w:r>
            <w:r w:rsidRPr="009E5AA7">
              <w:rPr>
                <w:color w:val="000000"/>
                <w:szCs w:val="16"/>
                <w:lang w:val="en-US"/>
              </w:rPr>
              <w:t>C</w:t>
            </w:r>
            <w:r w:rsidRPr="009E5AA7">
              <w:rPr>
                <w:color w:val="000000"/>
                <w:szCs w:val="16"/>
              </w:rPr>
              <w:t xml:space="preserve">-58551 (назначение – здание одноквартирного жилого дома, наименование – </w:t>
            </w:r>
            <w:r>
              <w:rPr>
                <w:color w:val="000000"/>
                <w:szCs w:val="16"/>
              </w:rPr>
              <w:t xml:space="preserve">жилой дом, площадь 70,7 </w:t>
            </w:r>
            <w:proofErr w:type="spellStart"/>
            <w:r>
              <w:rPr>
                <w:color w:val="000000"/>
                <w:szCs w:val="16"/>
              </w:rPr>
              <w:t>кв.м</w:t>
            </w:r>
            <w:proofErr w:type="spellEnd"/>
            <w:r>
              <w:rPr>
                <w:color w:val="000000"/>
                <w:szCs w:val="16"/>
              </w:rPr>
              <w:t xml:space="preserve">.). </w:t>
            </w:r>
            <w:r w:rsidRPr="009E5AA7">
              <w:rPr>
                <w:color w:val="000000"/>
                <w:szCs w:val="16"/>
              </w:rPr>
              <w:t>Составные части и принадлежности: одноэтажный сборно-щитовой облицованный «Сайдингом» жилой дом с холодной пристройкой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1EEF9" w14:textId="29D6EB26" w:rsidR="009037A7" w:rsidRPr="008D3FD5" w:rsidRDefault="009037A7" w:rsidP="008D3FD5">
            <w:pPr>
              <w:rPr>
                <w:color w:val="000000"/>
                <w:szCs w:val="16"/>
              </w:rPr>
            </w:pPr>
            <w:r w:rsidRPr="009E5AA7">
              <w:rPr>
                <w:color w:val="000000"/>
                <w:szCs w:val="16"/>
              </w:rPr>
              <w:t>Минская обл., Вилейский р-н, Осиповичский с/</w:t>
            </w:r>
            <w:r w:rsidRPr="009E5AA7">
              <w:rPr>
                <w:color w:val="000000"/>
                <w:szCs w:val="16"/>
                <w:lang w:val="en-US"/>
              </w:rPr>
              <w:t>c</w:t>
            </w:r>
            <w:r w:rsidRPr="009E5AA7">
              <w:rPr>
                <w:color w:val="000000"/>
                <w:szCs w:val="16"/>
              </w:rPr>
              <w:t>, д.</w:t>
            </w:r>
            <w:r>
              <w:rPr>
                <w:color w:val="000000"/>
                <w:szCs w:val="16"/>
              </w:rPr>
              <w:t> </w:t>
            </w:r>
            <w:proofErr w:type="spellStart"/>
            <w:r w:rsidRPr="009E5AA7">
              <w:rPr>
                <w:color w:val="000000"/>
                <w:szCs w:val="16"/>
              </w:rPr>
              <w:t>Илищевичи</w:t>
            </w:r>
            <w:proofErr w:type="spellEnd"/>
            <w:r w:rsidRPr="009E5AA7">
              <w:rPr>
                <w:color w:val="000000"/>
                <w:szCs w:val="16"/>
              </w:rPr>
              <w:t>,</w:t>
            </w:r>
            <w:r w:rsidRPr="00043ACC">
              <w:rPr>
                <w:color w:val="000000"/>
                <w:szCs w:val="16"/>
              </w:rPr>
              <w:t xml:space="preserve"> </w:t>
            </w:r>
            <w:r w:rsidRPr="009E5AA7">
              <w:rPr>
                <w:color w:val="000000"/>
                <w:szCs w:val="16"/>
              </w:rPr>
              <w:t>87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99834" w14:textId="41BE91EF" w:rsidR="009037A7" w:rsidRPr="009E5AA7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77 525,36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0E33F" w14:textId="3574B2A5" w:rsidR="009037A7" w:rsidRPr="008D3FD5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7 752,54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AD85A" w14:textId="771AB0F1" w:rsidR="009037A7" w:rsidRPr="008D3FD5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3 876,27</w:t>
            </w:r>
          </w:p>
        </w:tc>
      </w:tr>
      <w:tr w:rsidR="009037A7" w:rsidRPr="009E5AA7" w14:paraId="37699722" w14:textId="77777777" w:rsidTr="008D69E1">
        <w:trPr>
          <w:trHeight w:val="54"/>
        </w:trPr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3E4E4" w14:textId="77777777" w:rsidR="009037A7" w:rsidRPr="009E5AA7" w:rsidRDefault="009037A7" w:rsidP="00E5323C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</w:t>
            </w:r>
          </w:p>
        </w:tc>
        <w:tc>
          <w:tcPr>
            <w:tcW w:w="21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F3EEF" w14:textId="7129D5F2" w:rsidR="009037A7" w:rsidRPr="009E5AA7" w:rsidRDefault="009037A7" w:rsidP="008D69E1">
            <w:pPr>
              <w:jc w:val="both"/>
              <w:rPr>
                <w:color w:val="000000"/>
                <w:szCs w:val="16"/>
              </w:rPr>
            </w:pPr>
            <w:r w:rsidRPr="001E6ACD">
              <w:rPr>
                <w:color w:val="000000"/>
                <w:szCs w:val="16"/>
              </w:rPr>
              <w:t xml:space="preserve">Капитальное строение с </w:t>
            </w:r>
            <w:r>
              <w:rPr>
                <w:color w:val="000000"/>
                <w:szCs w:val="16"/>
              </w:rPr>
              <w:t>инв.</w:t>
            </w:r>
            <w:r w:rsidRPr="001E6ACD">
              <w:rPr>
                <w:color w:val="000000"/>
                <w:szCs w:val="16"/>
              </w:rPr>
              <w:t xml:space="preserve"> номером 631/С-58560 (назначение </w:t>
            </w:r>
            <w:r>
              <w:rPr>
                <w:color w:val="000000"/>
                <w:szCs w:val="16"/>
              </w:rPr>
              <w:t xml:space="preserve">– </w:t>
            </w:r>
            <w:r w:rsidRPr="001E6ACD">
              <w:rPr>
                <w:color w:val="000000"/>
                <w:szCs w:val="16"/>
              </w:rPr>
              <w:t>здание одноквартирного жилого дома, наименование- жи</w:t>
            </w:r>
            <w:r>
              <w:rPr>
                <w:color w:val="000000"/>
                <w:szCs w:val="16"/>
              </w:rPr>
              <w:t xml:space="preserve">лой дом, площадь – 70,9 </w:t>
            </w:r>
            <w:proofErr w:type="spellStart"/>
            <w:r>
              <w:rPr>
                <w:color w:val="000000"/>
                <w:szCs w:val="16"/>
              </w:rPr>
              <w:t>кв.м</w:t>
            </w:r>
            <w:proofErr w:type="spellEnd"/>
            <w:r w:rsidRPr="009F3D10">
              <w:rPr>
                <w:color w:val="000000"/>
                <w:szCs w:val="16"/>
              </w:rPr>
              <w:t>.). Составные части и принадлежности: одноэтажный сборно-щитовой облицованный «Сайдингом» жилой дом с холодной пристройкой, сараем.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E1DB5" w14:textId="06BF874C" w:rsidR="009037A7" w:rsidRPr="009E5AA7" w:rsidRDefault="009037A7" w:rsidP="008D3FD5">
            <w:pPr>
              <w:rPr>
                <w:color w:val="000000"/>
                <w:szCs w:val="16"/>
              </w:rPr>
            </w:pPr>
            <w:r w:rsidRPr="001E6ACD">
              <w:rPr>
                <w:color w:val="000000"/>
                <w:szCs w:val="16"/>
              </w:rPr>
              <w:t>Минская обл., Вилейский р-н, Осиповичский с/с, д.</w:t>
            </w:r>
            <w:r>
              <w:rPr>
                <w:color w:val="000000"/>
                <w:szCs w:val="16"/>
              </w:rPr>
              <w:t> </w:t>
            </w:r>
            <w:r w:rsidRPr="001E6ACD">
              <w:rPr>
                <w:color w:val="000000"/>
                <w:szCs w:val="16"/>
              </w:rPr>
              <w:t>Илищевичи,83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67C27" w14:textId="4BD4F213" w:rsidR="009037A7" w:rsidRPr="001E6ACD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76 850,68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59E04" w14:textId="11282D97" w:rsidR="009037A7" w:rsidRPr="002F69A1" w:rsidRDefault="009037A7" w:rsidP="00F04690">
            <w:pPr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</w:rPr>
              <w:t>7 685,07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BBB9F" w14:textId="6A2E476B" w:rsidR="009037A7" w:rsidRPr="009E5AA7" w:rsidRDefault="009037A7" w:rsidP="00F04690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3 842,53</w:t>
            </w:r>
          </w:p>
        </w:tc>
      </w:tr>
      <w:tr w:rsidR="008D3FD5" w:rsidRPr="009E5AA7" w14:paraId="373001C5" w14:textId="77777777" w:rsidTr="008D3FD5">
        <w:tc>
          <w:tcPr>
            <w:tcW w:w="5000" w:type="pct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14:paraId="68D7BB0E" w14:textId="3017E684" w:rsidR="009037A7" w:rsidRPr="009037A7" w:rsidRDefault="008D3FD5" w:rsidP="009037A7">
            <w:pPr>
              <w:rPr>
                <w:szCs w:val="16"/>
                <w:shd w:val="clear" w:color="auto" w:fill="FFFFFF" w:themeFill="background1"/>
              </w:rPr>
            </w:pPr>
            <w:r w:rsidRPr="009E5AA7">
              <w:rPr>
                <w:szCs w:val="16"/>
                <w:shd w:val="clear" w:color="auto" w:fill="FFFFFF" w:themeFill="background1"/>
              </w:rPr>
              <w:t>В отношении лотов №№ 1-</w:t>
            </w:r>
            <w:r w:rsidR="001E6ACD">
              <w:rPr>
                <w:szCs w:val="16"/>
                <w:shd w:val="clear" w:color="auto" w:fill="FFFFFF" w:themeFill="background1"/>
              </w:rPr>
              <w:t>4</w:t>
            </w:r>
            <w:r w:rsidRPr="009E5AA7">
              <w:rPr>
                <w:szCs w:val="16"/>
                <w:shd w:val="clear" w:color="auto" w:fill="FFFFFF" w:themeFill="background1"/>
              </w:rPr>
              <w:t xml:space="preserve"> проводятся первые</w:t>
            </w:r>
            <w:r w:rsidR="009037A7">
              <w:rPr>
                <w:szCs w:val="16"/>
                <w:shd w:val="clear" w:color="auto" w:fill="FFFFFF" w:themeFill="background1"/>
              </w:rPr>
              <w:t xml:space="preserve"> повторные</w:t>
            </w:r>
            <w:r w:rsidRPr="009E5AA7">
              <w:rPr>
                <w:szCs w:val="16"/>
                <w:shd w:val="clear" w:color="auto" w:fill="FFFFFF" w:themeFill="background1"/>
              </w:rPr>
              <w:t xml:space="preserve"> торги</w:t>
            </w:r>
            <w:r w:rsidR="009037A7">
              <w:rPr>
                <w:szCs w:val="16"/>
                <w:shd w:val="clear" w:color="auto" w:fill="FFFFFF" w:themeFill="background1"/>
              </w:rPr>
              <w:t xml:space="preserve">. </w:t>
            </w:r>
            <w:r w:rsidR="009037A7" w:rsidRPr="009037A7">
              <w:rPr>
                <w:b/>
                <w:szCs w:val="16"/>
                <w:shd w:val="clear" w:color="auto" w:fill="FFFFFF" w:themeFill="background1"/>
              </w:rPr>
              <w:t>Стоимость снижена на 10%.</w:t>
            </w:r>
            <w:r w:rsidR="009037A7">
              <w:rPr>
                <w:szCs w:val="16"/>
                <w:shd w:val="clear" w:color="auto" w:fill="FFFFFF" w:themeFill="background1"/>
              </w:rPr>
              <w:t xml:space="preserve"> Ранее публикация размещалась в газете «</w:t>
            </w:r>
            <w:proofErr w:type="spellStart"/>
            <w:r w:rsidR="009037A7">
              <w:rPr>
                <w:szCs w:val="16"/>
                <w:shd w:val="clear" w:color="auto" w:fill="FFFFFF" w:themeFill="background1"/>
              </w:rPr>
              <w:t>Звязда</w:t>
            </w:r>
            <w:proofErr w:type="spellEnd"/>
            <w:r w:rsidR="009037A7">
              <w:rPr>
                <w:szCs w:val="16"/>
                <w:shd w:val="clear" w:color="auto" w:fill="FFFFFF" w:themeFill="background1"/>
              </w:rPr>
              <w:t xml:space="preserve">» № </w:t>
            </w:r>
            <w:r w:rsidR="009037A7" w:rsidRPr="009037A7">
              <w:rPr>
                <w:szCs w:val="16"/>
                <w:shd w:val="clear" w:color="auto" w:fill="FFFFFF" w:themeFill="background1"/>
              </w:rPr>
              <w:t>68 (29948</w:t>
            </w:r>
            <w:r w:rsidR="009037A7">
              <w:rPr>
                <w:szCs w:val="16"/>
                <w:shd w:val="clear" w:color="auto" w:fill="FFFFFF" w:themeFill="background1"/>
              </w:rPr>
              <w:t>) от</w:t>
            </w:r>
            <w:r w:rsidR="009037A7" w:rsidRPr="009037A7">
              <w:rPr>
                <w:szCs w:val="16"/>
                <w:shd w:val="clear" w:color="auto" w:fill="FFFFFF" w:themeFill="background1"/>
              </w:rPr>
              <w:t xml:space="preserve"> 11.04.2023</w:t>
            </w:r>
            <w:r w:rsidR="009037A7">
              <w:rPr>
                <w:szCs w:val="16"/>
                <w:shd w:val="clear" w:color="auto" w:fill="FFFFFF" w:themeFill="background1"/>
              </w:rPr>
              <w:t>, стр. 2.</w:t>
            </w:r>
          </w:p>
        </w:tc>
      </w:tr>
      <w:tr w:rsidR="008D3FD5" w:rsidRPr="009E5AA7" w14:paraId="47F1B47D" w14:textId="77777777" w:rsidTr="008D3FD5">
        <w:tc>
          <w:tcPr>
            <w:tcW w:w="5000" w:type="pct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14:paraId="47C0BBCE" w14:textId="77777777" w:rsidR="008D3FD5" w:rsidRPr="00D8599A" w:rsidRDefault="008D3FD5" w:rsidP="008D3FD5">
            <w:pPr>
              <w:rPr>
                <w:szCs w:val="16"/>
                <w:shd w:val="clear" w:color="auto" w:fill="FFFFFF" w:themeFill="background1"/>
              </w:rPr>
            </w:pPr>
            <w:r>
              <w:rPr>
                <w:szCs w:val="16"/>
                <w:shd w:val="clear" w:color="auto" w:fill="FFFFFF" w:themeFill="background1"/>
              </w:rPr>
              <w:t xml:space="preserve">Лот № 1 </w:t>
            </w:r>
            <w:r>
              <w:rPr>
                <w:color w:val="000000"/>
                <w:szCs w:val="16"/>
              </w:rPr>
              <w:t>расположен</w:t>
            </w:r>
            <w:r w:rsidRPr="009E5AA7">
              <w:rPr>
                <w:color w:val="000000"/>
                <w:szCs w:val="16"/>
              </w:rPr>
              <w:t xml:space="preserve"> на земельном участке с кадастровым номером 621385408101000162</w:t>
            </w:r>
            <w:r>
              <w:rPr>
                <w:color w:val="000000"/>
                <w:szCs w:val="16"/>
              </w:rPr>
              <w:t xml:space="preserve">, для размещения объектов усадебной застройки (строительства и обслуживания жилого дома), пл. – 0,2091 га. Право аренды. Лот № 2 </w:t>
            </w:r>
            <w:r w:rsidRPr="008D3FD5">
              <w:rPr>
                <w:color w:val="000000"/>
                <w:szCs w:val="16"/>
              </w:rPr>
              <w:t>расположен на земельном участке с кадастровым номером 621385408101000156</w:t>
            </w:r>
            <w:r>
              <w:rPr>
                <w:color w:val="000000"/>
                <w:szCs w:val="16"/>
              </w:rPr>
              <w:t>, для размещения объектов усадебной застройки (строительства и обслуживания жилого дома), пл. – 0,1351 га. Право аренды. Лот № 3 расположен</w:t>
            </w:r>
            <w:r w:rsidRPr="009E5AA7">
              <w:rPr>
                <w:color w:val="000000"/>
                <w:szCs w:val="16"/>
              </w:rPr>
              <w:t xml:space="preserve"> на земельном участке с кадастровым номером 621385404101000068</w:t>
            </w:r>
            <w:r>
              <w:rPr>
                <w:color w:val="000000"/>
                <w:szCs w:val="16"/>
              </w:rPr>
              <w:t>, для размещения объектов усадебной застройки (для обслуживания жилого дома), пл. – 0,1336 га.</w:t>
            </w:r>
            <w:r w:rsidR="00B75D21">
              <w:rPr>
                <w:color w:val="000000"/>
                <w:szCs w:val="16"/>
              </w:rPr>
              <w:t xml:space="preserve"> Право аренды.</w:t>
            </w:r>
            <w:r w:rsidR="005C28A8">
              <w:rPr>
                <w:color w:val="000000"/>
                <w:szCs w:val="16"/>
              </w:rPr>
              <w:t xml:space="preserve"> Лот № 4 расположен на земельном участке с кадастровым номером 621385404101000070</w:t>
            </w:r>
            <w:r w:rsidR="005C28A8" w:rsidRPr="00D8599A">
              <w:rPr>
                <w:color w:val="000000"/>
                <w:szCs w:val="16"/>
              </w:rPr>
              <w:t>,</w:t>
            </w:r>
            <w:r w:rsidR="005C28A8">
              <w:rPr>
                <w:color w:val="000000"/>
                <w:szCs w:val="16"/>
              </w:rPr>
              <w:t xml:space="preserve"> </w:t>
            </w:r>
            <w:r w:rsidR="00D8599A">
              <w:rPr>
                <w:color w:val="000000"/>
                <w:szCs w:val="16"/>
              </w:rPr>
              <w:t>для размещения объектов усадебной застройки (для обслуживания жилого дома)</w:t>
            </w:r>
            <w:r w:rsidR="00D8599A" w:rsidRPr="00D8599A">
              <w:rPr>
                <w:color w:val="000000"/>
                <w:szCs w:val="16"/>
              </w:rPr>
              <w:t>,</w:t>
            </w:r>
            <w:r w:rsidR="00D8599A">
              <w:rPr>
                <w:color w:val="000000"/>
                <w:szCs w:val="16"/>
              </w:rPr>
              <w:t xml:space="preserve"> пл. – 0</w:t>
            </w:r>
            <w:r w:rsidR="00D8599A" w:rsidRPr="00D8599A">
              <w:rPr>
                <w:color w:val="000000"/>
                <w:szCs w:val="16"/>
              </w:rPr>
              <w:t>,11</w:t>
            </w:r>
            <w:r w:rsidR="00D8599A">
              <w:rPr>
                <w:color w:val="000000"/>
                <w:szCs w:val="16"/>
              </w:rPr>
              <w:t>06 га. Право аренды.</w:t>
            </w:r>
          </w:p>
        </w:tc>
      </w:tr>
      <w:tr w:rsidR="00B75D21" w:rsidRPr="009E5AA7" w14:paraId="08A4AA0A" w14:textId="77777777" w:rsidTr="008D3FD5">
        <w:tc>
          <w:tcPr>
            <w:tcW w:w="5000" w:type="pct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14:paraId="1EA5F368" w14:textId="77777777" w:rsidR="00B75D21" w:rsidRDefault="00B75D21" w:rsidP="008D3FD5">
            <w:pPr>
              <w:rPr>
                <w:szCs w:val="16"/>
                <w:shd w:val="clear" w:color="auto" w:fill="FFFFFF" w:themeFill="background1"/>
              </w:rPr>
            </w:pPr>
            <w:r w:rsidRPr="00151353">
              <w:rPr>
                <w:szCs w:val="16"/>
                <w:shd w:val="clear" w:color="auto" w:fill="FFFFFF" w:themeFill="background1"/>
              </w:rPr>
              <w:t xml:space="preserve">Ограничения (обременения) в отношении лотов: </w:t>
            </w:r>
            <w:r w:rsidR="00151353">
              <w:rPr>
                <w:szCs w:val="16"/>
                <w:shd w:val="clear" w:color="auto" w:fill="FFFFFF" w:themeFill="background1"/>
              </w:rPr>
              <w:t>Ограничения (</w:t>
            </w:r>
            <w:r w:rsidR="00920DA0">
              <w:rPr>
                <w:szCs w:val="16"/>
                <w:shd w:val="clear" w:color="auto" w:fill="FFFFFF" w:themeFill="background1"/>
              </w:rPr>
              <w:t>обременения</w:t>
            </w:r>
            <w:r w:rsidR="00151353">
              <w:rPr>
                <w:szCs w:val="16"/>
                <w:shd w:val="clear" w:color="auto" w:fill="FFFFFF" w:themeFill="background1"/>
              </w:rPr>
              <w:t>) прав на капитальные строения (ипотека) в отношении лотов №№ 1-</w:t>
            </w:r>
            <w:r w:rsidR="001C45E3">
              <w:rPr>
                <w:szCs w:val="16"/>
                <w:shd w:val="clear" w:color="auto" w:fill="FFFFFF" w:themeFill="background1"/>
              </w:rPr>
              <w:t>4</w:t>
            </w:r>
            <w:r w:rsidR="00151353">
              <w:rPr>
                <w:szCs w:val="16"/>
                <w:shd w:val="clear" w:color="auto" w:fill="FFFFFF" w:themeFill="background1"/>
              </w:rPr>
              <w:t>.</w:t>
            </w:r>
          </w:p>
          <w:p w14:paraId="5F77A802" w14:textId="77777777" w:rsidR="00151353" w:rsidRDefault="00920DA0" w:rsidP="00920DA0">
            <w:pPr>
              <w:rPr>
                <w:szCs w:val="16"/>
                <w:shd w:val="clear" w:color="auto" w:fill="FFFFFF" w:themeFill="background1"/>
              </w:rPr>
            </w:pPr>
            <w:r>
              <w:rPr>
                <w:szCs w:val="16"/>
                <w:shd w:val="clear" w:color="auto" w:fill="FFFFFF" w:themeFill="background1"/>
              </w:rPr>
              <w:t xml:space="preserve">В соответствии с п. 1 ст. 15 </w:t>
            </w:r>
            <w:r w:rsidRPr="00920DA0">
              <w:rPr>
                <w:szCs w:val="16"/>
                <w:shd w:val="clear" w:color="auto" w:fill="FFFFFF" w:themeFill="background1"/>
              </w:rPr>
              <w:t>Закон</w:t>
            </w:r>
            <w:r>
              <w:rPr>
                <w:szCs w:val="16"/>
                <w:shd w:val="clear" w:color="auto" w:fill="FFFFFF" w:themeFill="background1"/>
              </w:rPr>
              <w:t>а</w:t>
            </w:r>
            <w:r w:rsidRPr="00920DA0">
              <w:rPr>
                <w:szCs w:val="16"/>
                <w:shd w:val="clear" w:color="auto" w:fill="FFFFFF" w:themeFill="background1"/>
              </w:rPr>
              <w:t xml:space="preserve"> Республики </w:t>
            </w:r>
            <w:r>
              <w:rPr>
                <w:szCs w:val="16"/>
                <w:shd w:val="clear" w:color="auto" w:fill="FFFFFF" w:themeFill="background1"/>
              </w:rPr>
              <w:t xml:space="preserve">Беларусь от 20.06.2008 N 345-З </w:t>
            </w:r>
            <w:r w:rsidRPr="00920DA0">
              <w:rPr>
                <w:szCs w:val="16"/>
                <w:shd w:val="clear" w:color="auto" w:fill="FFFFFF" w:themeFill="background1"/>
              </w:rPr>
              <w:t>«Об ипотеке</w:t>
            </w:r>
            <w:r>
              <w:rPr>
                <w:szCs w:val="16"/>
                <w:shd w:val="clear" w:color="auto" w:fill="FFFFFF" w:themeFill="background1"/>
              </w:rPr>
              <w:t>»</w:t>
            </w:r>
            <w:r w:rsidRPr="00920DA0">
              <w:rPr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szCs w:val="16"/>
                <w:shd w:val="clear" w:color="auto" w:fill="FFFFFF" w:themeFill="background1"/>
              </w:rPr>
              <w:t>ипотека</w:t>
            </w:r>
            <w:r w:rsidRPr="00920DA0">
              <w:rPr>
                <w:szCs w:val="16"/>
                <w:shd w:val="clear" w:color="auto" w:fill="FFFFFF" w:themeFill="background1"/>
              </w:rPr>
              <w:t xml:space="preserve"> в силу </w:t>
            </w:r>
            <w:r>
              <w:rPr>
                <w:szCs w:val="16"/>
                <w:shd w:val="clear" w:color="auto" w:fill="FFFFFF" w:themeFill="background1"/>
              </w:rPr>
              <w:t>реализации имущества с публичных торгов будет прекращена с момента продажи имущества посредством публичных торгов в форме открытого аукциона.</w:t>
            </w:r>
          </w:p>
          <w:p w14:paraId="0C753CA8" w14:textId="77777777" w:rsidR="00920DA0" w:rsidRPr="00920DA0" w:rsidRDefault="00743977" w:rsidP="002C7890">
            <w:pPr>
              <w:rPr>
                <w:szCs w:val="16"/>
                <w:shd w:val="clear" w:color="auto" w:fill="FFFFFF" w:themeFill="background1"/>
              </w:rPr>
            </w:pPr>
            <w:r>
              <w:rPr>
                <w:szCs w:val="16"/>
                <w:shd w:val="clear" w:color="auto" w:fill="FFFFFF" w:themeFill="background1"/>
              </w:rPr>
              <w:t>Ограничения</w:t>
            </w:r>
            <w:r w:rsidR="00920DA0">
              <w:rPr>
                <w:szCs w:val="16"/>
                <w:shd w:val="clear" w:color="auto" w:fill="FFFFFF" w:themeFill="background1"/>
              </w:rPr>
              <w:t xml:space="preserve"> (</w:t>
            </w:r>
            <w:r>
              <w:rPr>
                <w:szCs w:val="16"/>
                <w:shd w:val="clear" w:color="auto" w:fill="FFFFFF" w:themeFill="background1"/>
              </w:rPr>
              <w:t>обременения</w:t>
            </w:r>
            <w:r w:rsidR="00920DA0">
              <w:rPr>
                <w:szCs w:val="16"/>
                <w:shd w:val="clear" w:color="auto" w:fill="FFFFFF" w:themeFill="background1"/>
              </w:rPr>
              <w:t>) в отношении земельных участков лотов: виды ограничений (обременений) прав: земли</w:t>
            </w:r>
            <w:r w:rsidR="00920DA0" w:rsidRPr="00920DA0">
              <w:rPr>
                <w:szCs w:val="16"/>
                <w:shd w:val="clear" w:color="auto" w:fill="FFFFFF" w:themeFill="background1"/>
              </w:rPr>
              <w:t>,</w:t>
            </w:r>
            <w:r w:rsidR="00920DA0">
              <w:rPr>
                <w:szCs w:val="16"/>
                <w:shd w:val="clear" w:color="auto" w:fill="FFFFFF" w:themeFill="background1"/>
              </w:rPr>
              <w:t xml:space="preserve"> находящиеся в охранных зонах линий электропередачи</w:t>
            </w:r>
            <w:r w:rsidR="00920DA0" w:rsidRPr="00920DA0">
              <w:rPr>
                <w:szCs w:val="16"/>
                <w:shd w:val="clear" w:color="auto" w:fill="FFFFFF" w:themeFill="background1"/>
              </w:rPr>
              <w:t>,</w:t>
            </w:r>
            <w:r w:rsidR="00920DA0">
              <w:rPr>
                <w:szCs w:val="16"/>
                <w:shd w:val="clear" w:color="auto" w:fill="FFFFFF" w:themeFill="background1"/>
              </w:rPr>
              <w:t xml:space="preserve"> код – 6, площадь 0</w:t>
            </w:r>
            <w:r w:rsidR="00920DA0" w:rsidRPr="00920DA0">
              <w:rPr>
                <w:szCs w:val="16"/>
                <w:shd w:val="clear" w:color="auto" w:fill="FFFFFF" w:themeFill="background1"/>
              </w:rPr>
              <w:t xml:space="preserve">,0145 </w:t>
            </w:r>
            <w:r w:rsidR="00920DA0">
              <w:rPr>
                <w:szCs w:val="16"/>
                <w:shd w:val="clear" w:color="auto" w:fill="FFFFFF" w:themeFill="background1"/>
              </w:rPr>
              <w:t>га (в отношении лота № 1)</w:t>
            </w:r>
            <w:r w:rsidR="002C7890">
              <w:rPr>
                <w:szCs w:val="16"/>
                <w:shd w:val="clear" w:color="auto" w:fill="FFFFFF" w:themeFill="background1"/>
              </w:rPr>
              <w:t>.</w:t>
            </w:r>
          </w:p>
        </w:tc>
      </w:tr>
      <w:tr w:rsidR="008D3FD5" w:rsidRPr="009E5AA7" w14:paraId="16B1AFA8" w14:textId="77777777" w:rsidTr="008D3FD5">
        <w:tc>
          <w:tcPr>
            <w:tcW w:w="2041" w:type="pct"/>
            <w:gridSpan w:val="3"/>
          </w:tcPr>
          <w:p w14:paraId="301BED2B" w14:textId="77777777" w:rsidR="008D3FD5" w:rsidRPr="00E03D54" w:rsidRDefault="008D3FD5" w:rsidP="00123D19">
            <w:pPr>
              <w:rPr>
                <w:szCs w:val="16"/>
              </w:rPr>
            </w:pPr>
            <w:r w:rsidRPr="00E03D54">
              <w:rPr>
                <w:szCs w:val="16"/>
              </w:rPr>
              <w:t>Дата и время проведения торгов</w:t>
            </w:r>
          </w:p>
        </w:tc>
        <w:tc>
          <w:tcPr>
            <w:tcW w:w="2959" w:type="pct"/>
            <w:gridSpan w:val="5"/>
          </w:tcPr>
          <w:p w14:paraId="3A66528E" w14:textId="369A7A0A" w:rsidR="008D3FD5" w:rsidRPr="00E03D54" w:rsidRDefault="00E03D54" w:rsidP="00123D19">
            <w:pPr>
              <w:rPr>
                <w:b/>
                <w:szCs w:val="16"/>
              </w:rPr>
            </w:pPr>
            <w:r w:rsidRPr="00E03D54">
              <w:rPr>
                <w:b/>
                <w:szCs w:val="16"/>
              </w:rPr>
              <w:t>6</w:t>
            </w:r>
            <w:r w:rsidR="008D3FD5" w:rsidRPr="00E03D54">
              <w:rPr>
                <w:b/>
                <w:szCs w:val="16"/>
              </w:rPr>
              <w:t xml:space="preserve"> </w:t>
            </w:r>
            <w:r w:rsidRPr="00E03D54">
              <w:rPr>
                <w:b/>
                <w:szCs w:val="16"/>
              </w:rPr>
              <w:t>июня 2023 года в 14.30 (регистрация с 14.00 до 14.2</w:t>
            </w:r>
            <w:r w:rsidR="008D3FD5" w:rsidRPr="00E03D54">
              <w:rPr>
                <w:b/>
                <w:szCs w:val="16"/>
              </w:rPr>
              <w:t xml:space="preserve">5) </w:t>
            </w:r>
          </w:p>
          <w:p w14:paraId="0279D374" w14:textId="77777777" w:rsidR="008D3FD5" w:rsidRPr="00E03D54" w:rsidRDefault="008D3FD5" w:rsidP="00123D19">
            <w:pPr>
              <w:rPr>
                <w:szCs w:val="16"/>
              </w:rPr>
            </w:pPr>
            <w:r w:rsidRPr="00E03D54">
              <w:rPr>
                <w:szCs w:val="16"/>
              </w:rPr>
              <w:t>по адресу: г. Минск, ул. Мележа, 1, оф.1127</w:t>
            </w:r>
          </w:p>
        </w:tc>
      </w:tr>
      <w:tr w:rsidR="008D3FD5" w:rsidRPr="009E5AA7" w14:paraId="4A1B9FE7" w14:textId="77777777" w:rsidTr="008D3FD5">
        <w:tc>
          <w:tcPr>
            <w:tcW w:w="2041" w:type="pct"/>
            <w:gridSpan w:val="3"/>
          </w:tcPr>
          <w:p w14:paraId="39AC8172" w14:textId="77777777" w:rsidR="008D3FD5" w:rsidRPr="00E03D54" w:rsidRDefault="008D3FD5" w:rsidP="00123D19">
            <w:pPr>
              <w:rPr>
                <w:szCs w:val="16"/>
              </w:rPr>
            </w:pPr>
            <w:r w:rsidRPr="00E03D54">
              <w:rPr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2959" w:type="pct"/>
            <w:gridSpan w:val="5"/>
          </w:tcPr>
          <w:p w14:paraId="29EED2D9" w14:textId="5CF61F3E" w:rsidR="008D3FD5" w:rsidRPr="00E03D54" w:rsidRDefault="008D3FD5" w:rsidP="00E03D54">
            <w:pPr>
              <w:rPr>
                <w:szCs w:val="16"/>
              </w:rPr>
            </w:pPr>
            <w:r w:rsidRPr="00E03D54">
              <w:rPr>
                <w:szCs w:val="16"/>
              </w:rPr>
              <w:t xml:space="preserve">с 10:00 </w:t>
            </w:r>
            <w:r w:rsidR="00E03D54" w:rsidRPr="00E03D54">
              <w:rPr>
                <w:szCs w:val="16"/>
              </w:rPr>
              <w:t>23</w:t>
            </w:r>
            <w:r w:rsidRPr="00E03D54">
              <w:rPr>
                <w:szCs w:val="16"/>
              </w:rPr>
              <w:t xml:space="preserve"> </w:t>
            </w:r>
            <w:r w:rsidR="00E03D54" w:rsidRPr="00E03D54">
              <w:rPr>
                <w:szCs w:val="16"/>
              </w:rPr>
              <w:t>мая</w:t>
            </w:r>
            <w:r w:rsidRPr="00E03D54">
              <w:rPr>
                <w:szCs w:val="16"/>
              </w:rPr>
              <w:t xml:space="preserve"> 2023 года до 16:00 </w:t>
            </w:r>
            <w:r w:rsidR="00E03D54" w:rsidRPr="00E03D54">
              <w:rPr>
                <w:szCs w:val="16"/>
              </w:rPr>
              <w:t>2</w:t>
            </w:r>
            <w:r w:rsidRPr="00E03D54">
              <w:rPr>
                <w:szCs w:val="16"/>
              </w:rPr>
              <w:t xml:space="preserve"> </w:t>
            </w:r>
            <w:r w:rsidR="00E03D54" w:rsidRPr="00E03D54">
              <w:rPr>
                <w:szCs w:val="16"/>
              </w:rPr>
              <w:t>июня</w:t>
            </w:r>
            <w:r w:rsidRPr="00E03D54">
              <w:rPr>
                <w:szCs w:val="16"/>
              </w:rPr>
              <w:t xml:space="preserve"> 2023 года</w:t>
            </w:r>
          </w:p>
        </w:tc>
      </w:tr>
      <w:tr w:rsidR="008D3FD5" w:rsidRPr="009E5AA7" w14:paraId="1E1ED5AE" w14:textId="77777777" w:rsidTr="008D3FD5">
        <w:tc>
          <w:tcPr>
            <w:tcW w:w="5000" w:type="pct"/>
            <w:gridSpan w:val="8"/>
          </w:tcPr>
          <w:p w14:paraId="20D24F4A" w14:textId="7BDEE54A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, код банка ALFABY2X, УНП 192789344. Получатель – ООО «Фрондера», назначение платежа: 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OTHR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40901</w:t>
            </w: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участия в торгах по Лоту «__», ОАО «</w:t>
            </w:r>
            <w:proofErr w:type="spellStart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Вилейский</w:t>
            </w:r>
            <w:proofErr w:type="spellEnd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», проводимых </w:t>
            </w:r>
            <w:r w:rsidR="00E03D54" w:rsidRPr="00E03D5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03D54" w:rsidRPr="00E03D5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.2023.</w:t>
            </w:r>
          </w:p>
          <w:p w14:paraId="3F3892B7" w14:textId="77777777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2. Заявление на участие от граждан (на каждый лот отдельное) и необходимы</w:t>
            </w:r>
            <w:bookmarkStart w:id="0" w:name="_GoBack"/>
            <w:bookmarkEnd w:id="0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 принимаются в рабочие дни с 10.00 до 18.00 по адресу: г. Минск, ул. Мележа,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78613F3C" w14:textId="77777777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45C3C8F2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4. Оплата цены жилого помещения осуществляется:</w:t>
            </w:r>
          </w:p>
          <w:p w14:paraId="0300D857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4.1. в рассрочку на двадцать лет без индексации платежей и внесения первоначального взноса ежемесячно равными долями:</w:t>
            </w:r>
          </w:p>
          <w:p w14:paraId="52782EB6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работниками сельскохозяйственных организаций, организаций социально-культурной сферы, потребительской кооперации, постоянно проживающими и работающими в населенных пунктах с численностью населения до 20 тыс. человек, а также уволенными из этих организаций по основаниям, не предусмотренным в абзаце втором части второй пункта 5 Указа Президента Республики Беларусь от 17 июня 2011 г. № 253 «Об отдельных вопросах купли-продажи жилых домов (квартир) сельскохозяйственных организаций»;</w:t>
            </w:r>
          </w:p>
          <w:p w14:paraId="67A4E34B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лицами рядового и начальствующего состава органов внутренних дел, постоянно проживающими и работающими в населенных пунктах с численностью населения до 20 тыс. человек, а также уволенными со службы из этих органов в запас или отставку по основаниям, не предусмотренным в абзаце третьем части второй пункта 5 Указа Президента Республики Беларусь от 17 июня 2011 г. № 253 «Об отдельных вопросах купли-продажи жилых домов (квартир) сельскохозяйственных организаций»;</w:t>
            </w:r>
          </w:p>
          <w:p w14:paraId="3BB0A9A9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4.2. в рассрочку на три года без индексации платежей и внесения первоначального взноса ежемесячно равными долями - иными гражданами.</w:t>
            </w:r>
          </w:p>
          <w:p w14:paraId="03698413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5. Сумма задолженности за приобретенное жилое помещение подлежит оплате равными долями ежемесячно без индексации платежей в течение трех лет с даты увольнения (за исключением увольнения из сельскохозяйственных организаций, иных юридических лиц, находящихся в процедуре ликвидационного производства):</w:t>
            </w:r>
          </w:p>
          <w:p w14:paraId="01FC91EA" w14:textId="56BAA680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5.1. работников сельскохозяйственных организаций, организаций социально-культурной сферы, потребительской кооперации по основаниям, признаваемым дискредитирующими обстоятельствами увольнения согласно Декрету Президента Республики, Беларусь от 15 декабря 2014 г. N 5 «Об усилении требований к руководящим кадрам и работникам организаций»,  также по основаниям, указанным в пунктах 1, 2 и 4 &lt;*&gt; части второй статьи 35, статье 40 &lt;**&gt; и пункте 4 статьи 42 Трудового кодекса Республики</w:t>
            </w:r>
            <w:proofErr w:type="gramEnd"/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 Беларусь;</w:t>
            </w:r>
          </w:p>
          <w:p w14:paraId="51767CA6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&lt;*&gt; За исключением увольнения из сельскохозяйственной организации, включенной в перечень сельскохозяйственных организаций, подлежащих досудебному оздоровлению, в соответствии с Указом Президента Республики Беларусь от 4 июля 2016 г. N 253.</w:t>
            </w:r>
          </w:p>
          <w:p w14:paraId="4998C074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&lt;**&gt; Кроме увольнения при наличии обстоятельств, исключающих или значительно затрудняющих продолжение работы (состояние здоровья, достижение общеустановленного пенсионного возраста, радиоактивное загрязнение территории и другое), а также в случаях нарушения нанимателем законодательства о труде, коллективного договора, соглашения, трудового договора.</w:t>
            </w:r>
          </w:p>
          <w:p w14:paraId="041BEBF3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5.2. лиц рядового и начальствующего состава органов внутренних дел по основаниям, указанным в подпунктах 179.2, 179.5, 179.6 пункта 179, подпунктах 180.2 - 180.4, 180.6, 180.7 пункта 180 Положения о прохождении службы в органах внутренних дел Республики Беларусь, утвержденного Указом Президента Республики Беларусь от 15 марта 2012 г. N 133 «О вопросах прохождения службы в органах внутренних дел Республики Беларусь».</w:t>
            </w:r>
          </w:p>
          <w:p w14:paraId="3E377988" w14:textId="77777777" w:rsidR="008D3FD5" w:rsidRPr="00E03D54" w:rsidRDefault="008D3FD5" w:rsidP="009C0252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 Покупатель вправе оплатить стоимость приобретаемого жилого помещения досрочно.</w:t>
            </w:r>
          </w:p>
          <w:p w14:paraId="713E2F58" w14:textId="77777777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7. В случае, если аукцион признан несостоявшимся в силу того, что заявка (заявление) на участие в нем подана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процентов.</w:t>
            </w:r>
          </w:p>
          <w:p w14:paraId="79AB341B" w14:textId="77777777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8. При признании аукциона несостоявшимся, а также отказе единственного участника аукциона от приобретения жилого помещения по начальной цене продажи, увеличенной на 5 процентов, будут произведены повторные аукционы по продаже жилого помещения с понижающим шагом аукциона в 10 процентов от начальной цены продажи.</w:t>
            </w:r>
          </w:p>
          <w:p w14:paraId="37FAFACD" w14:textId="16C74FD6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9.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Вознаграждение аукциониста - </w:t>
            </w:r>
            <w:r w:rsidR="00F92953"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>% от конечной цены предмета торгов.</w:t>
            </w:r>
          </w:p>
          <w:p w14:paraId="32746237" w14:textId="77777777" w:rsidR="008D3FD5" w:rsidRPr="00E03D54" w:rsidRDefault="008D3FD5" w:rsidP="0096637F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30 (тридцати) календарных дней с момента подписания протокола о результатах торгов. При наличии у Победителя аукциона (Претендента на покупку) оснований для предоставления рассрочки оплаты предмета торгов согласно Указу Президента Республики, Беларусь от 17 июня 2011 г. № 253 «Об отдельных вопросах купли-продажи жилых домов (квартир) сельскохозяйственных организаций», он обязан предоставить подтверждающие документы и сведения Продавцу в течение 10 (десяти) календарных дней с момента подписания протокола о результатах торгов.</w:t>
            </w:r>
          </w:p>
          <w:p w14:paraId="35E8A65B" w14:textId="77777777" w:rsidR="008D3FD5" w:rsidRPr="00E03D54" w:rsidRDefault="008D3FD5" w:rsidP="00123D19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10. Все желающие могут предварительно ознакомиться с предметом торгов. Контактное лицо для осмотра предмета торгов – 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Чеслав +375299999112. Дополнительная информация по предмету торгов по тел. </w:t>
            </w:r>
            <w:r w:rsidR="00340739"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>+375293082762, +375293058650</w:t>
            </w:r>
            <w:r w:rsidRPr="00E03D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3942CAC0" w14:textId="77777777" w:rsidR="008D3FD5" w:rsidRPr="00E03D54" w:rsidRDefault="008D3FD5" w:rsidP="00700553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>11. Организация и проведение аукциона осуществляется на основании норм Указа Президента Республики Беларусь от 17 июня 2011 г. № 253 «Об отдельных вопросах купли-продажи жилых домов (квартир) сельскохозяйственных организаций».</w:t>
            </w:r>
          </w:p>
          <w:p w14:paraId="5268EB7C" w14:textId="77777777" w:rsidR="008D3FD5" w:rsidRPr="00E03D54" w:rsidRDefault="008D3FD5" w:rsidP="00B14E2B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D54">
              <w:rPr>
                <w:rFonts w:ascii="Times New Roman" w:hAnsi="Times New Roman" w:cs="Times New Roman"/>
                <w:sz w:val="16"/>
                <w:szCs w:val="16"/>
              </w:rPr>
              <w:t xml:space="preserve">12. Государственная регистрация (удостоверение) договора купли-продажи и возникающих на его основании прав осуществляется Покупателем самостоятельно и за свой счет. </w:t>
            </w:r>
          </w:p>
        </w:tc>
      </w:tr>
      <w:tr w:rsidR="008D3FD5" w:rsidRPr="009E5AA7" w14:paraId="5BE8726D" w14:textId="77777777" w:rsidTr="008D3FD5">
        <w:tc>
          <w:tcPr>
            <w:tcW w:w="1329" w:type="pct"/>
            <w:gridSpan w:val="2"/>
            <w:vAlign w:val="center"/>
          </w:tcPr>
          <w:p w14:paraId="1FF841B0" w14:textId="77777777" w:rsidR="008D3FD5" w:rsidRPr="009E5AA7" w:rsidRDefault="008D3FD5" w:rsidP="00123D19">
            <w:pPr>
              <w:rPr>
                <w:szCs w:val="16"/>
              </w:rPr>
            </w:pPr>
            <w:r w:rsidRPr="009E5AA7">
              <w:rPr>
                <w:szCs w:val="16"/>
              </w:rPr>
              <w:lastRenderedPageBreak/>
              <w:t>Информация о продавце</w:t>
            </w:r>
          </w:p>
        </w:tc>
        <w:tc>
          <w:tcPr>
            <w:tcW w:w="3671" w:type="pct"/>
            <w:gridSpan w:val="6"/>
          </w:tcPr>
          <w:p w14:paraId="11FCCFBD" w14:textId="77777777" w:rsidR="008D3FD5" w:rsidRPr="009E5AA7" w:rsidRDefault="008D3FD5" w:rsidP="0012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7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9E5AA7">
              <w:rPr>
                <w:rFonts w:ascii="Times New Roman" w:hAnsi="Times New Roman" w:cs="Times New Roman"/>
                <w:sz w:val="16"/>
                <w:szCs w:val="16"/>
              </w:rPr>
              <w:t>Вилейский</w:t>
            </w:r>
            <w:proofErr w:type="spellEnd"/>
            <w:r w:rsidRPr="009E5A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5AA7">
              <w:rPr>
                <w:rFonts w:ascii="Times New Roman" w:hAnsi="Times New Roman" w:cs="Times New Roman"/>
                <w:sz w:val="16"/>
                <w:szCs w:val="16"/>
              </w:rPr>
              <w:t>райагросервис</w:t>
            </w:r>
            <w:proofErr w:type="spellEnd"/>
            <w:r w:rsidRPr="009E5AA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ABA2E20" w14:textId="77777777" w:rsidR="008D3FD5" w:rsidRPr="009E5AA7" w:rsidRDefault="008D3FD5" w:rsidP="0012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7">
              <w:rPr>
                <w:rFonts w:ascii="Times New Roman" w:hAnsi="Times New Roman" w:cs="Times New Roman"/>
                <w:sz w:val="16"/>
                <w:szCs w:val="16"/>
              </w:rPr>
              <w:t>в лице ликвидатора – ООО «Партнёр-Консультант», тел.  +375172552928</w:t>
            </w:r>
          </w:p>
          <w:p w14:paraId="43883866" w14:textId="77777777" w:rsidR="008D3FD5" w:rsidRPr="009E5AA7" w:rsidRDefault="008D3FD5" w:rsidP="00123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AA7">
              <w:rPr>
                <w:rFonts w:ascii="Times New Roman" w:hAnsi="Times New Roman" w:cs="Times New Roman"/>
                <w:sz w:val="16"/>
                <w:szCs w:val="16"/>
              </w:rPr>
              <w:t xml:space="preserve">(222416 г. Вилейка, ул. 1 Мая 105, УНП </w:t>
            </w:r>
            <w:r w:rsidRPr="009E5AA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600010756)</w:t>
            </w:r>
          </w:p>
        </w:tc>
      </w:tr>
      <w:tr w:rsidR="008D3FD5" w:rsidRPr="009E5AA7" w14:paraId="0CB3B5F6" w14:textId="77777777" w:rsidTr="008D3FD5">
        <w:trPr>
          <w:trHeight w:val="441"/>
        </w:trPr>
        <w:tc>
          <w:tcPr>
            <w:tcW w:w="1329" w:type="pct"/>
            <w:gridSpan w:val="2"/>
            <w:vAlign w:val="center"/>
          </w:tcPr>
          <w:p w14:paraId="7F7AA379" w14:textId="77777777" w:rsidR="008D3FD5" w:rsidRPr="009E5AA7" w:rsidRDefault="008D3FD5" w:rsidP="00123D19">
            <w:pPr>
              <w:rPr>
                <w:b/>
                <w:szCs w:val="16"/>
              </w:rPr>
            </w:pPr>
            <w:r w:rsidRPr="009E5AA7">
              <w:rPr>
                <w:szCs w:val="16"/>
              </w:rPr>
              <w:t>Организатор аукциона</w:t>
            </w:r>
          </w:p>
        </w:tc>
        <w:tc>
          <w:tcPr>
            <w:tcW w:w="3671" w:type="pct"/>
            <w:gridSpan w:val="6"/>
          </w:tcPr>
          <w:p w14:paraId="1EDE5E08" w14:textId="77777777" w:rsidR="008D3FD5" w:rsidRPr="009E5AA7" w:rsidRDefault="008D3FD5" w:rsidP="00123D19">
            <w:pPr>
              <w:ind w:right="18"/>
              <w:rPr>
                <w:szCs w:val="16"/>
              </w:rPr>
            </w:pPr>
            <w:r w:rsidRPr="009E5AA7">
              <w:rPr>
                <w:szCs w:val="16"/>
              </w:rPr>
              <w:t xml:space="preserve">ООО «Фрондера» 220113 г. Минск, ул. Мележа, 1, оф. 1127: </w:t>
            </w:r>
            <w:r w:rsidRPr="009E5AA7">
              <w:rPr>
                <w:szCs w:val="16"/>
              </w:rPr>
              <w:sym w:font="Wingdings" w:char="F028"/>
            </w:r>
            <w:r w:rsidRPr="009E5AA7">
              <w:rPr>
                <w:szCs w:val="16"/>
              </w:rPr>
              <w:t xml:space="preserve"> 8 (029) 308 28 97</w:t>
            </w:r>
          </w:p>
          <w:p w14:paraId="53CA2329" w14:textId="77777777" w:rsidR="008D3FD5" w:rsidRPr="009E5AA7" w:rsidRDefault="008D3FD5" w:rsidP="00123D19">
            <w:pPr>
              <w:ind w:left="-114"/>
              <w:rPr>
                <w:b/>
                <w:szCs w:val="16"/>
              </w:rPr>
            </w:pPr>
            <w:r w:rsidRPr="009E5AA7">
              <w:rPr>
                <w:szCs w:val="16"/>
              </w:rPr>
              <w:t xml:space="preserve">● </w:t>
            </w:r>
            <w:r w:rsidRPr="009E5AA7">
              <w:rPr>
                <w:szCs w:val="16"/>
                <w:lang w:val="en-US"/>
              </w:rPr>
              <w:t>e</w:t>
            </w:r>
            <w:r w:rsidRPr="009E5AA7">
              <w:rPr>
                <w:szCs w:val="16"/>
              </w:rPr>
              <w:t>-</w:t>
            </w:r>
            <w:r w:rsidRPr="009E5AA7">
              <w:rPr>
                <w:szCs w:val="16"/>
                <w:lang w:val="en-US"/>
              </w:rPr>
              <w:t>mail</w:t>
            </w:r>
            <w:r w:rsidRPr="009E5AA7">
              <w:rPr>
                <w:szCs w:val="16"/>
              </w:rPr>
              <w:t xml:space="preserve">: </w:t>
            </w:r>
            <w:hyperlink r:id="rId6" w:history="1">
              <w:r w:rsidRPr="009E5AA7">
                <w:rPr>
                  <w:rStyle w:val="a7"/>
                  <w:szCs w:val="16"/>
                  <w:lang w:val="en-US"/>
                </w:rPr>
                <w:t>info</w:t>
              </w:r>
              <w:r w:rsidRPr="009E5AA7">
                <w:rPr>
                  <w:rStyle w:val="a7"/>
                  <w:szCs w:val="16"/>
                </w:rPr>
                <w:t>.</w:t>
              </w:r>
              <w:r w:rsidRPr="009E5AA7">
                <w:rPr>
                  <w:rStyle w:val="a7"/>
                  <w:szCs w:val="16"/>
                  <w:lang w:val="en-US"/>
                </w:rPr>
                <w:t>torgi</w:t>
              </w:r>
              <w:r w:rsidRPr="009E5AA7">
                <w:rPr>
                  <w:rStyle w:val="a7"/>
                  <w:szCs w:val="16"/>
                </w:rPr>
                <w:t>@</w:t>
              </w:r>
              <w:r w:rsidRPr="009E5AA7">
                <w:rPr>
                  <w:rStyle w:val="a7"/>
                  <w:szCs w:val="16"/>
                  <w:lang w:val="en-US"/>
                </w:rPr>
                <w:t>orgtorg</w:t>
              </w:r>
              <w:r w:rsidRPr="009E5AA7">
                <w:rPr>
                  <w:rStyle w:val="a7"/>
                  <w:szCs w:val="16"/>
                </w:rPr>
                <w:t>.</w:t>
              </w:r>
              <w:r w:rsidRPr="009E5AA7">
                <w:rPr>
                  <w:rStyle w:val="a7"/>
                  <w:szCs w:val="16"/>
                  <w:lang w:val="en-US"/>
                </w:rPr>
                <w:t>by</w:t>
              </w:r>
            </w:hyperlink>
            <w:r w:rsidRPr="009E5AA7">
              <w:rPr>
                <w:szCs w:val="16"/>
              </w:rPr>
              <w:t xml:space="preserve"> ● сайт </w:t>
            </w:r>
            <w:hyperlink r:id="rId7" w:history="1">
              <w:r w:rsidRPr="009E5AA7">
                <w:rPr>
                  <w:rStyle w:val="a7"/>
                  <w:szCs w:val="16"/>
                  <w:lang w:val="en-US"/>
                </w:rPr>
                <w:t>https</w:t>
              </w:r>
              <w:r w:rsidRPr="009E5AA7">
                <w:rPr>
                  <w:rStyle w:val="a7"/>
                  <w:szCs w:val="16"/>
                </w:rPr>
                <w:t>://</w:t>
              </w:r>
              <w:r w:rsidRPr="009E5AA7">
                <w:rPr>
                  <w:rStyle w:val="a7"/>
                  <w:szCs w:val="16"/>
                  <w:lang w:val="en-US"/>
                </w:rPr>
                <w:t>orgtorg</w:t>
              </w:r>
              <w:r w:rsidRPr="009E5AA7">
                <w:rPr>
                  <w:rStyle w:val="a7"/>
                  <w:szCs w:val="16"/>
                </w:rPr>
                <w:t>.</w:t>
              </w:r>
              <w:r w:rsidRPr="009E5AA7">
                <w:rPr>
                  <w:rStyle w:val="a7"/>
                  <w:szCs w:val="16"/>
                  <w:lang w:val="en-US"/>
                </w:rPr>
                <w:t>by</w:t>
              </w:r>
            </w:hyperlink>
            <w:r w:rsidRPr="009E5AA7">
              <w:rPr>
                <w:rStyle w:val="a7"/>
                <w:szCs w:val="16"/>
              </w:rPr>
              <w:t xml:space="preserve"> </w:t>
            </w:r>
            <w:r w:rsidRPr="009E5AA7">
              <w:rPr>
                <w:szCs w:val="16"/>
              </w:rPr>
              <w:t xml:space="preserve">● </w:t>
            </w:r>
            <w:r w:rsidRPr="009E5AA7">
              <w:rPr>
                <w:szCs w:val="16"/>
                <w:lang w:val="en-US"/>
              </w:rPr>
              <w:t>telegram</w:t>
            </w:r>
            <w:r w:rsidRPr="009E5AA7">
              <w:rPr>
                <w:rStyle w:val="a7"/>
                <w:szCs w:val="16"/>
              </w:rPr>
              <w:t xml:space="preserve"> </w:t>
            </w:r>
            <w:hyperlink r:id="rId8" w:history="1">
              <w:r w:rsidRPr="009E5AA7">
                <w:rPr>
                  <w:rStyle w:val="a7"/>
                  <w:szCs w:val="16"/>
                  <w:lang w:val="en-US"/>
                </w:rPr>
                <w:t>https</w:t>
              </w:r>
              <w:r w:rsidRPr="009E5AA7">
                <w:rPr>
                  <w:rStyle w:val="a7"/>
                  <w:szCs w:val="16"/>
                </w:rPr>
                <w:t>://</w:t>
              </w:r>
              <w:r w:rsidRPr="009E5AA7">
                <w:rPr>
                  <w:rStyle w:val="a7"/>
                  <w:szCs w:val="16"/>
                  <w:lang w:val="en-US"/>
                </w:rPr>
                <w:t>t</w:t>
              </w:r>
              <w:r w:rsidRPr="009E5AA7">
                <w:rPr>
                  <w:rStyle w:val="a7"/>
                  <w:szCs w:val="16"/>
                </w:rPr>
                <w:t>.</w:t>
              </w:r>
              <w:r w:rsidRPr="009E5AA7">
                <w:rPr>
                  <w:rStyle w:val="a7"/>
                  <w:szCs w:val="16"/>
                  <w:lang w:val="en-US"/>
                </w:rPr>
                <w:t>me</w:t>
              </w:r>
              <w:r w:rsidRPr="009E5AA7">
                <w:rPr>
                  <w:rStyle w:val="a7"/>
                  <w:szCs w:val="16"/>
                </w:rPr>
                <w:t>/</w:t>
              </w:r>
              <w:r w:rsidRPr="009E5AA7">
                <w:rPr>
                  <w:rStyle w:val="a7"/>
                  <w:szCs w:val="16"/>
                  <w:lang w:val="en-US"/>
                </w:rPr>
                <w:t>orgtorg</w:t>
              </w:r>
            </w:hyperlink>
          </w:p>
        </w:tc>
      </w:tr>
    </w:tbl>
    <w:p w14:paraId="65585E94" w14:textId="77777777" w:rsidR="0032572B" w:rsidRPr="00073632" w:rsidRDefault="0032572B" w:rsidP="00123D19">
      <w:pPr>
        <w:spacing w:after="160" w:line="259" w:lineRule="auto"/>
      </w:pPr>
    </w:p>
    <w:sectPr w:rsidR="0032572B" w:rsidRPr="00073632" w:rsidSect="007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04"/>
    <w:rsid w:val="0000339B"/>
    <w:rsid w:val="00004E9A"/>
    <w:rsid w:val="00004F90"/>
    <w:rsid w:val="00006833"/>
    <w:rsid w:val="00006CDF"/>
    <w:rsid w:val="000104DB"/>
    <w:rsid w:val="000124AE"/>
    <w:rsid w:val="0001250E"/>
    <w:rsid w:val="00013D57"/>
    <w:rsid w:val="00014C59"/>
    <w:rsid w:val="0001719B"/>
    <w:rsid w:val="00017D1E"/>
    <w:rsid w:val="00033356"/>
    <w:rsid w:val="00043ACC"/>
    <w:rsid w:val="0004441E"/>
    <w:rsid w:val="00073632"/>
    <w:rsid w:val="000740CE"/>
    <w:rsid w:val="0008654A"/>
    <w:rsid w:val="0009275A"/>
    <w:rsid w:val="00092DF0"/>
    <w:rsid w:val="0009640A"/>
    <w:rsid w:val="00096978"/>
    <w:rsid w:val="00097813"/>
    <w:rsid w:val="0009793C"/>
    <w:rsid w:val="00097FBB"/>
    <w:rsid w:val="000A5135"/>
    <w:rsid w:val="000B0C5E"/>
    <w:rsid w:val="000B2129"/>
    <w:rsid w:val="000B5438"/>
    <w:rsid w:val="000C4132"/>
    <w:rsid w:val="000D098B"/>
    <w:rsid w:val="000E2411"/>
    <w:rsid w:val="000E6D8A"/>
    <w:rsid w:val="000E7D0C"/>
    <w:rsid w:val="000F2AF6"/>
    <w:rsid w:val="0010703F"/>
    <w:rsid w:val="001217F2"/>
    <w:rsid w:val="00123D19"/>
    <w:rsid w:val="00127E3E"/>
    <w:rsid w:val="00131159"/>
    <w:rsid w:val="00131241"/>
    <w:rsid w:val="00135831"/>
    <w:rsid w:val="001413A2"/>
    <w:rsid w:val="00142A62"/>
    <w:rsid w:val="00146BB5"/>
    <w:rsid w:val="00151353"/>
    <w:rsid w:val="00162889"/>
    <w:rsid w:val="00163CA1"/>
    <w:rsid w:val="00166FD1"/>
    <w:rsid w:val="001704FD"/>
    <w:rsid w:val="00170ECD"/>
    <w:rsid w:val="00183FB5"/>
    <w:rsid w:val="001A5F0D"/>
    <w:rsid w:val="001B2B18"/>
    <w:rsid w:val="001C251D"/>
    <w:rsid w:val="001C45E3"/>
    <w:rsid w:val="001D1598"/>
    <w:rsid w:val="001E6ACD"/>
    <w:rsid w:val="001F4F20"/>
    <w:rsid w:val="001F5D6E"/>
    <w:rsid w:val="001F6639"/>
    <w:rsid w:val="001F6A75"/>
    <w:rsid w:val="00204D00"/>
    <w:rsid w:val="00226E53"/>
    <w:rsid w:val="00227509"/>
    <w:rsid w:val="002278C6"/>
    <w:rsid w:val="00232DB1"/>
    <w:rsid w:val="00235422"/>
    <w:rsid w:val="002422E9"/>
    <w:rsid w:val="00242643"/>
    <w:rsid w:val="002449DE"/>
    <w:rsid w:val="00247969"/>
    <w:rsid w:val="00253577"/>
    <w:rsid w:val="002547FA"/>
    <w:rsid w:val="002573C1"/>
    <w:rsid w:val="002802A9"/>
    <w:rsid w:val="00294903"/>
    <w:rsid w:val="002A4B2F"/>
    <w:rsid w:val="002A7A04"/>
    <w:rsid w:val="002B397C"/>
    <w:rsid w:val="002C3D1C"/>
    <w:rsid w:val="002C6A40"/>
    <w:rsid w:val="002C7890"/>
    <w:rsid w:val="002D189B"/>
    <w:rsid w:val="002D257A"/>
    <w:rsid w:val="002E0638"/>
    <w:rsid w:val="002E1C02"/>
    <w:rsid w:val="002E30C6"/>
    <w:rsid w:val="002F5545"/>
    <w:rsid w:val="002F69A1"/>
    <w:rsid w:val="003009FE"/>
    <w:rsid w:val="0031361D"/>
    <w:rsid w:val="00317D9D"/>
    <w:rsid w:val="003203D5"/>
    <w:rsid w:val="0032572B"/>
    <w:rsid w:val="00331639"/>
    <w:rsid w:val="00334297"/>
    <w:rsid w:val="00337764"/>
    <w:rsid w:val="00340739"/>
    <w:rsid w:val="00340E49"/>
    <w:rsid w:val="003470F1"/>
    <w:rsid w:val="0034747B"/>
    <w:rsid w:val="003651A4"/>
    <w:rsid w:val="0037025D"/>
    <w:rsid w:val="0038186B"/>
    <w:rsid w:val="00383DDA"/>
    <w:rsid w:val="00385B0A"/>
    <w:rsid w:val="00386268"/>
    <w:rsid w:val="003A6FA4"/>
    <w:rsid w:val="003A7294"/>
    <w:rsid w:val="003B2AB7"/>
    <w:rsid w:val="003D1876"/>
    <w:rsid w:val="003D2297"/>
    <w:rsid w:val="003F60A9"/>
    <w:rsid w:val="00404789"/>
    <w:rsid w:val="0041688B"/>
    <w:rsid w:val="00436833"/>
    <w:rsid w:val="00437165"/>
    <w:rsid w:val="00443529"/>
    <w:rsid w:val="0045333B"/>
    <w:rsid w:val="00453B4F"/>
    <w:rsid w:val="004710B2"/>
    <w:rsid w:val="00471739"/>
    <w:rsid w:val="0047572A"/>
    <w:rsid w:val="00482443"/>
    <w:rsid w:val="0048665D"/>
    <w:rsid w:val="00490926"/>
    <w:rsid w:val="004940EB"/>
    <w:rsid w:val="00497E0C"/>
    <w:rsid w:val="004A085C"/>
    <w:rsid w:val="004B2513"/>
    <w:rsid w:val="004B6515"/>
    <w:rsid w:val="004B665A"/>
    <w:rsid w:val="004C39BB"/>
    <w:rsid w:val="004C494E"/>
    <w:rsid w:val="004C5D87"/>
    <w:rsid w:val="004D21B3"/>
    <w:rsid w:val="004E3771"/>
    <w:rsid w:val="004F6533"/>
    <w:rsid w:val="0050213B"/>
    <w:rsid w:val="00502ECC"/>
    <w:rsid w:val="005076FE"/>
    <w:rsid w:val="00516633"/>
    <w:rsid w:val="005178D6"/>
    <w:rsid w:val="005179ED"/>
    <w:rsid w:val="005223BE"/>
    <w:rsid w:val="00525BA9"/>
    <w:rsid w:val="00531436"/>
    <w:rsid w:val="00531E29"/>
    <w:rsid w:val="00532992"/>
    <w:rsid w:val="00537A5B"/>
    <w:rsid w:val="00541241"/>
    <w:rsid w:val="00551CF6"/>
    <w:rsid w:val="00555D82"/>
    <w:rsid w:val="00560DBD"/>
    <w:rsid w:val="0056254F"/>
    <w:rsid w:val="00567C28"/>
    <w:rsid w:val="00574A68"/>
    <w:rsid w:val="005765D4"/>
    <w:rsid w:val="00581C59"/>
    <w:rsid w:val="00585910"/>
    <w:rsid w:val="0058604B"/>
    <w:rsid w:val="005913DD"/>
    <w:rsid w:val="00595772"/>
    <w:rsid w:val="00596DE0"/>
    <w:rsid w:val="005978BB"/>
    <w:rsid w:val="005A1793"/>
    <w:rsid w:val="005A44CF"/>
    <w:rsid w:val="005A7D3B"/>
    <w:rsid w:val="005C2276"/>
    <w:rsid w:val="005C28A8"/>
    <w:rsid w:val="005C5B24"/>
    <w:rsid w:val="005D6795"/>
    <w:rsid w:val="005E45A7"/>
    <w:rsid w:val="005E50FB"/>
    <w:rsid w:val="005E7470"/>
    <w:rsid w:val="005F7A38"/>
    <w:rsid w:val="00603779"/>
    <w:rsid w:val="00607BB1"/>
    <w:rsid w:val="00613F36"/>
    <w:rsid w:val="0061735B"/>
    <w:rsid w:val="006249E0"/>
    <w:rsid w:val="00643581"/>
    <w:rsid w:val="00647522"/>
    <w:rsid w:val="0065189A"/>
    <w:rsid w:val="00653336"/>
    <w:rsid w:val="00654557"/>
    <w:rsid w:val="006572A7"/>
    <w:rsid w:val="006577C7"/>
    <w:rsid w:val="00662292"/>
    <w:rsid w:val="006667AB"/>
    <w:rsid w:val="006739F8"/>
    <w:rsid w:val="00673AE7"/>
    <w:rsid w:val="0068148A"/>
    <w:rsid w:val="00682218"/>
    <w:rsid w:val="00687938"/>
    <w:rsid w:val="00690878"/>
    <w:rsid w:val="00693948"/>
    <w:rsid w:val="006A21F3"/>
    <w:rsid w:val="006B31CD"/>
    <w:rsid w:val="006B6D4B"/>
    <w:rsid w:val="006C2AFA"/>
    <w:rsid w:val="006C3EFD"/>
    <w:rsid w:val="006C65FB"/>
    <w:rsid w:val="006C6610"/>
    <w:rsid w:val="006D0402"/>
    <w:rsid w:val="006D3FE4"/>
    <w:rsid w:val="006D74AD"/>
    <w:rsid w:val="006F6839"/>
    <w:rsid w:val="006F7471"/>
    <w:rsid w:val="00700553"/>
    <w:rsid w:val="0070737F"/>
    <w:rsid w:val="00712D70"/>
    <w:rsid w:val="00712FCB"/>
    <w:rsid w:val="00713114"/>
    <w:rsid w:val="00720E69"/>
    <w:rsid w:val="0072114D"/>
    <w:rsid w:val="00723F31"/>
    <w:rsid w:val="007265CB"/>
    <w:rsid w:val="007270CD"/>
    <w:rsid w:val="00743977"/>
    <w:rsid w:val="00744E4F"/>
    <w:rsid w:val="00745851"/>
    <w:rsid w:val="00750441"/>
    <w:rsid w:val="0076583A"/>
    <w:rsid w:val="007702AD"/>
    <w:rsid w:val="00772C81"/>
    <w:rsid w:val="00784AFD"/>
    <w:rsid w:val="0079162E"/>
    <w:rsid w:val="007935F5"/>
    <w:rsid w:val="00793DB8"/>
    <w:rsid w:val="00794AC7"/>
    <w:rsid w:val="00797BCC"/>
    <w:rsid w:val="007A3EC6"/>
    <w:rsid w:val="007A63A7"/>
    <w:rsid w:val="007D18F1"/>
    <w:rsid w:val="007D3F75"/>
    <w:rsid w:val="007E0CB6"/>
    <w:rsid w:val="007E2499"/>
    <w:rsid w:val="007E35C7"/>
    <w:rsid w:val="007E4445"/>
    <w:rsid w:val="007E592B"/>
    <w:rsid w:val="007F0C86"/>
    <w:rsid w:val="007F272B"/>
    <w:rsid w:val="007F4D38"/>
    <w:rsid w:val="00801DE8"/>
    <w:rsid w:val="00802970"/>
    <w:rsid w:val="008068A8"/>
    <w:rsid w:val="008215F3"/>
    <w:rsid w:val="00821D6B"/>
    <w:rsid w:val="00865789"/>
    <w:rsid w:val="00867EA5"/>
    <w:rsid w:val="00870E24"/>
    <w:rsid w:val="00883E6A"/>
    <w:rsid w:val="00885463"/>
    <w:rsid w:val="00886F11"/>
    <w:rsid w:val="00890FD2"/>
    <w:rsid w:val="00892D39"/>
    <w:rsid w:val="008939DC"/>
    <w:rsid w:val="008A0393"/>
    <w:rsid w:val="008B1C06"/>
    <w:rsid w:val="008B36B3"/>
    <w:rsid w:val="008B5725"/>
    <w:rsid w:val="008C20C1"/>
    <w:rsid w:val="008C5723"/>
    <w:rsid w:val="008D118F"/>
    <w:rsid w:val="008D1479"/>
    <w:rsid w:val="008D3FD5"/>
    <w:rsid w:val="008D4284"/>
    <w:rsid w:val="008D5382"/>
    <w:rsid w:val="008D69E1"/>
    <w:rsid w:val="008F1CB7"/>
    <w:rsid w:val="008F3386"/>
    <w:rsid w:val="008F55E4"/>
    <w:rsid w:val="00901548"/>
    <w:rsid w:val="009021FA"/>
    <w:rsid w:val="009027D4"/>
    <w:rsid w:val="009037A7"/>
    <w:rsid w:val="009151F8"/>
    <w:rsid w:val="009201B6"/>
    <w:rsid w:val="00920DA0"/>
    <w:rsid w:val="00931D94"/>
    <w:rsid w:val="00934502"/>
    <w:rsid w:val="009375F9"/>
    <w:rsid w:val="00945AF9"/>
    <w:rsid w:val="00946BA1"/>
    <w:rsid w:val="0094714A"/>
    <w:rsid w:val="00955A27"/>
    <w:rsid w:val="00955C6A"/>
    <w:rsid w:val="0096017A"/>
    <w:rsid w:val="00960667"/>
    <w:rsid w:val="0096637F"/>
    <w:rsid w:val="00970F0F"/>
    <w:rsid w:val="00976A3B"/>
    <w:rsid w:val="00990969"/>
    <w:rsid w:val="0099192C"/>
    <w:rsid w:val="00995627"/>
    <w:rsid w:val="009B776F"/>
    <w:rsid w:val="009C0252"/>
    <w:rsid w:val="009E5AA7"/>
    <w:rsid w:val="009E5DE8"/>
    <w:rsid w:val="009E650B"/>
    <w:rsid w:val="009E7B2D"/>
    <w:rsid w:val="009F2B06"/>
    <w:rsid w:val="009F2EC3"/>
    <w:rsid w:val="009F3D10"/>
    <w:rsid w:val="00A00C44"/>
    <w:rsid w:val="00A02FDA"/>
    <w:rsid w:val="00A27F29"/>
    <w:rsid w:val="00A42C22"/>
    <w:rsid w:val="00A622A8"/>
    <w:rsid w:val="00A71D68"/>
    <w:rsid w:val="00A75757"/>
    <w:rsid w:val="00A817E8"/>
    <w:rsid w:val="00A836AF"/>
    <w:rsid w:val="00A95768"/>
    <w:rsid w:val="00A969AE"/>
    <w:rsid w:val="00AA4019"/>
    <w:rsid w:val="00AA427B"/>
    <w:rsid w:val="00AB6951"/>
    <w:rsid w:val="00AC0609"/>
    <w:rsid w:val="00AD05BF"/>
    <w:rsid w:val="00AD0BBD"/>
    <w:rsid w:val="00AD494B"/>
    <w:rsid w:val="00AD6950"/>
    <w:rsid w:val="00AF5F28"/>
    <w:rsid w:val="00B02EC6"/>
    <w:rsid w:val="00B11E4B"/>
    <w:rsid w:val="00B14E2B"/>
    <w:rsid w:val="00B209E8"/>
    <w:rsid w:val="00B40062"/>
    <w:rsid w:val="00B407E7"/>
    <w:rsid w:val="00B410D0"/>
    <w:rsid w:val="00B44156"/>
    <w:rsid w:val="00B46392"/>
    <w:rsid w:val="00B477B1"/>
    <w:rsid w:val="00B66477"/>
    <w:rsid w:val="00B66D83"/>
    <w:rsid w:val="00B732FE"/>
    <w:rsid w:val="00B75D21"/>
    <w:rsid w:val="00B83BC0"/>
    <w:rsid w:val="00BA66B5"/>
    <w:rsid w:val="00BB3D14"/>
    <w:rsid w:val="00BB496C"/>
    <w:rsid w:val="00BB76EF"/>
    <w:rsid w:val="00BC19BB"/>
    <w:rsid w:val="00BC3282"/>
    <w:rsid w:val="00BD0647"/>
    <w:rsid w:val="00BD1885"/>
    <w:rsid w:val="00BE42AA"/>
    <w:rsid w:val="00BF051C"/>
    <w:rsid w:val="00BF6EF2"/>
    <w:rsid w:val="00C000A7"/>
    <w:rsid w:val="00C0048C"/>
    <w:rsid w:val="00C0443E"/>
    <w:rsid w:val="00C20067"/>
    <w:rsid w:val="00C3154F"/>
    <w:rsid w:val="00C40FE3"/>
    <w:rsid w:val="00C53D51"/>
    <w:rsid w:val="00C576FC"/>
    <w:rsid w:val="00C633D9"/>
    <w:rsid w:val="00C64630"/>
    <w:rsid w:val="00C649CC"/>
    <w:rsid w:val="00C6557D"/>
    <w:rsid w:val="00C77E6A"/>
    <w:rsid w:val="00C85543"/>
    <w:rsid w:val="00C9208F"/>
    <w:rsid w:val="00CA0F74"/>
    <w:rsid w:val="00CA61FD"/>
    <w:rsid w:val="00CA7329"/>
    <w:rsid w:val="00CC4AFE"/>
    <w:rsid w:val="00CE425F"/>
    <w:rsid w:val="00CE4511"/>
    <w:rsid w:val="00CE5AF9"/>
    <w:rsid w:val="00CF7EBD"/>
    <w:rsid w:val="00D00180"/>
    <w:rsid w:val="00D001FC"/>
    <w:rsid w:val="00D0752A"/>
    <w:rsid w:val="00D11CF2"/>
    <w:rsid w:val="00D146E6"/>
    <w:rsid w:val="00D1723E"/>
    <w:rsid w:val="00D215DC"/>
    <w:rsid w:val="00D32024"/>
    <w:rsid w:val="00D3260A"/>
    <w:rsid w:val="00D32D75"/>
    <w:rsid w:val="00D366E8"/>
    <w:rsid w:val="00D57777"/>
    <w:rsid w:val="00D6137E"/>
    <w:rsid w:val="00D66447"/>
    <w:rsid w:val="00D66F7B"/>
    <w:rsid w:val="00D70DD6"/>
    <w:rsid w:val="00D74041"/>
    <w:rsid w:val="00D8599A"/>
    <w:rsid w:val="00D8695E"/>
    <w:rsid w:val="00D940D7"/>
    <w:rsid w:val="00DA147D"/>
    <w:rsid w:val="00DA6F79"/>
    <w:rsid w:val="00DB1281"/>
    <w:rsid w:val="00DC3F9C"/>
    <w:rsid w:val="00DD13FF"/>
    <w:rsid w:val="00DD6D0E"/>
    <w:rsid w:val="00DE2B60"/>
    <w:rsid w:val="00DE4C14"/>
    <w:rsid w:val="00DF7593"/>
    <w:rsid w:val="00E03D54"/>
    <w:rsid w:val="00E16981"/>
    <w:rsid w:val="00E1775A"/>
    <w:rsid w:val="00E31D13"/>
    <w:rsid w:val="00E37141"/>
    <w:rsid w:val="00E454B0"/>
    <w:rsid w:val="00E52287"/>
    <w:rsid w:val="00E5323C"/>
    <w:rsid w:val="00E539A8"/>
    <w:rsid w:val="00E54E9C"/>
    <w:rsid w:val="00E7195C"/>
    <w:rsid w:val="00E7307B"/>
    <w:rsid w:val="00E8045B"/>
    <w:rsid w:val="00E96C53"/>
    <w:rsid w:val="00EB6094"/>
    <w:rsid w:val="00EB6A27"/>
    <w:rsid w:val="00EC05DD"/>
    <w:rsid w:val="00EC0F19"/>
    <w:rsid w:val="00ED4D5F"/>
    <w:rsid w:val="00EE0206"/>
    <w:rsid w:val="00EE0706"/>
    <w:rsid w:val="00EF21D4"/>
    <w:rsid w:val="00EF52A2"/>
    <w:rsid w:val="00EF54E8"/>
    <w:rsid w:val="00EF79B7"/>
    <w:rsid w:val="00F04690"/>
    <w:rsid w:val="00F05BE2"/>
    <w:rsid w:val="00F12A0E"/>
    <w:rsid w:val="00F205C0"/>
    <w:rsid w:val="00F21D1D"/>
    <w:rsid w:val="00F405E6"/>
    <w:rsid w:val="00F40924"/>
    <w:rsid w:val="00F45BCA"/>
    <w:rsid w:val="00F46F0A"/>
    <w:rsid w:val="00F50234"/>
    <w:rsid w:val="00F51D7A"/>
    <w:rsid w:val="00F75FD8"/>
    <w:rsid w:val="00F84F8D"/>
    <w:rsid w:val="00F86333"/>
    <w:rsid w:val="00F878A2"/>
    <w:rsid w:val="00F91F68"/>
    <w:rsid w:val="00F92953"/>
    <w:rsid w:val="00FA27F6"/>
    <w:rsid w:val="00FD0427"/>
    <w:rsid w:val="00FD0BD0"/>
    <w:rsid w:val="00FD3CB2"/>
    <w:rsid w:val="00FE0C5F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9"/>
    <w:pPr>
      <w:spacing w:after="0" w:line="240" w:lineRule="auto"/>
      <w:jc w:val="center"/>
    </w:pPr>
    <w:rPr>
      <w:rFonts w:ascii="Times New Roman" w:eastAsia="Calibri" w:hAnsi="Times New Roman" w:cs="Times New Roman"/>
      <w:sz w:val="16"/>
    </w:rPr>
  </w:style>
  <w:style w:type="paragraph" w:styleId="1">
    <w:name w:val="heading 1"/>
    <w:basedOn w:val="a"/>
    <w:next w:val="a"/>
    <w:link w:val="10"/>
    <w:qFormat/>
    <w:rsid w:val="002A7A04"/>
    <w:pPr>
      <w:keepNext/>
      <w:outlineLvl w:val="0"/>
    </w:pPr>
    <w:rPr>
      <w:rFonts w:eastAsia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  <w:style w:type="paragraph" w:styleId="a8">
    <w:name w:val="No Spacing"/>
    <w:uiPriority w:val="1"/>
    <w:qFormat/>
    <w:rsid w:val="00FE0C5F"/>
    <w:pPr>
      <w:spacing w:after="0" w:line="240" w:lineRule="auto"/>
      <w:jc w:val="center"/>
    </w:pPr>
    <w:rPr>
      <w:rFonts w:ascii="Times New Roman" w:eastAsia="Calibri" w:hAnsi="Times New Roman" w:cs="Times New Roman"/>
      <w:sz w:val="16"/>
    </w:rPr>
  </w:style>
  <w:style w:type="character" w:customStyle="1" w:styleId="20">
    <w:name w:val="Заголовок 2 Знак"/>
    <w:basedOn w:val="a0"/>
    <w:link w:val="2"/>
    <w:uiPriority w:val="9"/>
    <w:rsid w:val="00FE0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FE0C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E0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FE0C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E0C5F"/>
    <w:rPr>
      <w:rFonts w:eastAsiaTheme="minorEastAsia"/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FE0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rgt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gtorg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torgi@orgtorg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A9A0-3D89-4641-8D2D-5A27CF2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2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299</cp:revision>
  <cp:lastPrinted>2022-08-19T07:30:00Z</cp:lastPrinted>
  <dcterms:created xsi:type="dcterms:W3CDTF">2019-05-20T09:01:00Z</dcterms:created>
  <dcterms:modified xsi:type="dcterms:W3CDTF">2023-05-18T07:32:00Z</dcterms:modified>
</cp:coreProperties>
</file>