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2" w:rsidRPr="00F97982" w:rsidRDefault="00F97982" w:rsidP="009871AE">
      <w:pPr>
        <w:shd w:val="clear" w:color="auto" w:fill="FFFFFF"/>
        <w:ind w:firstLine="709"/>
        <w:jc w:val="center"/>
        <w:rPr>
          <w:color w:val="1A1A18"/>
          <w:sz w:val="30"/>
          <w:szCs w:val="30"/>
        </w:rPr>
      </w:pPr>
      <w:r w:rsidRPr="00F97982">
        <w:rPr>
          <w:color w:val="1A1A18"/>
          <w:sz w:val="30"/>
          <w:szCs w:val="30"/>
        </w:rPr>
        <w:t>Поездка за границу с ребенком до 3 лет</w:t>
      </w:r>
    </w:p>
    <w:p w:rsidR="00F97982" w:rsidRPr="00F97982" w:rsidRDefault="00F97982" w:rsidP="00F97982">
      <w:pPr>
        <w:pStyle w:val="a6"/>
        <w:shd w:val="clear" w:color="auto" w:fill="FFFFFF"/>
        <w:spacing w:before="0" w:beforeAutospacing="0" w:after="0" w:afterAutospacing="0"/>
        <w:rPr>
          <w:color w:val="1A1A18"/>
          <w:sz w:val="30"/>
          <w:szCs w:val="30"/>
        </w:rPr>
      </w:pPr>
    </w:p>
    <w:p w:rsidR="007938CE" w:rsidRPr="00F97982" w:rsidRDefault="007938CE" w:rsidP="009871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A1A18"/>
          <w:sz w:val="30"/>
          <w:szCs w:val="30"/>
        </w:rPr>
      </w:pPr>
      <w:proofErr w:type="gramStart"/>
      <w:r w:rsidRPr="00F97982">
        <w:rPr>
          <w:color w:val="1A1A18"/>
          <w:sz w:val="30"/>
          <w:szCs w:val="30"/>
        </w:rPr>
        <w:t>В соответствии с Законом от 29.12.2012 № 7-З «О</w:t>
      </w:r>
      <w:r w:rsidRPr="00F97982">
        <w:rPr>
          <w:rFonts w:ascii="Tahoma" w:hAnsi="Tahoma"/>
          <w:color w:val="1A1A18"/>
          <w:sz w:val="30"/>
          <w:szCs w:val="30"/>
        </w:rPr>
        <w:t> </w:t>
      </w:r>
      <w:r w:rsidRPr="00F97982">
        <w:rPr>
          <w:color w:val="1A1A18"/>
          <w:sz w:val="30"/>
          <w:szCs w:val="30"/>
        </w:rPr>
        <w:t xml:space="preserve">государственных </w:t>
      </w:r>
      <w:bookmarkStart w:id="0" w:name="_GoBack"/>
      <w:r w:rsidRPr="00F97982">
        <w:rPr>
          <w:color w:val="1A1A18"/>
          <w:sz w:val="30"/>
          <w:szCs w:val="30"/>
        </w:rPr>
        <w:t xml:space="preserve">пособиях семьям, воспитывающим детей», пособия (в т.ч. пособие по </w:t>
      </w:r>
      <w:bookmarkEnd w:id="0"/>
      <w:r w:rsidRPr="00F97982">
        <w:rPr>
          <w:color w:val="1A1A18"/>
          <w:sz w:val="30"/>
          <w:szCs w:val="30"/>
        </w:rPr>
        <w:t>уходу за ребенком в возрасте до 3 лет, пособие семьям на детей в возрасте от 3 до 18 лет в период воспитания ребенка в возрасте до 3 лет и др</w:t>
      </w:r>
      <w:r w:rsidRPr="00F97982">
        <w:rPr>
          <w:rStyle w:val="a7"/>
          <w:color w:val="1A1A18"/>
          <w:sz w:val="30"/>
          <w:szCs w:val="30"/>
        </w:rPr>
        <w:t>.</w:t>
      </w:r>
      <w:r w:rsidRPr="00F97982">
        <w:rPr>
          <w:color w:val="1A1A18"/>
          <w:sz w:val="30"/>
          <w:szCs w:val="30"/>
        </w:rPr>
        <w:t xml:space="preserve">) </w:t>
      </w:r>
      <w:r w:rsidR="009871AE">
        <w:rPr>
          <w:color w:val="1A1A18"/>
          <w:sz w:val="30"/>
          <w:szCs w:val="30"/>
        </w:rPr>
        <w:t xml:space="preserve"> </w:t>
      </w:r>
      <w:r w:rsidRPr="00F97982">
        <w:rPr>
          <w:color w:val="1A1A18"/>
          <w:sz w:val="30"/>
          <w:szCs w:val="30"/>
        </w:rPr>
        <w:t>не назначаются на детей, проживающих и (или) обучающихся в дневной форме</w:t>
      </w:r>
      <w:proofErr w:type="gramEnd"/>
      <w:r w:rsidRPr="00F97982">
        <w:rPr>
          <w:color w:val="1A1A18"/>
          <w:sz w:val="30"/>
          <w:szCs w:val="30"/>
        </w:rPr>
        <w:t xml:space="preserve"> получения образования за пределами Беларуси.</w:t>
      </w:r>
    </w:p>
    <w:p w:rsidR="007938CE" w:rsidRPr="00F97982" w:rsidRDefault="007938CE" w:rsidP="009871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A1A18"/>
          <w:sz w:val="30"/>
          <w:szCs w:val="30"/>
        </w:rPr>
      </w:pPr>
      <w:r w:rsidRPr="00F97982">
        <w:rPr>
          <w:color w:val="1A1A18"/>
          <w:sz w:val="30"/>
          <w:szCs w:val="30"/>
        </w:rPr>
        <w:t>Если ребенок преимущественно проживает в РБ (не менее 183 дней в общей сложности в пределах каждых 12 месяцев со дня назначения пособия), то при выезде его за границу на срок, не превышающий 2 месяцев, пособие выплачивается за весь период выезда.</w:t>
      </w:r>
    </w:p>
    <w:p w:rsidR="007938CE" w:rsidRPr="00F97982" w:rsidRDefault="007938CE" w:rsidP="009871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A1A18"/>
          <w:sz w:val="30"/>
          <w:szCs w:val="30"/>
        </w:rPr>
      </w:pPr>
      <w:r w:rsidRPr="00F97982">
        <w:rPr>
          <w:color w:val="1A1A18"/>
          <w:sz w:val="30"/>
          <w:szCs w:val="30"/>
        </w:rPr>
        <w:t>При выезде такого ребенка за пределы РБ на срок более 2 месяцев подряд (кроме выезда на лечение) выплата пособия прекращается с 1-го числа месяца, следующего за месяцем выезда, если получатель пособия сообщил об этом не позднее 5 дней после выезда, иначе выплата пособия прекращается со дня выезда.</w:t>
      </w:r>
    </w:p>
    <w:p w:rsidR="007938CE" w:rsidRPr="00F97982" w:rsidRDefault="007938CE" w:rsidP="009871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A1A18"/>
          <w:sz w:val="30"/>
          <w:szCs w:val="30"/>
        </w:rPr>
      </w:pPr>
      <w:r w:rsidRPr="00F97982">
        <w:rPr>
          <w:color w:val="1A1A18"/>
          <w:sz w:val="30"/>
          <w:szCs w:val="30"/>
        </w:rPr>
        <w:t xml:space="preserve">При возвращении ребенка в Беларусь выплата пособия возобновляется со дня обращения за его возобновлением. Если получатель пособия не сообщил сведения о выезде ребенка за пределы РБ на срок более 2 месяцев, в связи </w:t>
      </w:r>
      <w:proofErr w:type="gramStart"/>
      <w:r w:rsidRPr="00F97982">
        <w:rPr>
          <w:color w:val="1A1A18"/>
          <w:sz w:val="30"/>
          <w:szCs w:val="30"/>
        </w:rPr>
        <w:t>с</w:t>
      </w:r>
      <w:proofErr w:type="gramEnd"/>
      <w:r w:rsidRPr="00F97982">
        <w:rPr>
          <w:color w:val="1A1A18"/>
          <w:sz w:val="30"/>
          <w:szCs w:val="30"/>
        </w:rPr>
        <w:t xml:space="preserve"> чем выплата пособия не приостанавливалась, возврату подлежит излишне выплаченная сумма пособия со дня выезда ребенка за границу и до конца месяца, в котором ребенок вернулся в РБ.</w:t>
      </w:r>
    </w:p>
    <w:p w:rsidR="00F97982" w:rsidRPr="00F97982" w:rsidRDefault="00F97982" w:rsidP="009871AE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color w:val="1A1A18"/>
          <w:sz w:val="30"/>
          <w:szCs w:val="30"/>
        </w:rPr>
      </w:pPr>
    </w:p>
    <w:p w:rsidR="00F97982" w:rsidRPr="00F97982" w:rsidRDefault="007938CE" w:rsidP="009871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bCs w:val="0"/>
          <w:color w:val="1A1A18"/>
          <w:sz w:val="30"/>
          <w:szCs w:val="30"/>
        </w:rPr>
      </w:pPr>
      <w:r w:rsidRPr="00F97982">
        <w:rPr>
          <w:rStyle w:val="a5"/>
          <w:color w:val="1A1A18"/>
          <w:sz w:val="30"/>
          <w:szCs w:val="30"/>
        </w:rPr>
        <w:t xml:space="preserve">На детей, преимущественно проживающих за пределами Беларуси, государственные пособия </w:t>
      </w:r>
      <w:proofErr w:type="gramStart"/>
      <w:r w:rsidRPr="00F97982">
        <w:rPr>
          <w:rStyle w:val="a5"/>
          <w:color w:val="1A1A18"/>
          <w:sz w:val="30"/>
          <w:szCs w:val="30"/>
        </w:rPr>
        <w:t>назначаются и выплачиваются</w:t>
      </w:r>
      <w:proofErr w:type="gramEnd"/>
      <w:r w:rsidRPr="00F97982">
        <w:rPr>
          <w:rStyle w:val="a5"/>
          <w:color w:val="1A1A18"/>
          <w:sz w:val="30"/>
          <w:szCs w:val="30"/>
        </w:rPr>
        <w:t xml:space="preserve"> только в период нахождения детей в РБ. </w:t>
      </w:r>
    </w:p>
    <w:p w:rsidR="009871AE" w:rsidRDefault="007938CE" w:rsidP="009871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A1A18"/>
          <w:sz w:val="30"/>
          <w:szCs w:val="30"/>
        </w:rPr>
      </w:pPr>
      <w:r w:rsidRPr="00F97982">
        <w:rPr>
          <w:color w:val="1A1A18"/>
          <w:sz w:val="30"/>
          <w:szCs w:val="30"/>
        </w:rPr>
        <w:t xml:space="preserve">При этом выплата назначенного пособия </w:t>
      </w:r>
      <w:proofErr w:type="gramStart"/>
      <w:r w:rsidRPr="00F97982">
        <w:rPr>
          <w:color w:val="1A1A18"/>
          <w:sz w:val="30"/>
          <w:szCs w:val="30"/>
        </w:rPr>
        <w:t>приостанавливается со дня выезда ребенка за пределы РБ и возобновляется</w:t>
      </w:r>
      <w:proofErr w:type="gramEnd"/>
      <w:r w:rsidRPr="00F97982">
        <w:rPr>
          <w:color w:val="1A1A18"/>
          <w:sz w:val="30"/>
          <w:szCs w:val="30"/>
        </w:rPr>
        <w:t xml:space="preserve"> при въезде ребенка в РБ со дня обращения за возобновлением выплат.</w:t>
      </w:r>
    </w:p>
    <w:p w:rsidR="009871AE" w:rsidRPr="009871AE" w:rsidRDefault="009871AE" w:rsidP="009871AE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3E4040"/>
          <w:sz w:val="30"/>
          <w:szCs w:val="30"/>
        </w:rPr>
      </w:pPr>
      <w:proofErr w:type="gramStart"/>
      <w:r w:rsidRPr="009871AE">
        <w:rPr>
          <w:color w:val="3E4040"/>
          <w:sz w:val="30"/>
          <w:szCs w:val="30"/>
        </w:rPr>
        <w:t>Получатель государственного пособия сообщает сведения о выезде ребенка за пределы Республики Беларусь на срок более двух месяцев в письменной или электронной форме при личном обращении и (или) через своего представителя (направляет заявление на адрес электронной почты государственного органа, иной организации, размещает его в специальной рубрике на официальном сайте государственного органа, иной организации, в глобальной компьютерной сети Интернет (предназначенной для электронных</w:t>
      </w:r>
      <w:proofErr w:type="gramEnd"/>
      <w:r>
        <w:rPr>
          <w:color w:val="3E4040"/>
          <w:sz w:val="30"/>
          <w:szCs w:val="30"/>
        </w:rPr>
        <w:t xml:space="preserve"> </w:t>
      </w:r>
      <w:proofErr w:type="gramStart"/>
      <w:r w:rsidRPr="009871AE">
        <w:rPr>
          <w:color w:val="3E4040"/>
          <w:sz w:val="30"/>
          <w:szCs w:val="30"/>
        </w:rPr>
        <w:t xml:space="preserve">обращений) либо направляет его по почте). </w:t>
      </w:r>
      <w:proofErr w:type="gramEnd"/>
    </w:p>
    <w:p w:rsidR="00AB22DC" w:rsidRPr="009871AE" w:rsidRDefault="007938CE" w:rsidP="009871A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1A1A18"/>
          <w:sz w:val="30"/>
          <w:szCs w:val="30"/>
        </w:rPr>
      </w:pPr>
      <w:r w:rsidRPr="009871AE">
        <w:rPr>
          <w:color w:val="1A1A18"/>
          <w:sz w:val="30"/>
          <w:szCs w:val="30"/>
        </w:rPr>
        <w:br/>
      </w:r>
    </w:p>
    <w:sectPr w:rsidR="00AB22DC" w:rsidRPr="009871AE" w:rsidSect="00544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757"/>
    <w:multiLevelType w:val="multilevel"/>
    <w:tmpl w:val="2B6E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characterSpacingControl w:val="doNotCompress"/>
  <w:compat/>
  <w:rsids>
    <w:rsidRoot w:val="006217E1"/>
    <w:rsid w:val="00031266"/>
    <w:rsid w:val="000332B1"/>
    <w:rsid w:val="00060C54"/>
    <w:rsid w:val="00064281"/>
    <w:rsid w:val="00072482"/>
    <w:rsid w:val="000A2E40"/>
    <w:rsid w:val="000E2BE4"/>
    <w:rsid w:val="000E51C8"/>
    <w:rsid w:val="00107C66"/>
    <w:rsid w:val="001159AC"/>
    <w:rsid w:val="00162442"/>
    <w:rsid w:val="001B0206"/>
    <w:rsid w:val="001B6422"/>
    <w:rsid w:val="001E5D01"/>
    <w:rsid w:val="00200808"/>
    <w:rsid w:val="00202D4A"/>
    <w:rsid w:val="00224658"/>
    <w:rsid w:val="00224D2F"/>
    <w:rsid w:val="00246B2D"/>
    <w:rsid w:val="00252211"/>
    <w:rsid w:val="00261566"/>
    <w:rsid w:val="002711CD"/>
    <w:rsid w:val="00273FCE"/>
    <w:rsid w:val="002A40FE"/>
    <w:rsid w:val="002C2C9E"/>
    <w:rsid w:val="002D4924"/>
    <w:rsid w:val="002E3F0D"/>
    <w:rsid w:val="00383117"/>
    <w:rsid w:val="0039084B"/>
    <w:rsid w:val="00396F3D"/>
    <w:rsid w:val="003A6C61"/>
    <w:rsid w:val="003D7913"/>
    <w:rsid w:val="003E1129"/>
    <w:rsid w:val="00401C9F"/>
    <w:rsid w:val="004242FE"/>
    <w:rsid w:val="0043131E"/>
    <w:rsid w:val="00470B68"/>
    <w:rsid w:val="004F496F"/>
    <w:rsid w:val="00526461"/>
    <w:rsid w:val="0053130F"/>
    <w:rsid w:val="00533A01"/>
    <w:rsid w:val="00544BDD"/>
    <w:rsid w:val="0059320B"/>
    <w:rsid w:val="005A3B3B"/>
    <w:rsid w:val="005A55B2"/>
    <w:rsid w:val="005B2D33"/>
    <w:rsid w:val="005C6345"/>
    <w:rsid w:val="005D07B5"/>
    <w:rsid w:val="005E7224"/>
    <w:rsid w:val="005E7B5B"/>
    <w:rsid w:val="005F490C"/>
    <w:rsid w:val="006217E1"/>
    <w:rsid w:val="006235CF"/>
    <w:rsid w:val="00626B42"/>
    <w:rsid w:val="00651698"/>
    <w:rsid w:val="0066351A"/>
    <w:rsid w:val="00692D73"/>
    <w:rsid w:val="00693048"/>
    <w:rsid w:val="006C7768"/>
    <w:rsid w:val="006E66EC"/>
    <w:rsid w:val="00702E7E"/>
    <w:rsid w:val="0071175F"/>
    <w:rsid w:val="007549CB"/>
    <w:rsid w:val="007848CB"/>
    <w:rsid w:val="007938CE"/>
    <w:rsid w:val="007B42F3"/>
    <w:rsid w:val="007F23AA"/>
    <w:rsid w:val="00806023"/>
    <w:rsid w:val="0081502B"/>
    <w:rsid w:val="0082011E"/>
    <w:rsid w:val="008334B1"/>
    <w:rsid w:val="0088268E"/>
    <w:rsid w:val="00883649"/>
    <w:rsid w:val="008A0532"/>
    <w:rsid w:val="008A6863"/>
    <w:rsid w:val="008A76B1"/>
    <w:rsid w:val="008D752B"/>
    <w:rsid w:val="00951E80"/>
    <w:rsid w:val="0096496B"/>
    <w:rsid w:val="009871AE"/>
    <w:rsid w:val="00987850"/>
    <w:rsid w:val="009A24A4"/>
    <w:rsid w:val="00A45F2E"/>
    <w:rsid w:val="00A50F27"/>
    <w:rsid w:val="00AB22DC"/>
    <w:rsid w:val="00AB74BF"/>
    <w:rsid w:val="00AF091C"/>
    <w:rsid w:val="00B16D33"/>
    <w:rsid w:val="00B557A4"/>
    <w:rsid w:val="00B65D4F"/>
    <w:rsid w:val="00B72B63"/>
    <w:rsid w:val="00BD20CC"/>
    <w:rsid w:val="00C1689F"/>
    <w:rsid w:val="00C90749"/>
    <w:rsid w:val="00CB2B90"/>
    <w:rsid w:val="00CC206D"/>
    <w:rsid w:val="00CD5579"/>
    <w:rsid w:val="00D047F6"/>
    <w:rsid w:val="00D337F8"/>
    <w:rsid w:val="00D339CA"/>
    <w:rsid w:val="00D35F1A"/>
    <w:rsid w:val="00D45C96"/>
    <w:rsid w:val="00D55721"/>
    <w:rsid w:val="00D6281B"/>
    <w:rsid w:val="00D75EDA"/>
    <w:rsid w:val="00D94E6B"/>
    <w:rsid w:val="00E16751"/>
    <w:rsid w:val="00E25ECC"/>
    <w:rsid w:val="00E531F5"/>
    <w:rsid w:val="00E84F3D"/>
    <w:rsid w:val="00ED369D"/>
    <w:rsid w:val="00EE0FDF"/>
    <w:rsid w:val="00F551EE"/>
    <w:rsid w:val="00F947A6"/>
    <w:rsid w:val="00F9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2FE"/>
    <w:rPr>
      <w:sz w:val="24"/>
      <w:szCs w:val="24"/>
    </w:rPr>
  </w:style>
  <w:style w:type="paragraph" w:styleId="1">
    <w:name w:val="heading 1"/>
    <w:basedOn w:val="a"/>
    <w:next w:val="a"/>
    <w:qFormat/>
    <w:rsid w:val="004242FE"/>
    <w:pPr>
      <w:keepNext/>
      <w:tabs>
        <w:tab w:val="left" w:pos="851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42FE"/>
    <w:pPr>
      <w:keepNext/>
      <w:tabs>
        <w:tab w:val="left" w:pos="851"/>
      </w:tabs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42FE"/>
    <w:pPr>
      <w:keepNext/>
      <w:tabs>
        <w:tab w:val="left" w:pos="851"/>
        <w:tab w:val="left" w:pos="5400"/>
        <w:tab w:val="left" w:pos="7920"/>
      </w:tabs>
      <w:spacing w:line="360" w:lineRule="auto"/>
      <w:ind w:left="5400" w:hanging="54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42FE"/>
    <w:pPr>
      <w:tabs>
        <w:tab w:val="left" w:pos="851"/>
      </w:tabs>
      <w:spacing w:line="360" w:lineRule="auto"/>
      <w:ind w:firstLine="902"/>
    </w:pPr>
    <w:rPr>
      <w:sz w:val="28"/>
    </w:rPr>
  </w:style>
  <w:style w:type="paragraph" w:styleId="a4">
    <w:name w:val="Body Text"/>
    <w:basedOn w:val="a"/>
    <w:rsid w:val="004242FE"/>
    <w:pPr>
      <w:tabs>
        <w:tab w:val="left" w:pos="851"/>
      </w:tabs>
      <w:spacing w:line="360" w:lineRule="auto"/>
    </w:pPr>
    <w:rPr>
      <w:sz w:val="28"/>
    </w:rPr>
  </w:style>
  <w:style w:type="paragraph" w:styleId="20">
    <w:name w:val="Body Text 2"/>
    <w:basedOn w:val="a"/>
    <w:link w:val="21"/>
    <w:rsid w:val="00702E7E"/>
    <w:pPr>
      <w:spacing w:after="120" w:line="480" w:lineRule="auto"/>
    </w:pPr>
  </w:style>
  <w:style w:type="character" w:customStyle="1" w:styleId="21">
    <w:name w:val="Основной текст 2 Знак"/>
    <w:link w:val="20"/>
    <w:rsid w:val="00702E7E"/>
    <w:rPr>
      <w:sz w:val="24"/>
      <w:szCs w:val="24"/>
    </w:rPr>
  </w:style>
  <w:style w:type="character" w:styleId="a5">
    <w:name w:val="Strong"/>
    <w:uiPriority w:val="22"/>
    <w:qFormat/>
    <w:rsid w:val="0082011E"/>
    <w:rPr>
      <w:b/>
      <w:bCs/>
    </w:rPr>
  </w:style>
  <w:style w:type="paragraph" w:styleId="a6">
    <w:name w:val="Normal (Web)"/>
    <w:basedOn w:val="a"/>
    <w:uiPriority w:val="99"/>
    <w:unhideWhenUsed/>
    <w:rsid w:val="00ED369D"/>
    <w:pPr>
      <w:spacing w:before="100" w:beforeAutospacing="1" w:after="100" w:afterAutospacing="1"/>
    </w:pPr>
  </w:style>
  <w:style w:type="character" w:customStyle="1" w:styleId="article-tooltip">
    <w:name w:val="article-tooltip"/>
    <w:basedOn w:val="a0"/>
    <w:rsid w:val="00ED369D"/>
  </w:style>
  <w:style w:type="character" w:styleId="a7">
    <w:name w:val="Emphasis"/>
    <w:basedOn w:val="a0"/>
    <w:uiPriority w:val="20"/>
    <w:qFormat/>
    <w:rsid w:val="007938CE"/>
    <w:rPr>
      <w:i/>
      <w:iCs/>
    </w:rPr>
  </w:style>
  <w:style w:type="character" w:styleId="a8">
    <w:name w:val="Hyperlink"/>
    <w:basedOn w:val="a0"/>
    <w:uiPriority w:val="99"/>
    <w:unhideWhenUsed/>
    <w:rsid w:val="00793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2FE"/>
    <w:rPr>
      <w:sz w:val="24"/>
      <w:szCs w:val="24"/>
    </w:rPr>
  </w:style>
  <w:style w:type="paragraph" w:styleId="1">
    <w:name w:val="heading 1"/>
    <w:basedOn w:val="a"/>
    <w:next w:val="a"/>
    <w:qFormat/>
    <w:rsid w:val="004242FE"/>
    <w:pPr>
      <w:keepNext/>
      <w:tabs>
        <w:tab w:val="left" w:pos="851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42FE"/>
    <w:pPr>
      <w:keepNext/>
      <w:tabs>
        <w:tab w:val="left" w:pos="851"/>
      </w:tabs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42FE"/>
    <w:pPr>
      <w:keepNext/>
      <w:tabs>
        <w:tab w:val="left" w:pos="851"/>
        <w:tab w:val="left" w:pos="5400"/>
        <w:tab w:val="left" w:pos="7920"/>
      </w:tabs>
      <w:spacing w:line="360" w:lineRule="auto"/>
      <w:ind w:left="5400" w:hanging="54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42FE"/>
    <w:pPr>
      <w:tabs>
        <w:tab w:val="left" w:pos="851"/>
      </w:tabs>
      <w:spacing w:line="360" w:lineRule="auto"/>
      <w:ind w:firstLine="902"/>
    </w:pPr>
    <w:rPr>
      <w:sz w:val="28"/>
    </w:rPr>
  </w:style>
  <w:style w:type="paragraph" w:styleId="a4">
    <w:name w:val="Body Text"/>
    <w:basedOn w:val="a"/>
    <w:rsid w:val="004242FE"/>
    <w:pPr>
      <w:tabs>
        <w:tab w:val="left" w:pos="851"/>
      </w:tabs>
      <w:spacing w:line="360" w:lineRule="auto"/>
    </w:pPr>
    <w:rPr>
      <w:sz w:val="28"/>
    </w:rPr>
  </w:style>
  <w:style w:type="paragraph" w:styleId="20">
    <w:name w:val="Body Text 2"/>
    <w:basedOn w:val="a"/>
    <w:link w:val="21"/>
    <w:rsid w:val="00702E7E"/>
    <w:pPr>
      <w:spacing w:after="120" w:line="480" w:lineRule="auto"/>
    </w:pPr>
  </w:style>
  <w:style w:type="character" w:customStyle="1" w:styleId="21">
    <w:name w:val="Основной текст 2 Знак"/>
    <w:link w:val="20"/>
    <w:rsid w:val="00702E7E"/>
    <w:rPr>
      <w:sz w:val="24"/>
      <w:szCs w:val="24"/>
    </w:rPr>
  </w:style>
  <w:style w:type="character" w:styleId="a5">
    <w:name w:val="Strong"/>
    <w:uiPriority w:val="22"/>
    <w:qFormat/>
    <w:rsid w:val="0082011E"/>
    <w:rPr>
      <w:b/>
      <w:bCs/>
    </w:rPr>
  </w:style>
  <w:style w:type="paragraph" w:styleId="a6">
    <w:name w:val="Normal (Web)"/>
    <w:basedOn w:val="a"/>
    <w:uiPriority w:val="99"/>
    <w:unhideWhenUsed/>
    <w:rsid w:val="00ED369D"/>
    <w:pPr>
      <w:spacing w:before="100" w:beforeAutospacing="1" w:after="100" w:afterAutospacing="1"/>
    </w:pPr>
  </w:style>
  <w:style w:type="character" w:customStyle="1" w:styleId="article-tooltip">
    <w:name w:val="article-tooltip"/>
    <w:basedOn w:val="a0"/>
    <w:rsid w:val="00ED369D"/>
  </w:style>
  <w:style w:type="character" w:styleId="a7">
    <w:name w:val="Emphasis"/>
    <w:basedOn w:val="a0"/>
    <w:uiPriority w:val="20"/>
    <w:qFormat/>
    <w:rsid w:val="007938CE"/>
    <w:rPr>
      <w:i/>
      <w:iCs/>
    </w:rPr>
  </w:style>
  <w:style w:type="character" w:styleId="a8">
    <w:name w:val="Hyperlink"/>
    <w:basedOn w:val="a0"/>
    <w:uiPriority w:val="99"/>
    <w:unhideWhenUsed/>
    <w:rsid w:val="00793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ion_r\templates\&#1059;&#1074;&#1077;&#1076;&#1086;&#1084;&#1083;&#1077;&#1085;&#1080;&#1077;%20&#1086;%20&#1087;&#1086;&#1083;&#1091;&#1095;&#1077;&#1085;&#1080;&#1080;%20&#1087;&#1086;&#1089;&#1086;&#1073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Уведомление о получении пособия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2021-05-31T07:33:00Z</cp:lastPrinted>
  <dcterms:created xsi:type="dcterms:W3CDTF">2021-06-07T11:17:00Z</dcterms:created>
  <dcterms:modified xsi:type="dcterms:W3CDTF">2021-06-07T11:35:00Z</dcterms:modified>
</cp:coreProperties>
</file>