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8602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4.7</w:t>
            </w:r>
          </w:p>
          <w:p>
            <w:pPr>
              <w:pStyle w:val="Table101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both"/>
              <w:rPr/>
            </w:pPr>
            <w:r>
              <w:rPr>
                <w:b/>
                <w:bCs/>
                <w:sz w:val="30"/>
                <w:szCs w:val="30"/>
              </w:rPr>
              <w:t xml:space="preserve">                </w:t>
            </w:r>
            <w:r>
              <w:rPr>
                <w:b/>
                <w:bCs/>
                <w:sz w:val="30"/>
                <w:szCs w:val="30"/>
              </w:rPr>
              <w:t>«</w:t>
            </w:r>
            <w:r>
              <w:rPr>
                <w:b/>
                <w:sz w:val="30"/>
                <w:szCs w:val="30"/>
              </w:rPr>
              <w:t>Принятие решения о создании детского дома семейного типа»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bidi w:val="0"/>
              <w:spacing w:lineRule="exact" w:line="24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заявление</w:t>
            </w:r>
            <w:r>
              <w:rPr/>
              <w:br/>
              <w:br/>
            </w:r>
            <w:r>
              <w:rPr>
                <w:spacing w:val="-8"/>
                <w:sz w:val="26"/>
                <w:szCs w:val="26"/>
              </w:rPr>
              <w:t>паспорт или иной документ, удостоверяющий лич</w:t>
            </w:r>
            <w:r>
              <w:rPr>
                <w:sz w:val="26"/>
                <w:szCs w:val="26"/>
              </w:rPr>
              <w:t>ность кандидата в родители-воспитатели</w:t>
            </w:r>
            <w:r>
              <w:rPr/>
              <w:br/>
            </w:r>
          </w:p>
          <w:p>
            <w:pPr>
              <w:pStyle w:val="Table101"/>
              <w:bidi w:val="0"/>
              <w:spacing w:lineRule="exact" w:line="24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свидетельство о заключении брака – в случае, если кандидат в родители-</w:t>
            </w:r>
            <w:r>
              <w:rPr>
                <w:spacing w:val="-8"/>
                <w:sz w:val="26"/>
                <w:szCs w:val="26"/>
              </w:rPr>
              <w:t>воспитатели состоит в браке</w:t>
            </w:r>
          </w:p>
          <w:p>
            <w:pPr>
              <w:pStyle w:val="Table101"/>
              <w:bidi w:val="0"/>
              <w:spacing w:lineRule="exact" w:line="24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медицинская справка о со</w:t>
            </w:r>
            <w:r>
              <w:rPr>
                <w:spacing w:val="-8"/>
                <w:sz w:val="26"/>
                <w:szCs w:val="26"/>
              </w:rPr>
              <w:t>стоянии здоровья кандидата</w:t>
            </w:r>
            <w:r>
              <w:rPr>
                <w:sz w:val="26"/>
                <w:szCs w:val="26"/>
              </w:rPr>
              <w:t xml:space="preserve"> в родители-воспи</w:t>
              <w:softHyphen/>
              <w:t>татели</w:t>
            </w:r>
          </w:p>
          <w:p>
            <w:pPr>
              <w:pStyle w:val="Table101"/>
              <w:bidi w:val="0"/>
              <w:spacing w:lineRule="exact" w:line="220"/>
              <w:ind w:left="0" w:right="0" w:hanging="0"/>
              <w:jc w:val="both"/>
              <w:rPr/>
            </w:pPr>
            <w:r>
              <w:rPr>
                <w:spacing w:val="-8"/>
                <w:sz w:val="26"/>
                <w:szCs w:val="26"/>
              </w:rPr>
              <w:t>докумен</w:t>
            </w:r>
            <w:r>
              <w:rPr>
                <w:sz w:val="26"/>
                <w:szCs w:val="26"/>
              </w:rPr>
              <w:t>т об образовании, документ об обучении</w:t>
            </w:r>
          </w:p>
          <w:p>
            <w:pPr>
              <w:pStyle w:val="Table101"/>
              <w:bidi w:val="0"/>
              <w:spacing w:lineRule="exact" w:line="22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письменное согласие совершеннолетних членов семьи кандидата в родители-воспитатели, проживающих совместно с ним</w:t>
            </w:r>
          </w:p>
          <w:p>
            <w:pPr>
              <w:pStyle w:val="Normal"/>
              <w:bidi w:val="0"/>
              <w:spacing w:lineRule="exact" w:line="280" w:before="0" w:after="0"/>
              <w:ind w:left="0" w:right="0" w:hanging="0"/>
              <w:rPr/>
            </w:pPr>
            <w:r>
              <w:rPr>
                <w:color w:val="000000"/>
                <w:sz w:val="26"/>
                <w:szCs w:val="26"/>
              </w:rPr>
              <w:t>сведения о доходе за предшествующий образованию детского дома семейного типа год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4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справка о месте жительства и составе семьи кандидата в родители-воспитатели или копия лицевого счета</w:t>
            </w:r>
          </w:p>
          <w:p>
            <w:pPr>
              <w:pStyle w:val="Normal"/>
              <w:bidi w:val="0"/>
              <w:spacing w:lineRule="exact" w:line="24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сведения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</w:t>
            </w:r>
          </w:p>
          <w:p>
            <w:pPr>
              <w:pStyle w:val="Normal"/>
              <w:bidi w:val="0"/>
              <w:spacing w:lineRule="exact" w:line="240" w:before="0" w:after="240"/>
              <w:ind w:left="0" w:right="0" w:hanging="0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сведения о том, лишались ли кандидаты в родители-воспитатели родительских прав, были 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</w:p>
          <w:p>
            <w:pPr>
              <w:pStyle w:val="Normal"/>
              <w:bidi w:val="0"/>
              <w:spacing w:lineRule="exact" w:line="24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</w:t>
            </w:r>
          </w:p>
          <w:p>
            <w:pPr>
              <w:pStyle w:val="Normal"/>
              <w:bidi w:val="0"/>
              <w:spacing w:lineRule="exact" w:line="24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сведения о состоянии пожарной безопасности жилого помещения, в котором создается детский дом семейного типа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>
            <w:pPr>
              <w:pStyle w:val="Normal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бесплатно 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>
            <w:pPr>
              <w:pStyle w:val="Normal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1 месяц 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720" w:right="38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Cambria Math" w:cs="Times New Roman"/>
      <w:color w:val="000000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Style15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Table10">
    <w:name w:val="table10 Знак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6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1">
    <w:name w:val="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Style17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326</Words>
  <Characters>2183</Characters>
  <CharactersWithSpaces>1861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2018-12-04T20:53:00Z</dcterms:created>
  <dc:creator>1</dc:creator>
  <dc:description/>
  <dc:language>en-US</dc:language>
  <cp:lastModifiedBy/>
  <cp:lastPrinted>2020-09-24T16:07:00Z</cp:lastPrinted>
  <dcterms:modified xsi:type="dcterms:W3CDTF">2020-09-24T16:07:00Z</dcterms:modified>
  <cp:revision>3</cp:revision>
  <dc:subject/>
  <dc:title>Административная процедура №1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