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C23" w:rsidRPr="001D5A26" w:rsidRDefault="00081C23" w:rsidP="00081C2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30"/>
          <w:szCs w:val="30"/>
        </w:rPr>
      </w:pPr>
      <w:bookmarkStart w:id="0" w:name="_GoBack"/>
      <w:bookmarkEnd w:id="0"/>
      <w:r w:rsidRPr="001D5A26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30"/>
          <w:szCs w:val="30"/>
        </w:rPr>
        <w:t>Минская областная инспекция охраны животного и растительного мира информирует</w:t>
      </w:r>
      <w:r w:rsidR="009155AC" w:rsidRPr="001D5A26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30"/>
          <w:szCs w:val="30"/>
        </w:rPr>
        <w:t>:</w:t>
      </w:r>
    </w:p>
    <w:p w:rsidR="00081C23" w:rsidRPr="001D5A26" w:rsidRDefault="00081C23" w:rsidP="00602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30"/>
          <w:szCs w:val="30"/>
        </w:rPr>
      </w:pPr>
    </w:p>
    <w:p w:rsidR="0000072F" w:rsidRPr="001D5A26" w:rsidRDefault="008C4A58" w:rsidP="00184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5A26">
        <w:rPr>
          <w:rFonts w:ascii="Times New Roman" w:hAnsi="Times New Roman" w:cs="Times New Roman"/>
          <w:b/>
          <w:sz w:val="30"/>
          <w:szCs w:val="30"/>
        </w:rPr>
        <w:t xml:space="preserve">                        </w:t>
      </w:r>
    </w:p>
    <w:p w:rsidR="001D5A26" w:rsidRPr="001D5A26" w:rsidRDefault="001D5A26" w:rsidP="001D5A2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</w:pPr>
      <w:r w:rsidRPr="001D5A26"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  <w:t>О</w:t>
      </w:r>
      <w:r w:rsidR="00753F7D"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  <w:t xml:space="preserve"> П</w:t>
      </w:r>
      <w:r w:rsidRPr="001D5A26"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  <w:t>РОВЕДЕНИИ СПЕЦИАЛЬНОГО КОМПЛЕКСНОГО МЕРОПРИЯТИЯ "</w:t>
      </w:r>
      <w:r w:rsidR="00835EEC"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  <w:t>ОХОТА</w:t>
      </w:r>
      <w:r w:rsidRPr="001D5A26">
        <w:rPr>
          <w:rFonts w:ascii="Times New Roman" w:hAnsi="Times New Roman" w:cs="Times New Roman"/>
          <w:b/>
          <w:caps/>
          <w:color w:val="333333"/>
          <w:kern w:val="36"/>
          <w:sz w:val="24"/>
          <w:szCs w:val="24"/>
          <w:lang w:eastAsia="en-US"/>
        </w:rPr>
        <w:t>"</w:t>
      </w:r>
    </w:p>
    <w:p w:rsidR="001D5A26" w:rsidRPr="00B046D7" w:rsidRDefault="001D5A26" w:rsidP="001D5A2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</w:pPr>
    </w:p>
    <w:p w:rsidR="00835EEC" w:rsidRPr="00B046D7" w:rsidRDefault="00835EEC" w:rsidP="00835EEC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>Минская областная инспекция охраны животного и растительного мира сообщает, что в период с 1 октября по 31 декабря 2025 года на территории Минской области проводится специальное комплексное мероприятие «Охота», основными задачами которого определены:</w:t>
      </w:r>
    </w:p>
    <w:p w:rsidR="00835EEC" w:rsidRPr="00B046D7" w:rsidRDefault="00835EEC" w:rsidP="00B046D7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>усиление контроля за организацией и проведением охот гражданами и должностными лицами пользователей охотничьих угодий;</w:t>
      </w:r>
    </w:p>
    <w:p w:rsidR="00835EEC" w:rsidRPr="00B046D7" w:rsidRDefault="00835EEC" w:rsidP="00B046D7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>выявление фактов незаконных охот и браконьерства;</w:t>
      </w:r>
    </w:p>
    <w:p w:rsidR="00835EEC" w:rsidRPr="00B046D7" w:rsidRDefault="00835EEC" w:rsidP="00B046D7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>совершенствование форм и методов взаимодействия с правоохранительными органами и охотпользователями в целях выведения из оборота незаконных орудий добычи диких животных, включая оружие и боеприпасы;</w:t>
      </w:r>
    </w:p>
    <w:p w:rsidR="00835EEC" w:rsidRPr="00B046D7" w:rsidRDefault="00835EEC" w:rsidP="00B046D7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>активизация профилактической работы, в том числе с местным населением, с целью получения информации о незаконных охотах и хранении запрещённых орудий добычи диких животных, с особым вниманием к добровольной их сдаче.</w:t>
      </w:r>
    </w:p>
    <w:p w:rsidR="00835EEC" w:rsidRPr="00B046D7" w:rsidRDefault="00835EEC" w:rsidP="00835EE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</w:rPr>
      </w:pP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  <w:t>Минская областная инспекция</w:t>
      </w:r>
      <w:r w:rsidRPr="00B046D7">
        <w:rPr>
          <w:rFonts w:ascii="Times New Roman" w:eastAsia="Calibri" w:hAnsi="Times New Roman" w:cs="Times New Roman"/>
          <w:color w:val="1D1B11" w:themeColor="background2" w:themeShade="1A"/>
          <w:sz w:val="30"/>
          <w:szCs w:val="30"/>
          <w:lang w:eastAsia="en-US"/>
        </w:rPr>
        <w:t xml:space="preserve"> охраны животного и растительного мира </w:t>
      </w:r>
      <w:r w:rsidRPr="00B046D7">
        <w:rPr>
          <w:rFonts w:ascii="Times New Roman" w:eastAsia="Times New Roman" w:hAnsi="Times New Roman" w:cs="Times New Roman"/>
          <w:color w:val="1D1B11" w:themeColor="background2" w:themeShade="1A"/>
          <w:sz w:val="30"/>
          <w:szCs w:val="30"/>
        </w:rPr>
        <w:t xml:space="preserve">просит граждан оказать содействие в выявлении, пресечении и предупреждении нарушений в природоохранной сфере, а именно предоставлять </w:t>
      </w: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информацию о фактах браконьерства, в том числе:</w:t>
      </w:r>
    </w:p>
    <w:p w:rsidR="00835EEC" w:rsidRPr="00B046D7" w:rsidRDefault="00835EEC" w:rsidP="00835E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</w:rPr>
      </w:pP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информацию о хранящихся у граждан незаконных орудиях добычи диких животных;</w:t>
      </w:r>
    </w:p>
    <w:p w:rsidR="00835EEC" w:rsidRPr="00B046D7" w:rsidRDefault="00835EEC" w:rsidP="00835E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</w:rPr>
      </w:pP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информацию о наличии в транспортных средствах, жилищах граждан незаконных орудий добычи диких животных, продукции охоты и рыболовства</w:t>
      </w:r>
      <w:r w:rsidR="00FB582C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;</w:t>
      </w:r>
    </w:p>
    <w:p w:rsidR="00835EEC" w:rsidRPr="00B046D7" w:rsidRDefault="008E1720" w:rsidP="00835E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</w:rPr>
      </w:pPr>
      <w:r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о лицах</w:t>
      </w:r>
      <w:r w:rsidR="00835EEC"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 xml:space="preserve">, склонных к совершению незаконных охот, а также </w:t>
      </w:r>
      <w:r w:rsidR="00FB582C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 xml:space="preserve">о </w:t>
      </w:r>
      <w:r w:rsidR="00835EEC"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лиц</w:t>
      </w:r>
      <w:r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>ах</w:t>
      </w:r>
      <w:r w:rsidR="00835EEC"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 xml:space="preserve"> у которых могут храниться запрещенные орудия добычи диких животных.</w:t>
      </w:r>
    </w:p>
    <w:p w:rsidR="001D5A26" w:rsidRPr="000929EF" w:rsidRDefault="001D5A26" w:rsidP="001D5A26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</w:pP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  <w:lang w:val="en-US" w:eastAsia="en-US"/>
        </w:rPr>
        <w:t> </w:t>
      </w: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  <w:t xml:space="preserve">  Контактный телефон Минской областной инспекции охраны животного и растительного мира:</w:t>
      </w: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  <w:u w:val="single"/>
          <w:lang w:eastAsia="en-US"/>
        </w:rPr>
        <w:t xml:space="preserve"> </w:t>
      </w:r>
      <w:r w:rsidRPr="000929EF"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  <w:t>8 (029) 542 29</w:t>
      </w:r>
      <w:r w:rsidR="00B046D7" w:rsidRPr="000929EF"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  <w:t xml:space="preserve"> </w:t>
      </w:r>
      <w:r w:rsidRPr="000929EF">
        <w:rPr>
          <w:rFonts w:ascii="Times New Roman" w:hAnsi="Times New Roman" w:cs="Times New Roman"/>
          <w:color w:val="1D1B11" w:themeColor="background2" w:themeShade="1A"/>
          <w:sz w:val="30"/>
          <w:szCs w:val="30"/>
          <w:lang w:eastAsia="en-US"/>
        </w:rPr>
        <w:t>59.</w:t>
      </w:r>
    </w:p>
    <w:p w:rsidR="002877F3" w:rsidRPr="00B046D7" w:rsidRDefault="00184A5F" w:rsidP="00A84C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30"/>
          <w:szCs w:val="30"/>
        </w:rPr>
      </w:pPr>
      <w:r w:rsidRPr="00B046D7">
        <w:rPr>
          <w:rFonts w:ascii="Times New Roman" w:hAnsi="Times New Roman" w:cs="Times New Roman"/>
          <w:color w:val="1D1B11" w:themeColor="background2" w:themeShade="1A"/>
          <w:sz w:val="30"/>
          <w:szCs w:val="30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на круглосуточный «телефон доверия» Государственной инспекции охраны животного и растительного мира при Президенте Республики Беларусь 8-017-300-00-79, МТС 8033-3336000. </w:t>
      </w:r>
    </w:p>
    <w:sectPr w:rsidR="002877F3" w:rsidRPr="00B046D7" w:rsidSect="008C4A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43485"/>
    <w:multiLevelType w:val="multilevel"/>
    <w:tmpl w:val="1C56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F3"/>
    <w:rsid w:val="0000072F"/>
    <w:rsid w:val="000075D2"/>
    <w:rsid w:val="0003213B"/>
    <w:rsid w:val="00081C23"/>
    <w:rsid w:val="00092256"/>
    <w:rsid w:val="000929EF"/>
    <w:rsid w:val="000A3A0B"/>
    <w:rsid w:val="000E6B2E"/>
    <w:rsid w:val="00184A5F"/>
    <w:rsid w:val="001D5A26"/>
    <w:rsid w:val="002317E0"/>
    <w:rsid w:val="002877F3"/>
    <w:rsid w:val="002F584D"/>
    <w:rsid w:val="00324DCB"/>
    <w:rsid w:val="003512E0"/>
    <w:rsid w:val="004F47C1"/>
    <w:rsid w:val="004F5403"/>
    <w:rsid w:val="0054425D"/>
    <w:rsid w:val="00585CAD"/>
    <w:rsid w:val="005B2BBE"/>
    <w:rsid w:val="0060287B"/>
    <w:rsid w:val="00753F7D"/>
    <w:rsid w:val="007B58B1"/>
    <w:rsid w:val="007C4B16"/>
    <w:rsid w:val="00835EEC"/>
    <w:rsid w:val="008367AF"/>
    <w:rsid w:val="008C4A58"/>
    <w:rsid w:val="008E1720"/>
    <w:rsid w:val="009155AC"/>
    <w:rsid w:val="009513A8"/>
    <w:rsid w:val="009671B7"/>
    <w:rsid w:val="009D067F"/>
    <w:rsid w:val="00A60D57"/>
    <w:rsid w:val="00A84C89"/>
    <w:rsid w:val="00AA5009"/>
    <w:rsid w:val="00AE02DC"/>
    <w:rsid w:val="00B046D7"/>
    <w:rsid w:val="00BA47C5"/>
    <w:rsid w:val="00BB07EA"/>
    <w:rsid w:val="00D331C9"/>
    <w:rsid w:val="00D41259"/>
    <w:rsid w:val="00D829CD"/>
    <w:rsid w:val="00E85E03"/>
    <w:rsid w:val="00EC73A4"/>
    <w:rsid w:val="00ED1E0E"/>
    <w:rsid w:val="00ED6DBB"/>
    <w:rsid w:val="00F33192"/>
    <w:rsid w:val="00F84BB1"/>
    <w:rsid w:val="00FB582C"/>
    <w:rsid w:val="00FD0145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40657-384C-426E-9E88-3B34789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8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Hyperlink"/>
    <w:uiPriority w:val="99"/>
    <w:unhideWhenUsed/>
    <w:rsid w:val="001D5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</cp:lastModifiedBy>
  <cp:revision>2</cp:revision>
  <cp:lastPrinted>2019-01-11T13:04:00Z</cp:lastPrinted>
  <dcterms:created xsi:type="dcterms:W3CDTF">2025-10-22T12:32:00Z</dcterms:created>
  <dcterms:modified xsi:type="dcterms:W3CDTF">2025-10-22T12:32:00Z</dcterms:modified>
</cp:coreProperties>
</file>