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8D502A">
              <w:rPr>
                <w:b/>
                <w:bCs/>
                <w:sz w:val="30"/>
                <w:szCs w:val="30"/>
              </w:rPr>
              <w:t>8.9.3</w:t>
            </w:r>
          </w:p>
          <w:p w:rsidR="00F91835" w:rsidRPr="006119FE" w:rsidRDefault="008D502A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8D502A">
              <w:rPr>
                <w:b/>
                <w:bCs/>
                <w:sz w:val="30"/>
                <w:szCs w:val="30"/>
              </w:rPr>
              <w:t>Внесение изменения в сведения, включенные в Торговый реестр Республики Беларусь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7B2A6D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A6CCD" w:rsidRPr="00C83669" w:rsidRDefault="00782C02" w:rsidP="00643AFC">
            <w:pPr>
              <w:widowControl w:val="0"/>
              <w:rPr>
                <w:sz w:val="26"/>
                <w:szCs w:val="26"/>
              </w:rPr>
            </w:pPr>
            <w:r w:rsidRPr="00782C02">
              <w:rPr>
                <w:sz w:val="26"/>
                <w:szCs w:val="26"/>
              </w:rPr>
              <w:t>уведомление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782C02" w:rsidRPr="00782C02" w:rsidRDefault="00782C02" w:rsidP="00782C0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82C02">
              <w:rPr>
                <w:sz w:val="26"/>
                <w:szCs w:val="26"/>
                <w:lang w:val="be-BY"/>
              </w:rPr>
              <w:t>сведения, предусмотренные в абзаце третьем части первой подпункта 8.1 пункта 8 Положения о Торговом реестре Республики Беларусь</w:t>
            </w:r>
          </w:p>
          <w:p w:rsidR="00C83669" w:rsidRPr="00CC544E" w:rsidRDefault="00782C02" w:rsidP="00782C02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782C02">
              <w:rPr>
                <w:sz w:val="26"/>
                <w:szCs w:val="26"/>
                <w:lang w:val="be-BY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2449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2B33B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рабочих дня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9C" w:rsidRDefault="0011479C">
      <w:r>
        <w:separator/>
      </w:r>
    </w:p>
  </w:endnote>
  <w:endnote w:type="continuationSeparator" w:id="0">
    <w:p w:rsidR="0011479C" w:rsidRDefault="0011479C">
      <w:r>
        <w:continuationSeparator/>
      </w:r>
    </w:p>
  </w:endnote>
  <w:endnote w:id="1">
    <w:p w:rsidR="00000000" w:rsidRDefault="00667025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9C" w:rsidRDefault="0011479C">
      <w:r>
        <w:separator/>
      </w:r>
    </w:p>
  </w:footnote>
  <w:footnote w:type="continuationSeparator" w:id="0">
    <w:p w:rsidR="0011479C" w:rsidRDefault="0011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3EF6"/>
    <w:rsid w:val="0011479C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06A1E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B33B6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4EC4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67025"/>
    <w:rsid w:val="006742AE"/>
    <w:rsid w:val="00677D5A"/>
    <w:rsid w:val="006838B3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82C02"/>
    <w:rsid w:val="007910FB"/>
    <w:rsid w:val="007A52A1"/>
    <w:rsid w:val="007B2A6D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D502A"/>
    <w:rsid w:val="008F3156"/>
    <w:rsid w:val="00913795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12C93"/>
    <w:rsid w:val="00A23BF7"/>
    <w:rsid w:val="00A32525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0E55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2ACE2-49FB-4B60-AC3A-CBE1228C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2022-04-14T08:29:00Z</dcterms:created>
  <dcterms:modified xsi:type="dcterms:W3CDTF">2022-04-14T08:29:00Z</dcterms:modified>
</cp:coreProperties>
</file>