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3E47AF" w:rsidRPr="003E47AF" w:rsidTr="009E2866">
        <w:tc>
          <w:tcPr>
            <w:tcW w:w="10773" w:type="dxa"/>
            <w:gridSpan w:val="2"/>
            <w:tcBorders>
              <w:top w:val="single" w:sz="4" w:space="0" w:color="auto"/>
              <w:left w:val="single" w:sz="4" w:space="0" w:color="auto"/>
              <w:bottom w:val="single" w:sz="4" w:space="0" w:color="auto"/>
              <w:right w:val="single" w:sz="4" w:space="0" w:color="auto"/>
            </w:tcBorders>
          </w:tcPr>
          <w:p w:rsidR="00263FDA" w:rsidRDefault="003E47AF" w:rsidP="00263FDA">
            <w:pPr>
              <w:widowControl w:val="0"/>
              <w:spacing w:after="0" w:line="280" w:lineRule="exact"/>
              <w:jc w:val="center"/>
              <w:rPr>
                <w:rFonts w:ascii="Times New Roman" w:hAnsi="Times New Roman" w:cs="Times New Roman"/>
                <w:b/>
                <w:color w:val="000000"/>
                <w:sz w:val="30"/>
                <w:szCs w:val="30"/>
              </w:rPr>
            </w:pPr>
            <w:r w:rsidRPr="003E47AF">
              <w:rPr>
                <w:rFonts w:ascii="Times New Roman" w:eastAsia="Times New Roman" w:hAnsi="Times New Roman" w:cs="Times New Roman"/>
                <w:b/>
                <w:bCs/>
                <w:color w:val="000000" w:themeColor="text1"/>
                <w:sz w:val="26"/>
                <w:szCs w:val="26"/>
                <w:lang w:eastAsia="ru-RU"/>
              </w:rPr>
              <w:t>Административная п</w:t>
            </w:r>
            <w:proofErr w:type="spellStart"/>
            <w:r w:rsidRPr="003E47AF">
              <w:rPr>
                <w:rFonts w:ascii="Times New Roman" w:eastAsia="Times New Roman" w:hAnsi="Times New Roman" w:cs="Times New Roman"/>
                <w:b/>
                <w:color w:val="000000" w:themeColor="text1"/>
                <w:sz w:val="26"/>
                <w:szCs w:val="26"/>
                <w:lang w:val="x-none" w:eastAsia="x-none"/>
              </w:rPr>
              <w:t>роцедура</w:t>
            </w:r>
            <w:proofErr w:type="spellEnd"/>
            <w:r w:rsidRPr="003E47AF">
              <w:rPr>
                <w:rFonts w:ascii="Times New Roman" w:eastAsia="Times New Roman" w:hAnsi="Times New Roman" w:cs="Times New Roman"/>
                <w:b/>
                <w:color w:val="000000" w:themeColor="text1"/>
                <w:sz w:val="26"/>
                <w:szCs w:val="26"/>
                <w:lang w:val="x-none" w:eastAsia="x-none"/>
              </w:rPr>
              <w:t xml:space="preserve"> </w:t>
            </w:r>
            <w:r w:rsidR="00263FDA" w:rsidRPr="00263FDA">
              <w:rPr>
                <w:rFonts w:ascii="Times New Roman" w:hAnsi="Times New Roman" w:cs="Times New Roman"/>
                <w:b/>
                <w:color w:val="000000"/>
                <w:sz w:val="30"/>
                <w:szCs w:val="30"/>
              </w:rPr>
              <w:t xml:space="preserve">8.13.1 </w:t>
            </w:r>
          </w:p>
          <w:p w:rsidR="00263FDA" w:rsidRPr="00263FDA" w:rsidRDefault="00263FDA" w:rsidP="00263FDA">
            <w:pPr>
              <w:widowControl w:val="0"/>
              <w:spacing w:after="0" w:line="280" w:lineRule="exact"/>
              <w:jc w:val="center"/>
              <w:rPr>
                <w:rFonts w:ascii="Times New Roman" w:eastAsia="Times New Roman" w:hAnsi="Times New Roman" w:cs="Times New Roman"/>
                <w:b/>
                <w:bCs/>
                <w:color w:val="FF0000"/>
                <w:sz w:val="30"/>
                <w:szCs w:val="30"/>
                <w:lang w:eastAsia="ru-RU"/>
              </w:rPr>
            </w:pPr>
            <w:r w:rsidRPr="00263FDA">
              <w:rPr>
                <w:rFonts w:ascii="Times New Roman" w:hAnsi="Times New Roman" w:cs="Times New Roman"/>
                <w:b/>
                <w:color w:val="000000"/>
                <w:sz w:val="30"/>
                <w:szCs w:val="30"/>
              </w:rPr>
              <w:t>«Получение разрешения на размещение средства наружной рекламы»</w:t>
            </w:r>
          </w:p>
          <w:p w:rsidR="003E47AF" w:rsidRPr="003E47AF" w:rsidRDefault="003E47AF" w:rsidP="003E47AF">
            <w:pPr>
              <w:widowControl w:val="0"/>
              <w:spacing w:after="0" w:line="280" w:lineRule="exact"/>
              <w:jc w:val="center"/>
              <w:rPr>
                <w:rFonts w:ascii="Times New Roman" w:eastAsia="Times New Roman" w:hAnsi="Times New Roman" w:cs="Times New Roman"/>
                <w:b/>
                <w:bCs/>
                <w:color w:val="FF0000"/>
                <w:sz w:val="26"/>
                <w:szCs w:val="26"/>
                <w:lang w:eastAsia="ru-RU"/>
              </w:rPr>
            </w:pPr>
          </w:p>
        </w:tc>
      </w:tr>
      <w:tr w:rsidR="003E47AF" w:rsidRPr="003E47AF" w:rsidTr="009E2866">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Наименование структурного подразделения, выполняющего административную процедуру</w:t>
            </w:r>
          </w:p>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E47AF" w:rsidRPr="003E47AF" w:rsidRDefault="003E47AF" w:rsidP="003E47AF">
            <w:pPr>
              <w:spacing w:after="0" w:line="280" w:lineRule="exact"/>
              <w:rPr>
                <w:rFonts w:ascii="Times New Roman" w:eastAsia="Times New Roman" w:hAnsi="Times New Roman" w:cs="Times New Roman"/>
                <w:color w:val="000000"/>
                <w:sz w:val="26"/>
                <w:szCs w:val="26"/>
                <w:lang w:eastAsia="ru-RU"/>
              </w:rPr>
            </w:pPr>
            <w:r w:rsidRPr="003E47AF">
              <w:rPr>
                <w:rFonts w:ascii="Times New Roman" w:eastAsia="Times New Roman" w:hAnsi="Times New Roman" w:cs="Times New Roman"/>
                <w:color w:val="000000"/>
                <w:sz w:val="26"/>
                <w:szCs w:val="26"/>
                <w:lang w:eastAsia="ru-RU"/>
              </w:rPr>
              <w:t>Служба «одно окно»</w:t>
            </w:r>
          </w:p>
          <w:p w:rsidR="003E47AF" w:rsidRPr="003E47AF" w:rsidRDefault="003E47AF" w:rsidP="003E47AF">
            <w:pPr>
              <w:spacing w:after="0" w:line="280" w:lineRule="exact"/>
              <w:rPr>
                <w:rFonts w:ascii="Times New Roman" w:eastAsia="Times New Roman" w:hAnsi="Times New Roman" w:cs="Times New Roman"/>
                <w:color w:val="000000"/>
                <w:sz w:val="26"/>
                <w:szCs w:val="26"/>
                <w:lang w:eastAsia="ru-RU"/>
              </w:rPr>
            </w:pPr>
            <w:proofErr w:type="spellStart"/>
            <w:r w:rsidRPr="003E47AF">
              <w:rPr>
                <w:rFonts w:ascii="Times New Roman" w:eastAsia="Times New Roman" w:hAnsi="Times New Roman" w:cs="Times New Roman"/>
                <w:color w:val="000000"/>
                <w:sz w:val="26"/>
                <w:szCs w:val="26"/>
                <w:lang w:eastAsia="ru-RU"/>
              </w:rPr>
              <w:t>Вилейский</w:t>
            </w:r>
            <w:proofErr w:type="spellEnd"/>
            <w:r w:rsidRPr="003E47AF">
              <w:rPr>
                <w:rFonts w:ascii="Times New Roman" w:eastAsia="Times New Roman" w:hAnsi="Times New Roman" w:cs="Times New Roman"/>
                <w:color w:val="000000"/>
                <w:sz w:val="26"/>
                <w:szCs w:val="26"/>
                <w:lang w:eastAsia="ru-RU"/>
              </w:rPr>
              <w:t xml:space="preserve"> районный исполнительный комитет</w:t>
            </w:r>
          </w:p>
          <w:p w:rsidR="003E47AF" w:rsidRPr="003E47AF" w:rsidRDefault="003E47AF" w:rsidP="003E47AF">
            <w:pPr>
              <w:spacing w:after="0" w:line="280" w:lineRule="exact"/>
              <w:rPr>
                <w:rFonts w:ascii="Times New Roman" w:eastAsia="Times New Roman" w:hAnsi="Times New Roman" w:cs="Times New Roman"/>
                <w:color w:val="000000"/>
                <w:sz w:val="26"/>
                <w:szCs w:val="26"/>
                <w:lang w:eastAsia="ru-RU"/>
              </w:rPr>
            </w:pPr>
            <w:r w:rsidRPr="003E47AF">
              <w:rPr>
                <w:rFonts w:ascii="Times New Roman" w:eastAsia="Times New Roman" w:hAnsi="Times New Roman" w:cs="Times New Roman"/>
                <w:color w:val="000000"/>
                <w:sz w:val="26"/>
                <w:szCs w:val="26"/>
                <w:lang w:eastAsia="ru-RU"/>
              </w:rPr>
              <w:t>(г. Вилейка, ул. Партизанская, 44)</w:t>
            </w:r>
          </w:p>
        </w:tc>
      </w:tr>
      <w:tr w:rsidR="003E47AF" w:rsidRPr="003E47AF" w:rsidTr="009E2866">
        <w:trPr>
          <w:trHeight w:val="1126"/>
        </w:trPr>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Документы и (или) сведения, представляемые гражданином для осуществления административной процедуры</w:t>
            </w: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widowControl w:val="0"/>
              <w:spacing w:line="280" w:lineRule="exact"/>
              <w:jc w:val="center"/>
              <w:rPr>
                <w:rFonts w:ascii="Times New Roman" w:hAnsi="Times New Roman" w:cs="Times New Roman"/>
                <w:i/>
                <w:sz w:val="26"/>
                <w:szCs w:val="26"/>
              </w:rPr>
            </w:pPr>
          </w:p>
        </w:tc>
      </w:tr>
      <w:tr w:rsidR="003E47AF" w:rsidRPr="003E47AF" w:rsidTr="009E2866">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Документы и (или) сведения, запрашиваемые государственным органом</w:t>
            </w:r>
            <w:r w:rsidRPr="003E47AF">
              <w:rPr>
                <w:rFonts w:ascii="Times New Roman" w:eastAsia="Times New Roman" w:hAnsi="Times New Roman" w:cs="Times New Roman"/>
                <w:b/>
                <w:bCs/>
                <w:color w:val="000000"/>
                <w:sz w:val="26"/>
                <w:szCs w:val="26"/>
                <w:vertAlign w:val="superscript"/>
                <w:lang w:eastAsia="ru-RU"/>
              </w:rPr>
              <w:endnoteReference w:customMarkFollows="1" w:id="1"/>
              <w:sym w:font="Symbol" w:char="F02A"/>
            </w:r>
          </w:p>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before="120" w:after="0" w:line="240" w:lineRule="auto"/>
              <w:jc w:val="both"/>
              <w:rPr>
                <w:rFonts w:ascii="Times New Roman" w:eastAsia="Times New Roman" w:hAnsi="Times New Roman" w:cs="Times New Roman"/>
                <w:color w:val="000000"/>
                <w:sz w:val="26"/>
                <w:szCs w:val="26"/>
                <w:lang w:eastAsia="ru-RU"/>
              </w:rPr>
            </w:pPr>
          </w:p>
        </w:tc>
      </w:tr>
      <w:tr w:rsidR="003E47AF" w:rsidRPr="003E47AF" w:rsidTr="00263FDA">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Размер платы, взимаемой при осуществлении административной процедуры</w:t>
            </w:r>
          </w:p>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3FDA" w:rsidRPr="00263FDA" w:rsidRDefault="00263FDA" w:rsidP="00263FDA">
            <w:pPr>
              <w:pStyle w:val="a5"/>
              <w:shd w:val="clear" w:color="auto" w:fill="E8F6FF"/>
              <w:spacing w:before="0" w:beforeAutospacing="0" w:after="0" w:afterAutospacing="0"/>
              <w:jc w:val="both"/>
              <w:rPr>
                <w:color w:val="4B4E50"/>
                <w:sz w:val="26"/>
                <w:szCs w:val="26"/>
              </w:rPr>
            </w:pPr>
            <w:r w:rsidRPr="00263FDA">
              <w:rPr>
                <w:color w:val="4B4E50"/>
                <w:sz w:val="26"/>
                <w:szCs w:val="26"/>
              </w:rPr>
              <w:t>плата за услуги</w:t>
            </w:r>
          </w:p>
          <w:p w:rsidR="00263FDA" w:rsidRPr="00263FDA" w:rsidRDefault="00263FDA" w:rsidP="00263FDA">
            <w:pPr>
              <w:pStyle w:val="a5"/>
              <w:shd w:val="clear" w:color="auto" w:fill="E8F6FF"/>
              <w:spacing w:before="0" w:beforeAutospacing="0" w:after="0" w:afterAutospacing="0"/>
              <w:jc w:val="both"/>
              <w:rPr>
                <w:color w:val="4B4E50"/>
                <w:sz w:val="26"/>
                <w:szCs w:val="26"/>
              </w:rPr>
            </w:pPr>
            <w:r w:rsidRPr="00263FDA">
              <w:rPr>
                <w:color w:val="4B4E50"/>
                <w:sz w:val="26"/>
                <w:szCs w:val="26"/>
              </w:rPr>
              <w:t>бесплатно – при выдаче разрешения на размещение средства наружной рекламы:</w:t>
            </w:r>
          </w:p>
          <w:p w:rsidR="00263FDA" w:rsidRPr="00263FDA" w:rsidRDefault="00263FDA" w:rsidP="00263FDA">
            <w:pPr>
              <w:pStyle w:val="a5"/>
              <w:shd w:val="clear" w:color="auto" w:fill="E8F6FF"/>
              <w:spacing w:before="0" w:beforeAutospacing="0" w:after="0" w:afterAutospacing="0"/>
              <w:jc w:val="both"/>
              <w:rPr>
                <w:color w:val="4B4E50"/>
                <w:sz w:val="26"/>
                <w:szCs w:val="26"/>
              </w:rPr>
            </w:pPr>
            <w:r w:rsidRPr="00263FDA">
              <w:rPr>
                <w:color w:val="4B4E50"/>
                <w:sz w:val="26"/>
                <w:szCs w:val="2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263FDA" w:rsidRPr="00263FDA" w:rsidRDefault="00263FDA" w:rsidP="00263FDA">
            <w:pPr>
              <w:pStyle w:val="a5"/>
              <w:shd w:val="clear" w:color="auto" w:fill="E8F6FF"/>
              <w:spacing w:before="0" w:beforeAutospacing="0" w:after="0" w:afterAutospacing="0"/>
              <w:jc w:val="both"/>
              <w:rPr>
                <w:color w:val="4B4E50"/>
                <w:sz w:val="26"/>
                <w:szCs w:val="26"/>
              </w:rPr>
            </w:pPr>
            <w:r w:rsidRPr="00263FDA">
              <w:rPr>
                <w:color w:val="4B4E50"/>
                <w:sz w:val="26"/>
                <w:szCs w:val="2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3E47AF" w:rsidRPr="003E47AF" w:rsidRDefault="003E47AF" w:rsidP="003E47AF">
            <w:pPr>
              <w:spacing w:after="0" w:line="280" w:lineRule="exact"/>
              <w:rPr>
                <w:rFonts w:ascii="Times New Roman" w:eastAsia="Times New Roman" w:hAnsi="Times New Roman" w:cs="Times New Roman"/>
                <w:color w:val="000000"/>
                <w:sz w:val="26"/>
                <w:szCs w:val="26"/>
                <w:lang w:eastAsia="ru-RU"/>
              </w:rPr>
            </w:pPr>
          </w:p>
        </w:tc>
      </w:tr>
      <w:tr w:rsidR="003E47AF" w:rsidRPr="003E47AF" w:rsidTr="009E2866">
        <w:trPr>
          <w:trHeight w:val="1129"/>
        </w:trPr>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Максимальный срок осуществления административной процедуры</w:t>
            </w: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3FDA" w:rsidRPr="00263FDA" w:rsidRDefault="00263FDA" w:rsidP="00263FDA">
            <w:pPr>
              <w:pStyle w:val="a5"/>
              <w:shd w:val="clear" w:color="auto" w:fill="E8F6FF"/>
              <w:spacing w:before="0" w:beforeAutospacing="0" w:after="0" w:afterAutospacing="0"/>
              <w:rPr>
                <w:color w:val="4B4E50"/>
                <w:sz w:val="26"/>
                <w:szCs w:val="26"/>
              </w:rPr>
            </w:pPr>
            <w:r w:rsidRPr="00263FDA">
              <w:rPr>
                <w:color w:val="4B4E50"/>
                <w:sz w:val="26"/>
                <w:szCs w:val="26"/>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263FDA" w:rsidRPr="00263FDA" w:rsidRDefault="00263FDA" w:rsidP="00263FDA">
            <w:pPr>
              <w:pStyle w:val="a5"/>
              <w:shd w:val="clear" w:color="auto" w:fill="E8F6FF"/>
              <w:spacing w:before="0" w:beforeAutospacing="0" w:after="0" w:afterAutospacing="0"/>
              <w:rPr>
                <w:color w:val="4B4E50"/>
                <w:sz w:val="26"/>
                <w:szCs w:val="26"/>
              </w:rPr>
            </w:pPr>
            <w:r w:rsidRPr="00263FDA">
              <w:rPr>
                <w:color w:val="4B4E50"/>
                <w:sz w:val="26"/>
                <w:szCs w:val="26"/>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3E47AF" w:rsidRPr="003E47AF" w:rsidRDefault="003E47AF" w:rsidP="003E47AF">
            <w:pPr>
              <w:widowControl w:val="0"/>
              <w:spacing w:after="0" w:line="280" w:lineRule="exact"/>
              <w:jc w:val="both"/>
              <w:rPr>
                <w:rFonts w:ascii="Times New Roman" w:eastAsia="Times New Roman" w:hAnsi="Times New Roman" w:cs="Times New Roman"/>
                <w:color w:val="000000"/>
                <w:sz w:val="30"/>
                <w:szCs w:val="30"/>
                <w:lang w:eastAsia="ru-RU"/>
              </w:rPr>
            </w:pPr>
          </w:p>
        </w:tc>
      </w:tr>
      <w:tr w:rsidR="003E47AF" w:rsidRPr="003E47AF" w:rsidTr="00263FDA">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r w:rsidRPr="003E47AF">
              <w:rPr>
                <w:rFonts w:ascii="Times New Roman" w:eastAsia="Times New Roman" w:hAnsi="Times New Roman" w:cs="Times New Roman"/>
                <w:b/>
                <w:bCs/>
                <w:color w:val="000000"/>
                <w:sz w:val="26"/>
                <w:szCs w:val="26"/>
                <w:lang w:eastAsia="ru-RU"/>
              </w:rPr>
              <w:t>Срок действия справки, другого документа (решения), выдаваемых (принимаемого) при осуществлении административной процедуры</w:t>
            </w:r>
          </w:p>
          <w:p w:rsidR="003E47AF" w:rsidRPr="003E47AF" w:rsidRDefault="003E47AF" w:rsidP="003E47AF">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7AF" w:rsidRPr="003E47AF" w:rsidRDefault="003E47AF" w:rsidP="003E47AF">
            <w:pPr>
              <w:spacing w:after="0" w:line="280" w:lineRule="exact"/>
              <w:rPr>
                <w:rFonts w:ascii="Times New Roman" w:eastAsia="Times New Roman" w:hAnsi="Times New Roman" w:cs="Times New Roman"/>
                <w:color w:val="000000"/>
                <w:sz w:val="26"/>
                <w:szCs w:val="26"/>
                <w:lang w:eastAsia="ru-RU"/>
              </w:rPr>
            </w:pPr>
          </w:p>
        </w:tc>
      </w:tr>
    </w:tbl>
    <w:p w:rsidR="00F457BC" w:rsidRDefault="00F457BC">
      <w:bookmarkStart w:id="0" w:name="_GoBack"/>
      <w:bookmarkEnd w:id="0"/>
    </w:p>
    <w:sectPr w:rsidR="00F457BC" w:rsidSect="00263FDA">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17" w:rsidRDefault="00B77517" w:rsidP="003E47AF">
      <w:pPr>
        <w:spacing w:after="0" w:line="240" w:lineRule="auto"/>
      </w:pPr>
      <w:r>
        <w:separator/>
      </w:r>
    </w:p>
  </w:endnote>
  <w:endnote w:type="continuationSeparator" w:id="0">
    <w:p w:rsidR="00B77517" w:rsidRDefault="00B77517" w:rsidP="003E47AF">
      <w:pPr>
        <w:spacing w:after="0" w:line="240" w:lineRule="auto"/>
      </w:pPr>
      <w:r>
        <w:continuationSeparator/>
      </w:r>
    </w:p>
  </w:endnote>
  <w:endnote w:id="1">
    <w:p w:rsidR="003E47AF" w:rsidRDefault="003E47AF" w:rsidP="003E47AF">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17" w:rsidRDefault="00B77517" w:rsidP="003E47AF">
      <w:pPr>
        <w:spacing w:after="0" w:line="240" w:lineRule="auto"/>
      </w:pPr>
      <w:r>
        <w:separator/>
      </w:r>
    </w:p>
  </w:footnote>
  <w:footnote w:type="continuationSeparator" w:id="0">
    <w:p w:rsidR="00B77517" w:rsidRDefault="00B77517" w:rsidP="003E4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87"/>
    <w:rsid w:val="00263FDA"/>
    <w:rsid w:val="003E47AF"/>
    <w:rsid w:val="009B1900"/>
    <w:rsid w:val="00B77517"/>
    <w:rsid w:val="00B95F87"/>
    <w:rsid w:val="00F4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9AF0"/>
  <w15:chartTrackingRefBased/>
  <w15:docId w15:val="{59EB03A7-D350-458E-A7D1-F07EE991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47AF"/>
    <w:pPr>
      <w:spacing w:after="0" w:line="240" w:lineRule="auto"/>
    </w:pPr>
    <w:rPr>
      <w:sz w:val="20"/>
      <w:szCs w:val="20"/>
    </w:rPr>
  </w:style>
  <w:style w:type="character" w:customStyle="1" w:styleId="a4">
    <w:name w:val="Текст концевой сноски Знак"/>
    <w:basedOn w:val="a0"/>
    <w:link w:val="a3"/>
    <w:uiPriority w:val="99"/>
    <w:semiHidden/>
    <w:rsid w:val="003E47AF"/>
    <w:rPr>
      <w:sz w:val="20"/>
      <w:szCs w:val="20"/>
    </w:rPr>
  </w:style>
  <w:style w:type="paragraph" w:customStyle="1" w:styleId="table10">
    <w:name w:val="table10"/>
    <w:basedOn w:val="a"/>
    <w:rsid w:val="003E47AF"/>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26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2744">
      <w:bodyDiv w:val="1"/>
      <w:marLeft w:val="0"/>
      <w:marRight w:val="0"/>
      <w:marTop w:val="0"/>
      <w:marBottom w:val="0"/>
      <w:divBdr>
        <w:top w:val="none" w:sz="0" w:space="0" w:color="auto"/>
        <w:left w:val="none" w:sz="0" w:space="0" w:color="auto"/>
        <w:bottom w:val="none" w:sz="0" w:space="0" w:color="auto"/>
        <w:right w:val="none" w:sz="0" w:space="0" w:color="auto"/>
      </w:divBdr>
    </w:div>
    <w:div w:id="19613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1696</Characters>
  <Application>Microsoft Office Word</Application>
  <DocSecurity>0</DocSecurity>
  <Lines>14</Lines>
  <Paragraphs>3</Paragraphs>
  <ScaleCrop>false</ScaleCrop>
  <Company>SPecialiST RePack</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Лисовкина Инна Геннадьевна</dc:creator>
  <cp:keywords/>
  <dc:description/>
  <cp:lastModifiedBy>Лисовкина Инна Геннадьевна</cp:lastModifiedBy>
  <cp:revision>3</cp:revision>
  <dcterms:created xsi:type="dcterms:W3CDTF">2023-02-07T15:14:00Z</dcterms:created>
  <dcterms:modified xsi:type="dcterms:W3CDTF">2023-02-28T09:03:00Z</dcterms:modified>
</cp:coreProperties>
</file>