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A" w:rsidRDefault="003F1213" w:rsidP="003F12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Внимание! Борщевик Сосновского!</w:t>
      </w:r>
    </w:p>
    <w:p w:rsidR="00F1237A" w:rsidRDefault="00F1237A" w:rsidP="003F12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37A" w:rsidRDefault="00F1237A" w:rsidP="00F1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37A">
        <w:rPr>
          <w:rFonts w:ascii="Times New Roman" w:hAnsi="Times New Roman" w:cs="Times New Roman"/>
          <w:sz w:val="30"/>
          <w:szCs w:val="30"/>
        </w:rPr>
        <w:t xml:space="preserve">Борщевик Сосновского – многолетнее зонтичное растение, которое внешне напоминает огромный укроп и достигает 2-3 метра высотой. </w:t>
      </w:r>
    </w:p>
    <w:p w:rsidR="00F1237A" w:rsidRDefault="00F1237A" w:rsidP="00F1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1237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 имеет толстый, до 10 сантиметров, полый стебель и крупные перистые листья. Происходит это растение с Кавказа. Основными местами произрастания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борщевика Сосновского </w:t>
      </w:r>
      <w:r w:rsidRPr="00F1237A">
        <w:rPr>
          <w:rFonts w:ascii="Times New Roman" w:hAnsi="Times New Roman" w:cs="Times New Roman"/>
          <w:sz w:val="30"/>
          <w:szCs w:val="30"/>
          <w:shd w:val="clear" w:color="auto" w:fill="FFFFFF"/>
        </w:rPr>
        <w:t>являются пустыри, заброшенные садовые участки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F1237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обочины дорог, свалки, берега рек, заброшенные пастбища и поля, животноводческие фермы, зернохранилища, сады и парки. </w:t>
      </w:r>
    </w:p>
    <w:p w:rsidR="00F1237A" w:rsidRPr="00F1237A" w:rsidRDefault="00F1237A" w:rsidP="00F123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37A">
        <w:rPr>
          <w:sz w:val="30"/>
          <w:szCs w:val="30"/>
        </w:rPr>
        <w:t xml:space="preserve">Борщевик Сосновского </w:t>
      </w:r>
      <w:r w:rsidR="001D2B5A" w:rsidRPr="00F1237A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F1237A">
        <w:rPr>
          <w:sz w:val="30"/>
          <w:szCs w:val="30"/>
        </w:rPr>
        <w:t>монокарпическ</w:t>
      </w:r>
      <w:r>
        <w:rPr>
          <w:sz w:val="30"/>
          <w:szCs w:val="30"/>
        </w:rPr>
        <w:t>о</w:t>
      </w:r>
      <w:r w:rsidR="00E13C15">
        <w:rPr>
          <w:sz w:val="30"/>
          <w:szCs w:val="30"/>
        </w:rPr>
        <w:t>е растение (цветет раз в </w:t>
      </w:r>
      <w:r w:rsidRPr="00F1237A">
        <w:rPr>
          <w:sz w:val="30"/>
          <w:szCs w:val="30"/>
        </w:rPr>
        <w:t>жизни, после чего погибает)</w:t>
      </w:r>
      <w:r>
        <w:rPr>
          <w:sz w:val="30"/>
          <w:szCs w:val="30"/>
        </w:rPr>
        <w:t>.</w:t>
      </w:r>
      <w:r w:rsidRPr="00F1237A">
        <w:rPr>
          <w:sz w:val="30"/>
          <w:szCs w:val="30"/>
        </w:rPr>
        <w:t xml:space="preserve"> </w:t>
      </w:r>
      <w:r>
        <w:rPr>
          <w:sz w:val="30"/>
          <w:szCs w:val="30"/>
        </w:rPr>
        <w:t>Ц</w:t>
      </w:r>
      <w:r w:rsidRPr="00F1237A">
        <w:rPr>
          <w:sz w:val="30"/>
          <w:szCs w:val="30"/>
        </w:rPr>
        <w:t>икл</w:t>
      </w:r>
      <w:r>
        <w:rPr>
          <w:sz w:val="30"/>
          <w:szCs w:val="30"/>
        </w:rPr>
        <w:t xml:space="preserve"> его </w:t>
      </w:r>
      <w:r w:rsidR="00E13C15">
        <w:rPr>
          <w:sz w:val="30"/>
          <w:szCs w:val="30"/>
        </w:rPr>
        <w:t>развития от 2 до 7 лет. В </w:t>
      </w:r>
      <w:r w:rsidRPr="00F1237A">
        <w:rPr>
          <w:sz w:val="30"/>
          <w:szCs w:val="30"/>
        </w:rPr>
        <w:t xml:space="preserve">среднем одно растение способно ежегодно давать </w:t>
      </w:r>
      <w:r w:rsidR="00E848CF">
        <w:rPr>
          <w:sz w:val="30"/>
          <w:szCs w:val="30"/>
        </w:rPr>
        <w:t>до</w:t>
      </w:r>
      <w:r w:rsidRPr="00F1237A">
        <w:rPr>
          <w:sz w:val="30"/>
          <w:szCs w:val="30"/>
        </w:rPr>
        <w:t xml:space="preserve"> 70000 жизнеспособных семян, которые храня</w:t>
      </w:r>
      <w:r w:rsidR="00E13C15">
        <w:rPr>
          <w:sz w:val="30"/>
          <w:szCs w:val="30"/>
        </w:rPr>
        <w:t>тся в почве 3-5, а иногда                  12-15 </w:t>
      </w:r>
      <w:r w:rsidRPr="00F1237A">
        <w:rPr>
          <w:sz w:val="30"/>
          <w:szCs w:val="30"/>
        </w:rPr>
        <w:t>лет.</w:t>
      </w:r>
    </w:p>
    <w:p w:rsidR="00F1237A" w:rsidRPr="00F1237A" w:rsidRDefault="00F1237A" w:rsidP="00F123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37A">
        <w:rPr>
          <w:sz w:val="30"/>
          <w:szCs w:val="30"/>
        </w:rPr>
        <w:t>Еще в 40-х годах борщевик Сосновского был окультурен и специально внедрен в сельскохозяйственное производство, как силосная культура, с целью обеспечения животноводства дешевыми кормами. Долгое время борщевик считали перспективной кормовой культурой. Урожайность зеленой массы превышала таковую у клевера, кукурузы, рапса. Однако в 80-е живо</w:t>
      </w:r>
      <w:r w:rsidR="00E13C15">
        <w:rPr>
          <w:sz w:val="30"/>
          <w:szCs w:val="30"/>
        </w:rPr>
        <w:t>тноводам пришлось отказаться от </w:t>
      </w:r>
      <w:r w:rsidRPr="00F1237A">
        <w:rPr>
          <w:sz w:val="30"/>
          <w:szCs w:val="30"/>
        </w:rPr>
        <w:t xml:space="preserve">культивирования борщевика по многочисленным причинам. Прежде всего, силосный продукт получался низкокачественным. </w:t>
      </w:r>
      <w:r w:rsidR="00D83909">
        <w:rPr>
          <w:sz w:val="30"/>
          <w:szCs w:val="30"/>
        </w:rPr>
        <w:t>У</w:t>
      </w:r>
      <w:r w:rsidRPr="00F1237A">
        <w:rPr>
          <w:sz w:val="30"/>
          <w:szCs w:val="30"/>
        </w:rPr>
        <w:t xml:space="preserve"> коров, которые употребляли этот силос</w:t>
      </w:r>
      <w:r w:rsidR="00D83909">
        <w:rPr>
          <w:sz w:val="30"/>
          <w:szCs w:val="30"/>
        </w:rPr>
        <w:t xml:space="preserve">, </w:t>
      </w:r>
      <w:r w:rsidR="00D83909" w:rsidRPr="00F1237A">
        <w:rPr>
          <w:sz w:val="30"/>
          <w:szCs w:val="30"/>
        </w:rPr>
        <w:t xml:space="preserve"> молок</w:t>
      </w:r>
      <w:r w:rsidR="00D83909">
        <w:rPr>
          <w:sz w:val="30"/>
          <w:szCs w:val="30"/>
        </w:rPr>
        <w:t xml:space="preserve">о приобретало </w:t>
      </w:r>
      <w:r w:rsidR="00D83909" w:rsidRPr="00F1237A">
        <w:rPr>
          <w:sz w:val="30"/>
          <w:szCs w:val="30"/>
        </w:rPr>
        <w:t>горьковатый привкус</w:t>
      </w:r>
      <w:r w:rsidRPr="00F1237A">
        <w:rPr>
          <w:sz w:val="30"/>
          <w:szCs w:val="30"/>
        </w:rPr>
        <w:t xml:space="preserve">. </w:t>
      </w:r>
      <w:r w:rsidR="00D83909">
        <w:rPr>
          <w:sz w:val="30"/>
          <w:szCs w:val="30"/>
        </w:rPr>
        <w:t>Кроме того</w:t>
      </w:r>
      <w:r w:rsidRPr="00F1237A">
        <w:rPr>
          <w:sz w:val="30"/>
          <w:szCs w:val="30"/>
        </w:rPr>
        <w:t xml:space="preserve"> </w:t>
      </w:r>
      <w:proofErr w:type="spellStart"/>
      <w:r w:rsidRPr="00F1237A">
        <w:rPr>
          <w:sz w:val="30"/>
          <w:szCs w:val="30"/>
        </w:rPr>
        <w:t>фитоэстрогены</w:t>
      </w:r>
      <w:proofErr w:type="spellEnd"/>
      <w:r w:rsidRPr="00F1237A">
        <w:rPr>
          <w:sz w:val="30"/>
          <w:szCs w:val="30"/>
        </w:rPr>
        <w:t xml:space="preserve">, </w:t>
      </w:r>
      <w:proofErr w:type="gramStart"/>
      <w:r w:rsidRPr="00F1237A">
        <w:rPr>
          <w:sz w:val="30"/>
          <w:szCs w:val="30"/>
        </w:rPr>
        <w:t>входившие</w:t>
      </w:r>
      <w:proofErr w:type="gramEnd"/>
      <w:r w:rsidRPr="00F1237A">
        <w:rPr>
          <w:sz w:val="30"/>
          <w:szCs w:val="30"/>
        </w:rPr>
        <w:t xml:space="preserve"> в состав борщевика, вызвали у животных бесплодие. Все эт</w:t>
      </w:r>
      <w:r w:rsidR="00E13C15">
        <w:rPr>
          <w:sz w:val="30"/>
          <w:szCs w:val="30"/>
        </w:rPr>
        <w:t>о и ряд других причин привели к </w:t>
      </w:r>
      <w:r w:rsidRPr="00F1237A">
        <w:rPr>
          <w:sz w:val="30"/>
          <w:szCs w:val="30"/>
        </w:rPr>
        <w:t xml:space="preserve">тому, что </w:t>
      </w:r>
      <w:r w:rsidR="00D83909">
        <w:rPr>
          <w:sz w:val="30"/>
          <w:szCs w:val="30"/>
        </w:rPr>
        <w:t>борщевик Сосновского</w:t>
      </w:r>
      <w:r w:rsidRPr="00F1237A">
        <w:rPr>
          <w:sz w:val="30"/>
          <w:szCs w:val="30"/>
        </w:rPr>
        <w:t xml:space="preserve"> потерял свою кормовую и хозяйственную ценность и был выведен из севооборота. Как следствие, поселился в природных условиях, как злостный сорняк.</w:t>
      </w:r>
    </w:p>
    <w:p w:rsidR="00F1237A" w:rsidRPr="00F1237A" w:rsidRDefault="00F1237A" w:rsidP="00F1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1237A">
        <w:rPr>
          <w:rFonts w:ascii="Times New Roman" w:hAnsi="Times New Roman" w:cs="Times New Roman"/>
          <w:sz w:val="30"/>
          <w:szCs w:val="30"/>
          <w:shd w:val="clear" w:color="auto" w:fill="FFFFFF"/>
        </w:rPr>
        <w:t>Это настоящий агрессор, который к тому же очень вред</w:t>
      </w:r>
      <w:r w:rsidR="00E848CF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E13C15">
        <w:rPr>
          <w:rFonts w:ascii="Times New Roman" w:hAnsi="Times New Roman" w:cs="Times New Roman"/>
          <w:sz w:val="30"/>
          <w:szCs w:val="30"/>
          <w:shd w:val="clear" w:color="auto" w:fill="FFFFFF"/>
        </w:rPr>
        <w:t>н для </w:t>
      </w:r>
      <w:r w:rsidRPr="00F1237A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здоровья.</w:t>
      </w:r>
    </w:p>
    <w:p w:rsidR="00D83909" w:rsidRPr="00D83909" w:rsidRDefault="00D83909" w:rsidP="00D839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83909">
        <w:rPr>
          <w:sz w:val="30"/>
          <w:szCs w:val="30"/>
        </w:rPr>
        <w:t xml:space="preserve">Основная угроза борщевика Сосновского в том, что он способен вызвать ожоги на теле человека. Зеленая масса борщевика содержит </w:t>
      </w:r>
      <w:proofErr w:type="spellStart"/>
      <w:r w:rsidRPr="00D83909">
        <w:rPr>
          <w:sz w:val="30"/>
          <w:szCs w:val="30"/>
        </w:rPr>
        <w:t>фуранокумарины</w:t>
      </w:r>
      <w:proofErr w:type="spellEnd"/>
      <w:r w:rsidRPr="00D83909">
        <w:rPr>
          <w:sz w:val="30"/>
          <w:szCs w:val="30"/>
        </w:rPr>
        <w:t xml:space="preserve">. Данные вещества при облучении солнцем вызывают ожоги. Коварство зонтичного растения в том, что в отличие от крапивы, которая жалит сразу, реакция от борщевика проявляется через несколько часов. Кожа вначале краснеет, потом возникает боль, отек, появляются пузыри. Ожоги глубокие, </w:t>
      </w:r>
      <w:proofErr w:type="spellStart"/>
      <w:r w:rsidRPr="00D83909">
        <w:rPr>
          <w:sz w:val="30"/>
          <w:szCs w:val="30"/>
        </w:rPr>
        <w:t>долгозаживающие</w:t>
      </w:r>
      <w:proofErr w:type="spellEnd"/>
      <w:r w:rsidRPr="00D83909">
        <w:rPr>
          <w:sz w:val="30"/>
          <w:szCs w:val="30"/>
        </w:rPr>
        <w:t>. Если участок поражения значителен, человека лихорадит, тошнит, повышается температура. У астматиков возможен приступ удушья.</w:t>
      </w:r>
      <w:r w:rsidRPr="00D83909">
        <w:rPr>
          <w:rFonts w:ascii="Tahoma" w:hAnsi="Tahoma" w:cs="Tahoma"/>
          <w:color w:val="3A3A3A"/>
          <w:sz w:val="25"/>
          <w:szCs w:val="25"/>
          <w:shd w:val="clear" w:color="auto" w:fill="FFFFFF"/>
        </w:rPr>
        <w:t xml:space="preserve"> </w:t>
      </w:r>
      <w:r w:rsidRPr="00D83909">
        <w:rPr>
          <w:sz w:val="30"/>
          <w:szCs w:val="30"/>
        </w:rPr>
        <w:t xml:space="preserve">Даже </w:t>
      </w:r>
      <w:r w:rsidRPr="00D83909">
        <w:rPr>
          <w:sz w:val="30"/>
          <w:szCs w:val="30"/>
        </w:rPr>
        <w:lastRenderedPageBreak/>
        <w:t>однократное прикосновение к растению приводит к ожогам 1-2 степеней.</w:t>
      </w:r>
      <w:r>
        <w:rPr>
          <w:sz w:val="30"/>
          <w:szCs w:val="30"/>
        </w:rPr>
        <w:t xml:space="preserve"> </w:t>
      </w:r>
      <w:r w:rsidRPr="00D83909">
        <w:rPr>
          <w:sz w:val="30"/>
          <w:szCs w:val="30"/>
        </w:rPr>
        <w:t>Ожоги от борщевика, поразившие более 80% кожи на теле, могут стать причиной смерти человека. Особенно сильно токсины борщевика воздействуют на детей, людей пожилого возраста, аллергиков, а также людей с нежной и тонкой кожей.</w:t>
      </w:r>
    </w:p>
    <w:p w:rsidR="00D83909" w:rsidRPr="00D83909" w:rsidRDefault="00D83909" w:rsidP="00D839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83909">
        <w:rPr>
          <w:sz w:val="30"/>
          <w:szCs w:val="30"/>
        </w:rPr>
        <w:t>Кроме ожогов опасный сорняк вызывает дыхательную аллергию. Его резкий запах, напоминающий запах керосина, ощущается в радиусе нескольких метров. Так что для аллергиков борщевик несет в себе угрозу даже без непосредственного контакта с ним.</w:t>
      </w:r>
    </w:p>
    <w:p w:rsidR="003037D6" w:rsidRDefault="001D2B5A" w:rsidP="00D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Борщевик Сосновского входит в перечень видов растений, распространение и численность которых подлежит регулированию, установленный постановлением </w:t>
      </w:r>
      <w:r w:rsidRPr="001D2B5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Министров Республики Беларусь от 7 декабря 2016 г. № 1002 «О некоторых вопросах по регулированию распространения и численности видов растений»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Данным постановлением также утверждено Положение о порядке проведения мероприятий по регулированию распространения и численности видов растений,</w:t>
      </w:r>
      <w:r w:rsidR="003A7467" w:rsidRP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</w:t>
      </w:r>
      <w:r w:rsid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численност</w:t>
      </w:r>
      <w:r w:rsid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>ь которых подлежат регулированию.</w:t>
      </w:r>
    </w:p>
    <w:p w:rsidR="003A7467" w:rsidRPr="003A7467" w:rsidRDefault="003A7467" w:rsidP="003A74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7467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 пунктом 4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>ышеуказанного Положения в</w:t>
      </w:r>
      <w:r w:rsidR="00E13C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>зависимости от занимаемой растениями площади, плотности их произрастания, степени угрозы жизни и здоровью граждан, окружающей среде, количества мест их произрастания выделяются следующие способы регулирования распространения и численности видов растений (за исключением деревьев и кустарников):</w:t>
      </w:r>
    </w:p>
    <w:p w:rsidR="003A7467" w:rsidRPr="003A7467" w:rsidRDefault="003A7467" w:rsidP="003A74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3A7467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- </w:t>
      </w:r>
      <w:r w:rsidRPr="003A7467">
        <w:rPr>
          <w:rFonts w:ascii="Times New Roman" w:eastAsia="Times New Roman" w:hAnsi="Times New Roman" w:cs="Times New Roman"/>
          <w:sz w:val="30"/>
          <w:szCs w:val="30"/>
          <w:u w:val="single"/>
        </w:rPr>
        <w:t>ручной способ, который заключается:</w:t>
      </w:r>
    </w:p>
    <w:p w:rsidR="003A7467" w:rsidRPr="003A7467" w:rsidRDefault="003A7467" w:rsidP="003A74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Par103"/>
      <w:bookmarkEnd w:id="0"/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3A7467">
        <w:rPr>
          <w:rFonts w:ascii="Times New Roman" w:eastAsia="Times New Roman" w:hAnsi="Times New Roman" w:cs="Times New Roman"/>
          <w:sz w:val="30"/>
          <w:szCs w:val="30"/>
        </w:rPr>
        <w:t>перерубании</w:t>
      </w:r>
      <w:proofErr w:type="spellEnd"/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 корней растений лопатой на минимальной глубине 10 см и удалении растений и производится два раза в год (ранней весной и в середине лета). Удаление растений этим способом должно производиться до начала цветения</w:t>
      </w:r>
      <w:r w:rsidR="00E13C15">
        <w:rPr>
          <w:rFonts w:ascii="Times New Roman" w:eastAsia="Times New Roman" w:hAnsi="Times New Roman" w:cs="Times New Roman"/>
          <w:sz w:val="30"/>
          <w:szCs w:val="30"/>
        </w:rPr>
        <w:t>. Данный способ применяется при 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удалении единичных растений </w:t>
      </w:r>
      <w:r w:rsidR="00E13C15">
        <w:rPr>
          <w:rFonts w:ascii="Times New Roman" w:eastAsia="Times New Roman" w:hAnsi="Times New Roman" w:cs="Times New Roman"/>
          <w:sz w:val="30"/>
          <w:szCs w:val="30"/>
        </w:rPr>
        <w:t>или небольших популяций (до 200 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>растений);</w:t>
      </w:r>
    </w:p>
    <w:p w:rsidR="003A7467" w:rsidRPr="003A7467" w:rsidRDefault="003A7467" w:rsidP="003A74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7467">
        <w:rPr>
          <w:rFonts w:ascii="Times New Roman" w:eastAsia="Times New Roman" w:hAnsi="Times New Roman" w:cs="Times New Roman"/>
          <w:sz w:val="30"/>
          <w:szCs w:val="30"/>
        </w:rPr>
        <w:t>в скашивании растений</w:t>
      </w:r>
      <w:r w:rsidR="00C50008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E13C15">
        <w:rPr>
          <w:rFonts w:ascii="Times New Roman" w:eastAsia="Times New Roman" w:hAnsi="Times New Roman" w:cs="Times New Roman"/>
          <w:sz w:val="30"/>
          <w:szCs w:val="30"/>
        </w:rPr>
        <w:t>том числе в труднодоступных для 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>техники местах, по обочинам дорог, на участках под лесопосадками, канавами, на приусадебных участках, в парках. Скашивание необходимо производить не менее трех</w:t>
      </w:r>
      <w:r w:rsidR="00E13C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E13C15">
        <w:rPr>
          <w:rFonts w:ascii="Times New Roman" w:eastAsia="Times New Roman" w:hAnsi="Times New Roman" w:cs="Times New Roman"/>
          <w:sz w:val="30"/>
          <w:szCs w:val="30"/>
        </w:rPr>
        <w:t>раз</w:t>
      </w:r>
      <w:proofErr w:type="gramEnd"/>
      <w:r w:rsidR="00E13C15">
        <w:rPr>
          <w:rFonts w:ascii="Times New Roman" w:eastAsia="Times New Roman" w:hAnsi="Times New Roman" w:cs="Times New Roman"/>
          <w:sz w:val="30"/>
          <w:szCs w:val="30"/>
        </w:rPr>
        <w:t xml:space="preserve"> в сезон начиная с весны до 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>начала цветения растений;</w:t>
      </w:r>
    </w:p>
    <w:p w:rsidR="003A7467" w:rsidRPr="003A7467" w:rsidRDefault="003A7467" w:rsidP="003A74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Par105"/>
      <w:bookmarkEnd w:id="1"/>
      <w:r w:rsidRPr="003A7467">
        <w:rPr>
          <w:rFonts w:ascii="Times New Roman" w:eastAsia="Times New Roman" w:hAnsi="Times New Roman" w:cs="Times New Roman"/>
          <w:sz w:val="30"/>
          <w:szCs w:val="30"/>
          <w:u w:val="single"/>
        </w:rPr>
        <w:t>-</w:t>
      </w:r>
      <w:r w:rsidRPr="003A7467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механический способ,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 который за</w:t>
      </w:r>
      <w:r w:rsidR="00E13C15">
        <w:rPr>
          <w:rFonts w:ascii="Times New Roman" w:eastAsia="Times New Roman" w:hAnsi="Times New Roman" w:cs="Times New Roman"/>
          <w:sz w:val="30"/>
          <w:szCs w:val="30"/>
        </w:rPr>
        <w:t>ключается в удалении растений с </w:t>
      </w:r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использованием техники и может применяться для удаления популяций </w:t>
      </w:r>
      <w:proofErr w:type="gramStart"/>
      <w:r w:rsidRPr="003A7467">
        <w:rPr>
          <w:rFonts w:ascii="Times New Roman" w:eastAsia="Times New Roman" w:hAnsi="Times New Roman" w:cs="Times New Roman"/>
          <w:sz w:val="30"/>
          <w:szCs w:val="30"/>
        </w:rPr>
        <w:t>растений</w:t>
      </w:r>
      <w:proofErr w:type="gramEnd"/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 в том числе вдоль автомобильных дорог и железнодорожных путей, на землях населенных пунктов. Удаление растений этим способом производится не менее трех </w:t>
      </w:r>
      <w:proofErr w:type="gramStart"/>
      <w:r w:rsidRPr="003A7467">
        <w:rPr>
          <w:rFonts w:ascii="Times New Roman" w:eastAsia="Times New Roman" w:hAnsi="Times New Roman" w:cs="Times New Roman"/>
          <w:sz w:val="30"/>
          <w:szCs w:val="30"/>
        </w:rPr>
        <w:t>раз</w:t>
      </w:r>
      <w:proofErr w:type="gramEnd"/>
      <w:r w:rsidRPr="003A7467">
        <w:rPr>
          <w:rFonts w:ascii="Times New Roman" w:eastAsia="Times New Roman" w:hAnsi="Times New Roman" w:cs="Times New Roman"/>
          <w:sz w:val="30"/>
          <w:szCs w:val="30"/>
        </w:rPr>
        <w:t xml:space="preserve"> в сезон начиная с весны до начала цветения растений;</w:t>
      </w:r>
    </w:p>
    <w:p w:rsidR="003A7467" w:rsidRDefault="003A7467" w:rsidP="003A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ar106"/>
      <w:bookmarkEnd w:id="2"/>
      <w:r w:rsidRPr="003A74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>-</w:t>
      </w:r>
      <w:r w:rsidRPr="003A74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химический способ,</w:t>
      </w:r>
      <w:r w:rsidRP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который заключается в применении пестицидов в соответствии с законодательством. Применять пестициды необходимо ранней весной в период начала вегетации растений (фаза розетки листьев) и повторно </w:t>
      </w:r>
      <w:r w:rsidR="00C50008" w:rsidRPr="00F1237A">
        <w:rPr>
          <w:rFonts w:ascii="Times New Roman" w:hAnsi="Times New Roman" w:cs="Times New Roman"/>
          <w:sz w:val="30"/>
          <w:szCs w:val="30"/>
        </w:rPr>
        <w:t>–</w:t>
      </w:r>
      <w:r w:rsidRPr="003A7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скашивания растений в начале отрастания листьев. Необходимость повторного применения пестицидов определяется количеством вегетирующих растений. После обработки пестицидами применяется глубокая вспашка сельскохозяйственных территорий с оборотом пласта.</w:t>
      </w:r>
    </w:p>
    <w:p w:rsidR="003C14A5" w:rsidRDefault="003C14A5" w:rsidP="003C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C14A5" w:rsidRPr="003C14A5" w:rsidRDefault="003C14A5" w:rsidP="003C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14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 нельзя делать, уничтожая места произрастания борщевика Сосновского?</w:t>
      </w:r>
    </w:p>
    <w:p w:rsidR="003C14A5" w:rsidRPr="003C14A5" w:rsidRDefault="003C14A5" w:rsidP="003C14A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оставлять ск</w:t>
      </w:r>
      <w:r w:rsidR="00E13C15">
        <w:rPr>
          <w:rFonts w:ascii="Times New Roman" w:eastAsia="Times New Roman" w:hAnsi="Times New Roman" w:cs="Times New Roman"/>
          <w:sz w:val="30"/>
          <w:szCs w:val="30"/>
          <w:lang w:eastAsia="ru-RU"/>
        </w:rPr>
        <w:t>ошенные растения, брошенными на </w:t>
      </w: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месте. Генеративный побег борщевика имеет в стебле большой запас питательных веществ </w:t>
      </w:r>
      <w:r w:rsidR="00C50008" w:rsidRPr="00F1237A">
        <w:rPr>
          <w:rFonts w:ascii="Times New Roman" w:hAnsi="Times New Roman" w:cs="Times New Roman"/>
          <w:sz w:val="30"/>
          <w:szCs w:val="30"/>
        </w:rPr>
        <w:t>–</w:t>
      </w: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достаточный, чтобы в главном зонтике упавшего растения созрели завязавшиеся семена</w:t>
      </w: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14A5" w:rsidRPr="003C14A5" w:rsidRDefault="003C14A5" w:rsidP="003C14A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допускать скашивание борщевиков в момент осыпания семян с растений. В противн</w:t>
      </w:r>
      <w:r w:rsidR="00E13C15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случае это будет приводить к </w:t>
      </w: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большему рассеиванию борщевика.</w:t>
      </w:r>
    </w:p>
    <w:p w:rsidR="003C14A5" w:rsidRPr="003C14A5" w:rsidRDefault="003C14A5" w:rsidP="003C14A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во время работы с борщевиками иметь незащищ</w:t>
      </w:r>
      <w:r w:rsid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C14A5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3C14A5" w:rsidRDefault="003C14A5" w:rsidP="003A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037D6" w:rsidRPr="003A7467" w:rsidRDefault="001D2B5A" w:rsidP="003A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Вилейская районная инспекция</w:t>
      </w:r>
      <w:r w:rsidR="003037D6" w:rsidRP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природных ресурсов и охраны окружающей среды напоминает </w:t>
      </w:r>
      <w:r w:rsidR="00E13C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юридическим лицам и гражданам о </w:t>
      </w:r>
      <w:r w:rsidR="003037D6" w:rsidRP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</w:t>
      </w:r>
      <w:r w:rsid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обходимости</w:t>
      </w:r>
      <w:r w:rsidR="003037D6" w:rsidRP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принятия мер по уничтожению борщевика Сосновского.</w:t>
      </w:r>
      <w:r w:rsidR="003037D6" w:rsidRPr="003A74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</w:p>
    <w:p w:rsidR="003037D6" w:rsidRPr="003A7467" w:rsidRDefault="003037D6" w:rsidP="0030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14A5" w:rsidRDefault="003C14A5" w:rsidP="00D83909">
      <w:pPr>
        <w:spacing w:after="0" w:line="240" w:lineRule="auto"/>
        <w:ind w:firstLine="709"/>
        <w:jc w:val="both"/>
      </w:pP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9 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Республики Беларусь от 14 июня 2003 г. № 205-З «О растительном мире»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пользователи земельных участков или водных</w:t>
      </w:r>
      <w:r w:rsidR="00E13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в области обращения с 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объектами растительного мира обязаны осуществлять в случаях и порядке, установленных законодательством Республики Беларусь, работы по регулированию распространения и численности </w:t>
      </w:r>
      <w:r w:rsidR="002D0740"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инвазивных 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растений</w:t>
      </w:r>
      <w:r w:rsid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D0740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:rsidR="002D0740" w:rsidRPr="00AA2463" w:rsidRDefault="002D0740" w:rsidP="00D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установления Вилейской районной инспекцией природных ресурсов и охраны окружающей среды фактов непринятия мер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уничтожению 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борщевика Сосновского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, землепользователю выносится предписание</w:t>
      </w:r>
      <w:r w:rsidR="00AA2463" w:rsidRPr="00AA2463">
        <w:rPr>
          <w:b/>
          <w:bCs/>
        </w:rPr>
        <w:t xml:space="preserve"> </w:t>
      </w:r>
      <w:r w:rsidR="00AA2463" w:rsidRPr="00AA2463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устран</w:t>
      </w:r>
      <w:r w:rsidR="00E13C15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ении нарушений, установленных в </w:t>
      </w:r>
      <w:r w:rsidR="00AA2463" w:rsidRPr="00AA2463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ходе проведения мероприятия технического (технологического, поверочного) характера</w:t>
      </w:r>
      <w:r w:rsidRPr="002D07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A24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848CF" w:rsidRDefault="00AA2463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463">
        <w:rPr>
          <w:rFonts w:ascii="Times New Roman" w:hAnsi="Times New Roman" w:cs="Times New Roman"/>
          <w:sz w:val="30"/>
          <w:szCs w:val="30"/>
        </w:rPr>
        <w:lastRenderedPageBreak/>
        <w:t xml:space="preserve">Данное предписание является </w:t>
      </w:r>
      <w:proofErr w:type="gramStart"/>
      <w:r w:rsidRPr="00AA2463">
        <w:rPr>
          <w:rFonts w:ascii="Times New Roman" w:hAnsi="Times New Roman" w:cs="Times New Roman"/>
          <w:sz w:val="30"/>
          <w:szCs w:val="30"/>
        </w:rPr>
        <w:t>обязательным к исполнению</w:t>
      </w:r>
      <w:proofErr w:type="gramEnd"/>
      <w:r w:rsidRPr="00AA2463">
        <w:rPr>
          <w:rFonts w:ascii="Times New Roman" w:hAnsi="Times New Roman" w:cs="Times New Roman"/>
          <w:sz w:val="30"/>
          <w:szCs w:val="30"/>
        </w:rPr>
        <w:t xml:space="preserve">. </w:t>
      </w:r>
      <w:r w:rsidR="00E13C15">
        <w:rPr>
          <w:rFonts w:ascii="Times New Roman" w:hAnsi="Times New Roman" w:cs="Times New Roman"/>
          <w:sz w:val="30"/>
          <w:szCs w:val="30"/>
        </w:rPr>
        <w:t>За </w:t>
      </w:r>
      <w:r w:rsidRPr="00AA2463">
        <w:rPr>
          <w:rFonts w:ascii="Times New Roman" w:hAnsi="Times New Roman" w:cs="Times New Roman"/>
          <w:sz w:val="30"/>
          <w:szCs w:val="30"/>
        </w:rPr>
        <w:t xml:space="preserve">невыполнение или ненадлежащее выполнение в </w:t>
      </w:r>
      <w:r>
        <w:rPr>
          <w:rFonts w:ascii="Times New Roman" w:hAnsi="Times New Roman" w:cs="Times New Roman"/>
          <w:sz w:val="30"/>
          <w:szCs w:val="30"/>
        </w:rPr>
        <w:t xml:space="preserve">установленные </w:t>
      </w:r>
      <w:r w:rsidRPr="00AA2463">
        <w:rPr>
          <w:rFonts w:ascii="Times New Roman" w:hAnsi="Times New Roman" w:cs="Times New Roman"/>
          <w:sz w:val="30"/>
          <w:szCs w:val="30"/>
        </w:rPr>
        <w:t>срок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2463">
        <w:rPr>
          <w:rFonts w:ascii="Times New Roman" w:hAnsi="Times New Roman" w:cs="Times New Roman"/>
          <w:sz w:val="30"/>
          <w:szCs w:val="30"/>
        </w:rPr>
        <w:t xml:space="preserve"> предписания применяются меры ответственности в порядке, установленном законодательством.</w:t>
      </w:r>
      <w:r w:rsidRPr="00AA24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2463" w:rsidRDefault="00AA2463" w:rsidP="00D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соответствии со статьей 24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об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административных правонарушениях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неисполнение, ненадлежащее или несвоевременное исполнение письменного требования (предписания) об устранении нарушений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вле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кут наложение штрафа в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размере до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2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 базовых величин.</w:t>
      </w:r>
    </w:p>
    <w:p w:rsidR="00AA2463" w:rsidRDefault="00AA2463" w:rsidP="00D83909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AA2463" w:rsidRDefault="00D267B6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D267B6">
        <w:rPr>
          <w:rFonts w:ascii="Times New Roman" w:hAnsi="Times New Roman" w:cs="Times New Roman"/>
          <w:sz w:val="30"/>
          <w:szCs w:val="30"/>
        </w:rPr>
        <w:t xml:space="preserve">роме того, </w:t>
      </w:r>
      <w:r>
        <w:rPr>
          <w:rFonts w:ascii="Times New Roman" w:hAnsi="Times New Roman" w:cs="Times New Roman"/>
          <w:sz w:val="30"/>
          <w:szCs w:val="30"/>
        </w:rPr>
        <w:t xml:space="preserve">во исполнение требований абзаца 4 части 1 статьи 89 Кодекса Республики Беларусь о земле, землепользователи </w:t>
      </w:r>
      <w:r w:rsidRPr="00D267B6">
        <w:rPr>
          <w:rFonts w:ascii="Times New Roman" w:hAnsi="Times New Roman" w:cs="Times New Roman"/>
          <w:sz w:val="30"/>
          <w:szCs w:val="30"/>
        </w:rPr>
        <w:t xml:space="preserve">в границах предоставленных им (находящихся у них) земельных участков </w:t>
      </w:r>
      <w:r>
        <w:rPr>
          <w:rFonts w:ascii="Times New Roman" w:hAnsi="Times New Roman" w:cs="Times New Roman"/>
          <w:sz w:val="30"/>
          <w:szCs w:val="30"/>
        </w:rPr>
        <w:t xml:space="preserve">должны защищать земли от вредных воздействий. </w:t>
      </w:r>
      <w:r w:rsidR="00256181" w:rsidRPr="00D267B6">
        <w:rPr>
          <w:rFonts w:ascii="Times New Roman" w:hAnsi="Times New Roman" w:cs="Times New Roman"/>
          <w:sz w:val="30"/>
          <w:szCs w:val="30"/>
        </w:rPr>
        <w:t xml:space="preserve">Захватывая территорию, борщевик </w:t>
      </w:r>
      <w:r w:rsidRPr="00D267B6">
        <w:rPr>
          <w:rFonts w:ascii="Times New Roman" w:hAnsi="Times New Roman" w:cs="Times New Roman"/>
          <w:sz w:val="30"/>
          <w:szCs w:val="30"/>
        </w:rPr>
        <w:t>вытесняет другую растительность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256181" w:rsidRPr="00D267B6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ч</w:t>
      </w:r>
      <w:r w:rsidR="00256181" w:rsidRPr="00D267B6">
        <w:rPr>
          <w:rFonts w:ascii="Times New Roman" w:hAnsi="Times New Roman" w:cs="Times New Roman"/>
          <w:sz w:val="30"/>
          <w:szCs w:val="30"/>
        </w:rPr>
        <w:t xml:space="preserve">ерез 10-15 лет после его вселения </w:t>
      </w:r>
      <w:r>
        <w:rPr>
          <w:rFonts w:ascii="Times New Roman" w:hAnsi="Times New Roman" w:cs="Times New Roman"/>
          <w:sz w:val="30"/>
          <w:szCs w:val="30"/>
        </w:rPr>
        <w:t xml:space="preserve">на определенную </w:t>
      </w:r>
      <w:r w:rsidR="00256181" w:rsidRPr="00D267B6">
        <w:rPr>
          <w:rFonts w:ascii="Times New Roman" w:hAnsi="Times New Roman" w:cs="Times New Roman"/>
          <w:sz w:val="30"/>
          <w:szCs w:val="30"/>
        </w:rPr>
        <w:t>территорию растения других видов там больше не растут</w:t>
      </w:r>
      <w:r>
        <w:rPr>
          <w:rFonts w:ascii="Times New Roman" w:hAnsi="Times New Roman" w:cs="Times New Roman"/>
          <w:sz w:val="30"/>
          <w:szCs w:val="30"/>
        </w:rPr>
        <w:t>, следовательно</w:t>
      </w:r>
      <w:r w:rsidR="00C500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борщевик Сосновского оказывает вредное воздействие </w:t>
      </w:r>
      <w:r w:rsidR="00C5000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0008" w:rsidRPr="00C50008">
        <w:rPr>
          <w:rFonts w:ascii="Times New Roman" w:hAnsi="Times New Roman" w:cs="Times New Roman"/>
          <w:sz w:val="30"/>
          <w:szCs w:val="30"/>
        </w:rPr>
        <w:t>отрицательно влия</w:t>
      </w:r>
      <w:r w:rsidR="00C50008" w:rsidRPr="00C50008">
        <w:rPr>
          <w:rFonts w:ascii="Times New Roman" w:hAnsi="Times New Roman" w:cs="Times New Roman"/>
          <w:sz w:val="30"/>
          <w:szCs w:val="30"/>
        </w:rPr>
        <w:t>ет</w:t>
      </w:r>
      <w:r w:rsidR="00C50008" w:rsidRPr="00C50008">
        <w:rPr>
          <w:rFonts w:ascii="Times New Roman" w:hAnsi="Times New Roman" w:cs="Times New Roman"/>
          <w:sz w:val="30"/>
          <w:szCs w:val="30"/>
        </w:rPr>
        <w:t xml:space="preserve"> на состояние и разнообразие природных сообществ</w:t>
      </w:r>
      <w:r w:rsidR="00256181" w:rsidRPr="00D267B6">
        <w:rPr>
          <w:rFonts w:ascii="Times New Roman" w:hAnsi="Times New Roman" w:cs="Times New Roman"/>
          <w:sz w:val="30"/>
          <w:szCs w:val="30"/>
        </w:rPr>
        <w:t>.</w:t>
      </w:r>
    </w:p>
    <w:p w:rsidR="00C50008" w:rsidRPr="00D267B6" w:rsidRDefault="00C50008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соответствии счастью 2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16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об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административных правонарушениях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невыполне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ние обязательных мероприятий по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защите земельного участка от разрушительных процессов, либо 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невыполнение иных требований по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охране земель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вле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кут наложение штрафа в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размере 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до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2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 базовых величин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, на индивидуального предпринимателя – до 100 базовых 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величин, а на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юридическое лицо – до 300 базовых величин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  <w:proofErr w:type="gramEnd"/>
    </w:p>
    <w:p w:rsidR="00C50008" w:rsidRDefault="00C50008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</w:p>
    <w:p w:rsidR="00E848CF" w:rsidRPr="002D0740" w:rsidRDefault="008C6839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D0740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Важно</w:t>
      </w:r>
      <w:r w:rsidR="002D0740" w:rsidRPr="002D0740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 помнить!</w:t>
      </w:r>
      <w:r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D0740"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>Ч</w:t>
      </w:r>
      <w:r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>ем раньше </w:t>
      </w:r>
      <w:r w:rsidRPr="002D0740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начать уничтожение борщевика</w:t>
      </w:r>
      <w:r w:rsidRPr="002D07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</w:t>
      </w:r>
      <w:r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тем быстрее и проще это получится. У</w:t>
      </w:r>
      <w:r w:rsid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далить несколько появившихся </w:t>
      </w:r>
      <w:r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>всх</w:t>
      </w:r>
      <w:r w:rsid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одов можно за один сезон, а вот </w:t>
      </w:r>
      <w:r w:rsidRPr="002D0740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избавить от борщевика </w:t>
      </w:r>
      <w:r w:rsidR="00E13C15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на </w:t>
      </w:r>
      <w:bookmarkStart w:id="3" w:name="_GoBack"/>
      <w:bookmarkEnd w:id="3"/>
      <w:r w:rsidR="002D0740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территории</w:t>
      </w:r>
      <w:r w:rsidRPr="002D07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</w:t>
      </w:r>
      <w:r w:rsidR="002D07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2D0740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заросшей</w:t>
      </w:r>
      <w:r w:rsidRPr="002D0740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многолетней плантацией борщевика Сосновского</w:t>
      </w:r>
      <w:r w:rsidR="00E13C15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,</w:t>
      </w:r>
      <w:r w:rsidR="002D07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>потребуется гораздо больше усилий</w:t>
      </w:r>
      <w:r w:rsidR="002D0740"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финансовых </w:t>
      </w:r>
      <w:r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>вложений</w:t>
      </w:r>
      <w:r w:rsidR="002D0740" w:rsidRPr="002D07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времени.</w:t>
      </w:r>
    </w:p>
    <w:p w:rsidR="008C6839" w:rsidRPr="00D83909" w:rsidRDefault="008C6839" w:rsidP="00D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C6839" w:rsidRPr="00D8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1C1"/>
    <w:multiLevelType w:val="multilevel"/>
    <w:tmpl w:val="D2C6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A46FF"/>
    <w:multiLevelType w:val="multilevel"/>
    <w:tmpl w:val="D086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577A9"/>
    <w:multiLevelType w:val="hybridMultilevel"/>
    <w:tmpl w:val="FF6EA51C"/>
    <w:lvl w:ilvl="0" w:tplc="AB660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B"/>
    <w:rsid w:val="001D2B5A"/>
    <w:rsid w:val="00256181"/>
    <w:rsid w:val="002D0740"/>
    <w:rsid w:val="003037D6"/>
    <w:rsid w:val="00367A4B"/>
    <w:rsid w:val="003A7467"/>
    <w:rsid w:val="003C14A5"/>
    <w:rsid w:val="003F1213"/>
    <w:rsid w:val="00532EFB"/>
    <w:rsid w:val="008C6839"/>
    <w:rsid w:val="009D63B6"/>
    <w:rsid w:val="00AA2463"/>
    <w:rsid w:val="00C401FA"/>
    <w:rsid w:val="00C50008"/>
    <w:rsid w:val="00D267B6"/>
    <w:rsid w:val="00D83909"/>
    <w:rsid w:val="00E13C15"/>
    <w:rsid w:val="00E848CF"/>
    <w:rsid w:val="00F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8CF"/>
    <w:rPr>
      <w:b/>
      <w:bCs/>
    </w:rPr>
  </w:style>
  <w:style w:type="character" w:styleId="a5">
    <w:name w:val="Emphasis"/>
    <w:basedOn w:val="a0"/>
    <w:uiPriority w:val="20"/>
    <w:qFormat/>
    <w:rsid w:val="008C6839"/>
    <w:rPr>
      <w:i/>
      <w:iCs/>
    </w:rPr>
  </w:style>
  <w:style w:type="paragraph" w:customStyle="1" w:styleId="ConsPlusNormal">
    <w:name w:val="ConsPlusNormal"/>
    <w:rsid w:val="003A7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14A5"/>
    <w:pPr>
      <w:ind w:left="720"/>
      <w:contextualSpacing/>
    </w:pPr>
  </w:style>
  <w:style w:type="character" w:customStyle="1" w:styleId="word-wrapper">
    <w:name w:val="word-wrapper"/>
    <w:basedOn w:val="a0"/>
    <w:rsid w:val="003C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8CF"/>
    <w:rPr>
      <w:b/>
      <w:bCs/>
    </w:rPr>
  </w:style>
  <w:style w:type="character" w:styleId="a5">
    <w:name w:val="Emphasis"/>
    <w:basedOn w:val="a0"/>
    <w:uiPriority w:val="20"/>
    <w:qFormat/>
    <w:rsid w:val="008C6839"/>
    <w:rPr>
      <w:i/>
      <w:iCs/>
    </w:rPr>
  </w:style>
  <w:style w:type="paragraph" w:customStyle="1" w:styleId="ConsPlusNormal">
    <w:name w:val="ConsPlusNormal"/>
    <w:rsid w:val="003A7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14A5"/>
    <w:pPr>
      <w:ind w:left="720"/>
      <w:contextualSpacing/>
    </w:pPr>
  </w:style>
  <w:style w:type="character" w:customStyle="1" w:styleId="word-wrapper">
    <w:name w:val="word-wrapper"/>
    <w:basedOn w:val="a0"/>
    <w:rsid w:val="003C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4</cp:revision>
  <cp:lastPrinted>2022-01-13T08:40:00Z</cp:lastPrinted>
  <dcterms:created xsi:type="dcterms:W3CDTF">2022-01-12T13:18:00Z</dcterms:created>
  <dcterms:modified xsi:type="dcterms:W3CDTF">2022-01-13T09:02:00Z</dcterms:modified>
</cp:coreProperties>
</file>