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55" w:rsidRDefault="00721C55" w:rsidP="00721C55">
      <w:pPr>
        <w:jc w:val="center"/>
        <w:rPr>
          <w:b/>
          <w:sz w:val="36"/>
          <w:szCs w:val="36"/>
          <w:u w:val="single"/>
        </w:rPr>
      </w:pPr>
    </w:p>
    <w:p w:rsidR="00721C55" w:rsidRDefault="00721C55" w:rsidP="00721C5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Новый размер семейного капитала.</w:t>
      </w:r>
    </w:p>
    <w:p w:rsidR="00721C55" w:rsidRDefault="00721C55" w:rsidP="00721C55">
      <w:pPr>
        <w:jc w:val="center"/>
        <w:rPr>
          <w:sz w:val="28"/>
          <w:szCs w:val="28"/>
        </w:rPr>
      </w:pPr>
    </w:p>
    <w:p w:rsidR="00721C55" w:rsidRDefault="00721C55" w:rsidP="00721C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1C55" w:rsidRDefault="00721C55" w:rsidP="00721C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7523">
        <w:rPr>
          <w:b/>
          <w:bCs/>
          <w:sz w:val="28"/>
          <w:szCs w:val="28"/>
        </w:rPr>
        <w:t>С 1 января 202</w:t>
      </w:r>
      <w:r>
        <w:rPr>
          <w:b/>
          <w:bCs/>
          <w:sz w:val="28"/>
          <w:szCs w:val="28"/>
        </w:rPr>
        <w:t>6</w:t>
      </w:r>
      <w:r w:rsidRPr="009C7523">
        <w:rPr>
          <w:b/>
          <w:bCs/>
          <w:sz w:val="28"/>
          <w:szCs w:val="28"/>
        </w:rPr>
        <w:t xml:space="preserve"> года </w:t>
      </w:r>
      <w:r>
        <w:rPr>
          <w:b/>
          <w:bCs/>
          <w:sz w:val="28"/>
          <w:szCs w:val="28"/>
        </w:rPr>
        <w:t xml:space="preserve">новый </w:t>
      </w:r>
      <w:r w:rsidRPr="009C7523">
        <w:rPr>
          <w:b/>
          <w:bCs/>
          <w:sz w:val="28"/>
          <w:szCs w:val="28"/>
        </w:rPr>
        <w:t>размер семейного капитала составляет 3</w:t>
      </w:r>
      <w:r>
        <w:rPr>
          <w:b/>
          <w:bCs/>
          <w:sz w:val="28"/>
          <w:szCs w:val="28"/>
        </w:rPr>
        <w:t>5</w:t>
      </w:r>
      <w:r w:rsidRPr="009C7523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505</w:t>
      </w:r>
      <w:r w:rsidRPr="009C7523">
        <w:rPr>
          <w:b/>
          <w:bCs/>
          <w:sz w:val="28"/>
          <w:szCs w:val="28"/>
        </w:rPr>
        <w:t xml:space="preserve"> рублей. По сравнению с прошлым годом он увеличился на </w:t>
      </w:r>
      <w:r>
        <w:rPr>
          <w:b/>
          <w:bCs/>
          <w:sz w:val="28"/>
          <w:szCs w:val="28"/>
        </w:rPr>
        <w:t>6</w:t>
      </w:r>
      <w:r w:rsidRPr="009C752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7</w:t>
      </w:r>
      <w:r w:rsidRPr="009C7523">
        <w:rPr>
          <w:b/>
          <w:bCs/>
          <w:sz w:val="28"/>
          <w:szCs w:val="28"/>
        </w:rPr>
        <w:t xml:space="preserve"> процента или на </w:t>
      </w:r>
      <w:r>
        <w:rPr>
          <w:b/>
          <w:bCs/>
          <w:sz w:val="28"/>
          <w:szCs w:val="28"/>
        </w:rPr>
        <w:t>223</w:t>
      </w:r>
      <w:r w:rsidRPr="009C7523">
        <w:rPr>
          <w:b/>
          <w:bCs/>
          <w:sz w:val="28"/>
          <w:szCs w:val="28"/>
        </w:rPr>
        <w:t>0 рублей</w:t>
      </w:r>
      <w:r>
        <w:rPr>
          <w:sz w:val="28"/>
          <w:szCs w:val="28"/>
        </w:rPr>
        <w:t>.</w:t>
      </w:r>
    </w:p>
    <w:p w:rsidR="00721C55" w:rsidRDefault="00721C55" w:rsidP="00721C55">
      <w:pPr>
        <w:jc w:val="both"/>
        <w:rPr>
          <w:sz w:val="28"/>
          <w:szCs w:val="28"/>
        </w:rPr>
      </w:pPr>
    </w:p>
    <w:p w:rsidR="00721C55" w:rsidRDefault="00721C55" w:rsidP="00721C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таком размере семейный капитал назначается семьям при рождении (усыновлении, удочерении) третьего или последующих детей в период </w:t>
      </w:r>
      <w:r w:rsidRPr="008F7ACF">
        <w:rPr>
          <w:b/>
          <w:bCs/>
          <w:sz w:val="28"/>
          <w:szCs w:val="28"/>
        </w:rPr>
        <w:t>с 1 января 202</w:t>
      </w:r>
      <w:r>
        <w:rPr>
          <w:b/>
          <w:bCs/>
          <w:sz w:val="28"/>
          <w:szCs w:val="28"/>
        </w:rPr>
        <w:t>6</w:t>
      </w:r>
      <w:r w:rsidRPr="008F7ACF">
        <w:rPr>
          <w:b/>
          <w:bCs/>
          <w:sz w:val="28"/>
          <w:szCs w:val="28"/>
        </w:rPr>
        <w:t> года по 31 декабря 202</w:t>
      </w:r>
      <w:r>
        <w:rPr>
          <w:b/>
          <w:bCs/>
          <w:sz w:val="28"/>
          <w:szCs w:val="28"/>
        </w:rPr>
        <w:t>6</w:t>
      </w:r>
      <w:r w:rsidRPr="008F7ACF">
        <w:rPr>
          <w:b/>
          <w:bCs/>
          <w:sz w:val="28"/>
          <w:szCs w:val="28"/>
        </w:rPr>
        <w:t> года</w:t>
      </w:r>
      <w:r>
        <w:rPr>
          <w:sz w:val="28"/>
          <w:szCs w:val="28"/>
        </w:rPr>
        <w:t>.</w:t>
      </w:r>
    </w:p>
    <w:p w:rsidR="00721C55" w:rsidRDefault="00721C55" w:rsidP="00721C55">
      <w:pPr>
        <w:jc w:val="both"/>
        <w:rPr>
          <w:sz w:val="28"/>
          <w:szCs w:val="28"/>
        </w:rPr>
      </w:pPr>
    </w:p>
    <w:p w:rsidR="00721C55" w:rsidRDefault="00721C55" w:rsidP="00721C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году размер семейного</w:t>
      </w:r>
      <w:r>
        <w:rPr>
          <w:sz w:val="28"/>
          <w:szCs w:val="28"/>
        </w:rPr>
        <w:t xml:space="preserve"> капитала в Беларуси составлял 33</w:t>
      </w:r>
      <w:r>
        <w:rPr>
          <w:sz w:val="28"/>
          <w:szCs w:val="28"/>
        </w:rPr>
        <w:t> </w:t>
      </w:r>
      <w:r>
        <w:rPr>
          <w:sz w:val="28"/>
          <w:szCs w:val="28"/>
        </w:rPr>
        <w:t>275</w:t>
      </w:r>
      <w:r>
        <w:rPr>
          <w:sz w:val="28"/>
          <w:szCs w:val="28"/>
        </w:rPr>
        <w:t xml:space="preserve"> рублей. Этот размер назначался семьям при рождении (усыновлении, удочерении) третьего или последующих детей в период </w:t>
      </w:r>
      <w:r>
        <w:rPr>
          <w:b/>
          <w:bCs/>
          <w:sz w:val="28"/>
          <w:szCs w:val="28"/>
        </w:rPr>
        <w:t>с 1 января по 31 декабря 2025</w:t>
      </w:r>
      <w:r w:rsidRPr="00A7063C">
        <w:rPr>
          <w:b/>
          <w:bCs/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21C55" w:rsidRDefault="00721C55" w:rsidP="00721C55">
      <w:pPr>
        <w:jc w:val="both"/>
        <w:rPr>
          <w:sz w:val="28"/>
          <w:szCs w:val="28"/>
        </w:rPr>
      </w:pPr>
    </w:p>
    <w:p w:rsidR="00721C55" w:rsidRPr="00601394" w:rsidRDefault="00721C55" w:rsidP="00721C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Предоставление семейного капитала производится в размере, действующем на дату рождения третьего или последующих детей, а в случае усыновления (удочерения) – на дату усыновления (удочерения) третьего или последующих детей.</w:t>
      </w:r>
    </w:p>
    <w:p w:rsidR="00721C55" w:rsidRPr="00930AAE" w:rsidRDefault="00721C55" w:rsidP="00721C55">
      <w:pPr>
        <w:ind w:firstLine="709"/>
        <w:jc w:val="both"/>
        <w:rPr>
          <w:sz w:val="28"/>
          <w:szCs w:val="28"/>
        </w:rPr>
      </w:pPr>
      <w:r w:rsidRPr="00906DF3">
        <w:rPr>
          <w:sz w:val="28"/>
          <w:szCs w:val="28"/>
        </w:rPr>
        <w:t>В соответствии с Указом Президента Республики Беларусь от 1 января 2022 года № 389  «Об использовании семейного капитала» право на назначение семейного капитала имеют граждане Республ</w:t>
      </w:r>
      <w:r w:rsidRPr="00906DF3">
        <w:rPr>
          <w:sz w:val="28"/>
          <w:szCs w:val="28"/>
        </w:rPr>
        <w:t>и</w:t>
      </w:r>
      <w:r w:rsidRPr="00906DF3">
        <w:rPr>
          <w:sz w:val="28"/>
          <w:szCs w:val="28"/>
        </w:rPr>
        <w:t>ки Беларусь,</w:t>
      </w:r>
      <w:r w:rsidRPr="00930AAE">
        <w:rPr>
          <w:sz w:val="28"/>
          <w:szCs w:val="28"/>
        </w:rPr>
        <w:t xml:space="preserve"> постоянно проживающие в Республике Беларусь: </w:t>
      </w:r>
    </w:p>
    <w:p w:rsidR="00721C55" w:rsidRPr="00930AAE" w:rsidRDefault="00721C55" w:rsidP="00721C55">
      <w:pPr>
        <w:ind w:firstLine="709"/>
        <w:jc w:val="both"/>
        <w:rPr>
          <w:sz w:val="28"/>
          <w:szCs w:val="28"/>
          <w:lang w:eastAsia="en-US"/>
        </w:rPr>
      </w:pPr>
      <w:r w:rsidRPr="00930AAE">
        <w:rPr>
          <w:sz w:val="28"/>
          <w:szCs w:val="28"/>
          <w:lang w:eastAsia="en-US"/>
        </w:rPr>
        <w:t xml:space="preserve">мать (мачеха) в полной семье, </w:t>
      </w:r>
    </w:p>
    <w:p w:rsidR="00721C55" w:rsidRPr="00930AAE" w:rsidRDefault="00721C55" w:rsidP="00721C55">
      <w:pPr>
        <w:ind w:firstLine="709"/>
        <w:jc w:val="both"/>
        <w:rPr>
          <w:sz w:val="28"/>
          <w:szCs w:val="28"/>
          <w:lang w:eastAsia="en-US"/>
        </w:rPr>
      </w:pPr>
      <w:r w:rsidRPr="00930AAE">
        <w:rPr>
          <w:sz w:val="28"/>
          <w:szCs w:val="28"/>
          <w:lang w:eastAsia="en-US"/>
        </w:rPr>
        <w:t xml:space="preserve">родитель в неполной семье, </w:t>
      </w:r>
    </w:p>
    <w:p w:rsidR="00721C55" w:rsidRPr="00930AAE" w:rsidRDefault="00721C55" w:rsidP="00721C55">
      <w:pPr>
        <w:ind w:firstLine="709"/>
        <w:jc w:val="both"/>
        <w:rPr>
          <w:sz w:val="28"/>
          <w:szCs w:val="28"/>
          <w:lang w:eastAsia="en-US"/>
        </w:rPr>
      </w:pPr>
      <w:r w:rsidRPr="00930AAE">
        <w:rPr>
          <w:sz w:val="28"/>
          <w:szCs w:val="28"/>
          <w:lang w:eastAsia="en-US"/>
        </w:rPr>
        <w:t>усыновитель (</w:t>
      </w:r>
      <w:proofErr w:type="spellStart"/>
      <w:r w:rsidRPr="00930AAE">
        <w:rPr>
          <w:sz w:val="28"/>
          <w:szCs w:val="28"/>
          <w:lang w:eastAsia="en-US"/>
        </w:rPr>
        <w:t>удочеритель</w:t>
      </w:r>
      <w:proofErr w:type="spellEnd"/>
      <w:r w:rsidRPr="00930AAE">
        <w:rPr>
          <w:sz w:val="28"/>
          <w:szCs w:val="28"/>
          <w:lang w:eastAsia="en-US"/>
        </w:rPr>
        <w:t xml:space="preserve">) </w:t>
      </w:r>
    </w:p>
    <w:p w:rsidR="00721C55" w:rsidRPr="00930AAE" w:rsidRDefault="00721C55" w:rsidP="00721C55">
      <w:pPr>
        <w:jc w:val="both"/>
        <w:rPr>
          <w:sz w:val="28"/>
          <w:szCs w:val="28"/>
          <w:lang w:eastAsia="en-US"/>
        </w:rPr>
      </w:pPr>
      <w:r w:rsidRPr="00930AAE">
        <w:rPr>
          <w:sz w:val="28"/>
          <w:szCs w:val="28"/>
        </w:rPr>
        <w:t>при рождении, усыновлении (удочерении) третьего или последующих детей</w:t>
      </w:r>
      <w:r w:rsidRPr="00930AAE">
        <w:rPr>
          <w:sz w:val="28"/>
          <w:szCs w:val="28"/>
          <w:lang w:eastAsia="en-US"/>
        </w:rPr>
        <w:t>, если с учетом родившегося (ус</w:t>
      </w:r>
      <w:r w:rsidRPr="00930AAE">
        <w:rPr>
          <w:sz w:val="28"/>
          <w:szCs w:val="28"/>
          <w:lang w:eastAsia="en-US"/>
        </w:rPr>
        <w:t>ы</w:t>
      </w:r>
      <w:r w:rsidRPr="00930AAE">
        <w:rPr>
          <w:sz w:val="28"/>
          <w:szCs w:val="28"/>
          <w:lang w:eastAsia="en-US"/>
        </w:rPr>
        <w:t>новленного, удочеренного) ребенка (детей) в семье воспитываются не менее троих детей в во</w:t>
      </w:r>
      <w:r w:rsidRPr="00930AAE">
        <w:rPr>
          <w:sz w:val="28"/>
          <w:szCs w:val="28"/>
          <w:lang w:eastAsia="en-US"/>
        </w:rPr>
        <w:t>з</w:t>
      </w:r>
      <w:r w:rsidRPr="00930AAE">
        <w:rPr>
          <w:sz w:val="28"/>
          <w:szCs w:val="28"/>
          <w:lang w:eastAsia="en-US"/>
        </w:rPr>
        <w:t xml:space="preserve">расте до 18 лет. </w:t>
      </w:r>
    </w:p>
    <w:p w:rsidR="00721C55" w:rsidRPr="00662736" w:rsidRDefault="00721C55" w:rsidP="00721C55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  <w:lang w:eastAsia="en-US"/>
        </w:rPr>
      </w:pPr>
      <w:r w:rsidRPr="00930AAE">
        <w:rPr>
          <w:iCs/>
          <w:sz w:val="28"/>
          <w:szCs w:val="28"/>
          <w:lang w:eastAsia="en-US"/>
        </w:rPr>
        <w:t xml:space="preserve">Семья может реализовать право на назначение семейного капитала </w:t>
      </w:r>
      <w:r w:rsidRPr="00930AAE">
        <w:rPr>
          <w:b/>
          <w:iCs/>
          <w:sz w:val="28"/>
          <w:szCs w:val="28"/>
          <w:lang w:eastAsia="en-US"/>
        </w:rPr>
        <w:t>только один раз</w:t>
      </w:r>
      <w:r w:rsidRPr="00930AAE">
        <w:rPr>
          <w:iCs/>
          <w:sz w:val="28"/>
          <w:szCs w:val="28"/>
          <w:lang w:eastAsia="en-US"/>
        </w:rPr>
        <w:t>, т.е. если семье семейный капитал назначен по програ</w:t>
      </w:r>
      <w:r w:rsidRPr="00930AAE">
        <w:rPr>
          <w:iCs/>
          <w:sz w:val="28"/>
          <w:szCs w:val="28"/>
          <w:lang w:eastAsia="en-US"/>
        </w:rPr>
        <w:t>м</w:t>
      </w:r>
      <w:r w:rsidRPr="00930AAE">
        <w:rPr>
          <w:iCs/>
          <w:sz w:val="28"/>
          <w:szCs w:val="28"/>
          <w:lang w:eastAsia="en-US"/>
        </w:rPr>
        <w:t>ме 2015</w:t>
      </w:r>
      <w:r>
        <w:rPr>
          <w:iCs/>
          <w:sz w:val="28"/>
          <w:szCs w:val="28"/>
          <w:lang w:eastAsia="en-US"/>
        </w:rPr>
        <w:t>-</w:t>
      </w:r>
      <w:r w:rsidRPr="00930AAE">
        <w:rPr>
          <w:iCs/>
          <w:sz w:val="28"/>
          <w:szCs w:val="28"/>
          <w:lang w:eastAsia="en-US"/>
        </w:rPr>
        <w:t>2019 годов, права на назначение семейного капитала в период 2020-202</w:t>
      </w:r>
      <w:r>
        <w:rPr>
          <w:iCs/>
          <w:sz w:val="28"/>
          <w:szCs w:val="28"/>
          <w:lang w:eastAsia="en-US"/>
        </w:rPr>
        <w:t>9</w:t>
      </w:r>
      <w:r w:rsidRPr="00930AAE">
        <w:rPr>
          <w:iCs/>
          <w:sz w:val="28"/>
          <w:szCs w:val="28"/>
          <w:lang w:eastAsia="en-US"/>
        </w:rPr>
        <w:t xml:space="preserve"> годов у неё не будет.</w:t>
      </w:r>
    </w:p>
    <w:p w:rsidR="00721C55" w:rsidRPr="00F02F76" w:rsidRDefault="00721C55" w:rsidP="00721C5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 w:rsidRPr="00F02F76">
        <w:rPr>
          <w:b/>
          <w:iCs/>
          <w:sz w:val="28"/>
          <w:szCs w:val="28"/>
          <w:lang w:eastAsia="en-US"/>
        </w:rPr>
        <w:t>Назначение семейного капитала</w:t>
      </w:r>
      <w:r w:rsidRPr="00F02F76">
        <w:rPr>
          <w:iCs/>
          <w:sz w:val="28"/>
          <w:szCs w:val="28"/>
          <w:lang w:eastAsia="en-US"/>
        </w:rPr>
        <w:t xml:space="preserve"> осуществляется при  обращении в службу «одно окно» местны</w:t>
      </w:r>
      <w:r>
        <w:rPr>
          <w:iCs/>
          <w:sz w:val="28"/>
          <w:szCs w:val="28"/>
          <w:lang w:eastAsia="en-US"/>
        </w:rPr>
        <w:t>х</w:t>
      </w:r>
      <w:r w:rsidRPr="00F02F76">
        <w:rPr>
          <w:iCs/>
          <w:sz w:val="28"/>
          <w:szCs w:val="28"/>
          <w:lang w:eastAsia="en-US"/>
        </w:rPr>
        <w:t xml:space="preserve"> исполнительны</w:t>
      </w:r>
      <w:r>
        <w:rPr>
          <w:iCs/>
          <w:sz w:val="28"/>
          <w:szCs w:val="28"/>
          <w:lang w:eastAsia="en-US"/>
        </w:rPr>
        <w:t>х</w:t>
      </w:r>
      <w:r w:rsidRPr="00F02F76">
        <w:rPr>
          <w:iCs/>
          <w:sz w:val="28"/>
          <w:szCs w:val="28"/>
          <w:lang w:eastAsia="en-US"/>
        </w:rPr>
        <w:t xml:space="preserve"> и распорядительны</w:t>
      </w:r>
      <w:r>
        <w:rPr>
          <w:iCs/>
          <w:sz w:val="28"/>
          <w:szCs w:val="28"/>
          <w:lang w:eastAsia="en-US"/>
        </w:rPr>
        <w:t>х</w:t>
      </w:r>
      <w:r w:rsidRPr="00F02F76">
        <w:rPr>
          <w:iCs/>
          <w:sz w:val="28"/>
          <w:szCs w:val="28"/>
          <w:lang w:eastAsia="en-US"/>
        </w:rPr>
        <w:t xml:space="preserve"> орган</w:t>
      </w:r>
      <w:r>
        <w:rPr>
          <w:iCs/>
          <w:sz w:val="28"/>
          <w:szCs w:val="28"/>
          <w:lang w:eastAsia="en-US"/>
        </w:rPr>
        <w:t>ов</w:t>
      </w:r>
      <w:r w:rsidRPr="00F02F76">
        <w:rPr>
          <w:iCs/>
          <w:sz w:val="28"/>
          <w:szCs w:val="28"/>
          <w:lang w:eastAsia="en-US"/>
        </w:rPr>
        <w:t xml:space="preserve"> в соответствии с р</w:t>
      </w:r>
      <w:r w:rsidRPr="00F02F76">
        <w:rPr>
          <w:iCs/>
          <w:sz w:val="28"/>
          <w:szCs w:val="28"/>
          <w:lang w:eastAsia="en-US"/>
        </w:rPr>
        <w:t>е</w:t>
      </w:r>
      <w:r w:rsidRPr="00F02F76">
        <w:rPr>
          <w:iCs/>
          <w:sz w:val="28"/>
          <w:szCs w:val="28"/>
          <w:lang w:eastAsia="en-US"/>
        </w:rPr>
        <w:t>гистрацией по месту жительства (месту пребывания) в течение 6 месяцев со дня рождения (усыновления, удочерения) третьего или последующих детей.</w:t>
      </w:r>
    </w:p>
    <w:p w:rsidR="00721C55" w:rsidRPr="00013E88" w:rsidRDefault="00721C55" w:rsidP="00721C55">
      <w:pPr>
        <w:ind w:right="-241" w:firstLine="709"/>
        <w:jc w:val="both"/>
        <w:rPr>
          <w:sz w:val="28"/>
          <w:szCs w:val="28"/>
        </w:rPr>
      </w:pPr>
      <w:r w:rsidRPr="00F02F76">
        <w:rPr>
          <w:b/>
          <w:iCs/>
          <w:sz w:val="28"/>
          <w:szCs w:val="28"/>
          <w:lang w:eastAsia="en-US"/>
        </w:rPr>
        <w:t xml:space="preserve">За распоряжением средствами семейного капитала </w:t>
      </w:r>
      <w:r w:rsidRPr="00F02F76">
        <w:rPr>
          <w:iCs/>
          <w:sz w:val="28"/>
          <w:szCs w:val="28"/>
          <w:lang w:eastAsia="en-US"/>
        </w:rPr>
        <w:t xml:space="preserve">граждане </w:t>
      </w:r>
      <w:r>
        <w:rPr>
          <w:iCs/>
          <w:sz w:val="28"/>
          <w:szCs w:val="28"/>
          <w:lang w:eastAsia="en-US"/>
        </w:rPr>
        <w:t>могут</w:t>
      </w:r>
      <w:r w:rsidRPr="00F02F76">
        <w:rPr>
          <w:iCs/>
          <w:sz w:val="28"/>
          <w:szCs w:val="28"/>
          <w:lang w:eastAsia="en-US"/>
        </w:rPr>
        <w:t xml:space="preserve"> обратиться по их выбору</w:t>
      </w:r>
      <w:r>
        <w:rPr>
          <w:iCs/>
          <w:sz w:val="28"/>
          <w:szCs w:val="28"/>
          <w:lang w:eastAsia="en-US"/>
        </w:rPr>
        <w:t>:</w:t>
      </w:r>
      <w:r w:rsidRPr="00F02F76">
        <w:rPr>
          <w:iCs/>
          <w:sz w:val="28"/>
          <w:szCs w:val="28"/>
          <w:lang w:eastAsia="en-US"/>
        </w:rPr>
        <w:t xml:space="preserve">  </w:t>
      </w:r>
      <w:bookmarkStart w:id="0" w:name="_GoBack"/>
      <w:r w:rsidRPr="00F02F76">
        <w:rPr>
          <w:iCs/>
          <w:sz w:val="28"/>
          <w:szCs w:val="28"/>
          <w:lang w:eastAsia="en-US"/>
        </w:rPr>
        <w:t>либо по месту назначения семейного капитала</w:t>
      </w:r>
      <w:r>
        <w:rPr>
          <w:iCs/>
          <w:sz w:val="28"/>
          <w:szCs w:val="28"/>
          <w:lang w:eastAsia="en-US"/>
        </w:rPr>
        <w:t>,</w:t>
      </w:r>
      <w:r w:rsidRPr="00F02F76">
        <w:rPr>
          <w:iCs/>
          <w:sz w:val="28"/>
          <w:szCs w:val="28"/>
          <w:lang w:eastAsia="en-US"/>
        </w:rPr>
        <w:t xml:space="preserve">    либ</w:t>
      </w:r>
      <w:bookmarkEnd w:id="0"/>
      <w:r w:rsidRPr="00F02F76">
        <w:rPr>
          <w:iCs/>
          <w:sz w:val="28"/>
          <w:szCs w:val="28"/>
          <w:lang w:eastAsia="en-US"/>
        </w:rPr>
        <w:t>о в соответствии с их регистрацией по месту жительства (месту пр</w:t>
      </w:r>
      <w:r w:rsidRPr="00F02F76">
        <w:rPr>
          <w:iCs/>
          <w:sz w:val="28"/>
          <w:szCs w:val="28"/>
          <w:lang w:eastAsia="en-US"/>
        </w:rPr>
        <w:t>е</w:t>
      </w:r>
      <w:r w:rsidRPr="00F02F76">
        <w:rPr>
          <w:iCs/>
          <w:sz w:val="28"/>
          <w:szCs w:val="28"/>
          <w:lang w:eastAsia="en-US"/>
        </w:rPr>
        <w:t>бывания).</w:t>
      </w:r>
    </w:p>
    <w:p w:rsidR="00721C55" w:rsidRDefault="00721C55" w:rsidP="00721C55">
      <w:pPr>
        <w:jc w:val="both"/>
        <w:rPr>
          <w:sz w:val="28"/>
          <w:szCs w:val="28"/>
        </w:rPr>
      </w:pPr>
    </w:p>
    <w:p w:rsidR="00721C55" w:rsidRPr="000C4BA4" w:rsidRDefault="00721C55" w:rsidP="00721C55">
      <w:pPr>
        <w:jc w:val="both"/>
        <w:rPr>
          <w:b/>
          <w:bCs/>
          <w:sz w:val="30"/>
          <w:szCs w:val="30"/>
        </w:rPr>
      </w:pPr>
      <w:r>
        <w:rPr>
          <w:sz w:val="28"/>
          <w:szCs w:val="28"/>
        </w:rPr>
        <w:lastRenderedPageBreak/>
        <w:tab/>
      </w:r>
      <w:r w:rsidRPr="000C4BA4">
        <w:rPr>
          <w:b/>
          <w:bCs/>
          <w:sz w:val="30"/>
          <w:szCs w:val="30"/>
        </w:rPr>
        <w:t xml:space="preserve">Граждане </w:t>
      </w:r>
      <w:r>
        <w:rPr>
          <w:b/>
          <w:bCs/>
          <w:sz w:val="30"/>
          <w:szCs w:val="30"/>
        </w:rPr>
        <w:t>Вилейского</w:t>
      </w:r>
      <w:r w:rsidRPr="000C4BA4">
        <w:rPr>
          <w:b/>
          <w:bCs/>
          <w:sz w:val="30"/>
          <w:szCs w:val="30"/>
        </w:rPr>
        <w:t xml:space="preserve"> района по вопросам </w:t>
      </w:r>
      <w:r>
        <w:rPr>
          <w:b/>
          <w:bCs/>
          <w:sz w:val="30"/>
          <w:szCs w:val="30"/>
        </w:rPr>
        <w:t>н</w:t>
      </w:r>
      <w:r w:rsidRPr="000C4BA4">
        <w:rPr>
          <w:b/>
          <w:bCs/>
          <w:sz w:val="30"/>
          <w:szCs w:val="30"/>
        </w:rPr>
        <w:t xml:space="preserve">азначения          семейного капитала, досрочного распоряжения средствами семейного капитала могут обратиться в </w:t>
      </w:r>
      <w:r>
        <w:rPr>
          <w:b/>
          <w:bCs/>
          <w:sz w:val="30"/>
          <w:szCs w:val="30"/>
        </w:rPr>
        <w:t xml:space="preserve"> службу «одно окно» </w:t>
      </w:r>
      <w:r w:rsidRPr="000C4BA4">
        <w:rPr>
          <w:b/>
          <w:bCs/>
          <w:sz w:val="30"/>
          <w:szCs w:val="30"/>
        </w:rPr>
        <w:t xml:space="preserve">по адресу: </w:t>
      </w:r>
      <w:r>
        <w:rPr>
          <w:b/>
          <w:bCs/>
          <w:sz w:val="30"/>
          <w:szCs w:val="30"/>
        </w:rPr>
        <w:t>г</w:t>
      </w:r>
      <w:proofErr w:type="gramStart"/>
      <w:r>
        <w:rPr>
          <w:b/>
          <w:bCs/>
          <w:sz w:val="30"/>
          <w:szCs w:val="30"/>
        </w:rPr>
        <w:t>.В</w:t>
      </w:r>
      <w:proofErr w:type="gramEnd"/>
      <w:r>
        <w:rPr>
          <w:b/>
          <w:bCs/>
          <w:sz w:val="30"/>
          <w:szCs w:val="30"/>
        </w:rPr>
        <w:t>илейка, ул. Партизанская,44 тел. 142.</w:t>
      </w:r>
      <w:r w:rsidRPr="000C4BA4">
        <w:rPr>
          <w:b/>
          <w:bCs/>
          <w:sz w:val="30"/>
          <w:szCs w:val="30"/>
        </w:rPr>
        <w:t xml:space="preserve"> </w:t>
      </w:r>
    </w:p>
    <w:p w:rsidR="00721C55" w:rsidRPr="0009562D" w:rsidRDefault="00721C55" w:rsidP="00721C55">
      <w:pPr>
        <w:jc w:val="both"/>
        <w:rPr>
          <w:sz w:val="28"/>
          <w:szCs w:val="28"/>
        </w:rPr>
      </w:pPr>
      <w:r w:rsidRPr="000C4BA4">
        <w:rPr>
          <w:b/>
          <w:bCs/>
          <w:sz w:val="30"/>
          <w:szCs w:val="30"/>
        </w:rPr>
        <w:t>Более подробную информацию  можно пол</w:t>
      </w:r>
      <w:r w:rsidRPr="000C4BA4">
        <w:rPr>
          <w:b/>
          <w:bCs/>
          <w:sz w:val="30"/>
          <w:szCs w:val="30"/>
        </w:rPr>
        <w:t>у</w:t>
      </w:r>
      <w:r w:rsidRPr="000C4BA4">
        <w:rPr>
          <w:b/>
          <w:bCs/>
          <w:sz w:val="30"/>
          <w:szCs w:val="30"/>
        </w:rPr>
        <w:t xml:space="preserve">чить </w:t>
      </w:r>
      <w:r>
        <w:rPr>
          <w:b/>
          <w:bCs/>
          <w:sz w:val="30"/>
          <w:szCs w:val="30"/>
        </w:rPr>
        <w:t xml:space="preserve">в </w:t>
      </w:r>
      <w:r w:rsidRPr="000C4BA4">
        <w:rPr>
          <w:b/>
          <w:bCs/>
          <w:sz w:val="30"/>
          <w:szCs w:val="30"/>
        </w:rPr>
        <w:t>управлени</w:t>
      </w:r>
      <w:r>
        <w:rPr>
          <w:b/>
          <w:bCs/>
          <w:sz w:val="30"/>
          <w:szCs w:val="30"/>
        </w:rPr>
        <w:t>и</w:t>
      </w:r>
      <w:r w:rsidRPr="000C4BA4">
        <w:rPr>
          <w:b/>
          <w:bCs/>
          <w:sz w:val="30"/>
          <w:szCs w:val="30"/>
        </w:rPr>
        <w:t xml:space="preserve"> по труду, занятости и соц</w:t>
      </w:r>
      <w:r w:rsidRPr="000C4BA4">
        <w:rPr>
          <w:b/>
          <w:bCs/>
          <w:sz w:val="30"/>
          <w:szCs w:val="30"/>
        </w:rPr>
        <w:t>и</w:t>
      </w:r>
      <w:r w:rsidRPr="000C4BA4">
        <w:rPr>
          <w:b/>
          <w:bCs/>
          <w:sz w:val="30"/>
          <w:szCs w:val="30"/>
        </w:rPr>
        <w:t>альной защиты райисполкома</w:t>
      </w:r>
      <w:r>
        <w:rPr>
          <w:b/>
          <w:bCs/>
          <w:sz w:val="30"/>
          <w:szCs w:val="30"/>
        </w:rPr>
        <w:t xml:space="preserve"> по адресу: г</w:t>
      </w:r>
      <w:proofErr w:type="gramStart"/>
      <w:r>
        <w:rPr>
          <w:b/>
          <w:bCs/>
          <w:sz w:val="30"/>
          <w:szCs w:val="30"/>
        </w:rPr>
        <w:t>.В</w:t>
      </w:r>
      <w:proofErr w:type="gramEnd"/>
      <w:r>
        <w:rPr>
          <w:b/>
          <w:bCs/>
          <w:sz w:val="30"/>
          <w:szCs w:val="30"/>
        </w:rPr>
        <w:t xml:space="preserve">илейка, ул. Пионерская,32а, </w:t>
      </w:r>
      <w:proofErr w:type="spellStart"/>
      <w:r>
        <w:rPr>
          <w:b/>
          <w:bCs/>
          <w:sz w:val="30"/>
          <w:szCs w:val="30"/>
        </w:rPr>
        <w:t>каб</w:t>
      </w:r>
      <w:proofErr w:type="spellEnd"/>
      <w:r>
        <w:rPr>
          <w:b/>
          <w:bCs/>
          <w:sz w:val="30"/>
          <w:szCs w:val="30"/>
        </w:rPr>
        <w:t>. 1,</w:t>
      </w:r>
      <w:r w:rsidRPr="000C4BA4">
        <w:rPr>
          <w:b/>
          <w:bCs/>
          <w:sz w:val="30"/>
          <w:szCs w:val="30"/>
        </w:rPr>
        <w:t xml:space="preserve"> тел. </w:t>
      </w:r>
      <w:r>
        <w:rPr>
          <w:b/>
          <w:bCs/>
          <w:sz w:val="30"/>
          <w:szCs w:val="30"/>
        </w:rPr>
        <w:t>3-51</w:t>
      </w:r>
      <w:r w:rsidRPr="000C4BA4">
        <w:rPr>
          <w:b/>
          <w:bCs/>
          <w:sz w:val="30"/>
          <w:szCs w:val="30"/>
        </w:rPr>
        <w:t>-</w:t>
      </w:r>
      <w:r>
        <w:rPr>
          <w:b/>
          <w:bCs/>
          <w:sz w:val="30"/>
          <w:szCs w:val="30"/>
        </w:rPr>
        <w:t>76</w:t>
      </w:r>
      <w:r w:rsidRPr="000C4BA4">
        <w:rPr>
          <w:b/>
          <w:bCs/>
          <w:sz w:val="30"/>
          <w:szCs w:val="30"/>
        </w:rPr>
        <w:t>.</w:t>
      </w:r>
    </w:p>
    <w:p w:rsidR="00721C55" w:rsidRPr="00582622" w:rsidRDefault="00721C55" w:rsidP="00721C55">
      <w:pPr>
        <w:jc w:val="both"/>
        <w:rPr>
          <w:sz w:val="28"/>
          <w:szCs w:val="28"/>
        </w:rPr>
      </w:pPr>
    </w:p>
    <w:p w:rsidR="00721C55" w:rsidRDefault="00721C55" w:rsidP="00721C55">
      <w:pPr>
        <w:rPr>
          <w:szCs w:val="24"/>
        </w:rPr>
      </w:pPr>
    </w:p>
    <w:p w:rsidR="00721C55" w:rsidRPr="00C618BD" w:rsidRDefault="00721C55" w:rsidP="00721C55">
      <w:pPr>
        <w:jc w:val="both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</w:t>
      </w:r>
    </w:p>
    <w:p w:rsidR="003106ED" w:rsidRDefault="00721C55"/>
    <w:sectPr w:rsidR="003106ED" w:rsidSect="006D2F78">
      <w:headerReference w:type="default" r:id="rId5"/>
      <w:pgSz w:w="11906" w:h="16838"/>
      <w:pgMar w:top="709" w:right="849" w:bottom="851" w:left="180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9" w:rsidRDefault="00721C5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C63E9" w:rsidRDefault="00721C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55"/>
    <w:rsid w:val="00721C55"/>
    <w:rsid w:val="00CA3AB4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 Знак Знак1 Знак Знак Знак Знак Знак Знак Знак"/>
    <w:basedOn w:val="a"/>
    <w:autoRedefine/>
    <w:rsid w:val="00721C55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styleId="a3">
    <w:name w:val="header"/>
    <w:basedOn w:val="a"/>
    <w:link w:val="a4"/>
    <w:uiPriority w:val="99"/>
    <w:rsid w:val="00721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1C5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 Знак Знак1 Знак Знак Знак Знак Знак Знак Знак"/>
    <w:basedOn w:val="a"/>
    <w:autoRedefine/>
    <w:rsid w:val="00721C55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styleId="a3">
    <w:name w:val="header"/>
    <w:basedOn w:val="a"/>
    <w:link w:val="a4"/>
    <w:uiPriority w:val="99"/>
    <w:rsid w:val="00721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1C5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Ляшкевич</dc:creator>
  <cp:lastModifiedBy>Ляшкевич</cp:lastModifiedBy>
  <cp:revision>1</cp:revision>
  <dcterms:created xsi:type="dcterms:W3CDTF">2026-04-07T11:49:00Z</dcterms:created>
  <dcterms:modified xsi:type="dcterms:W3CDTF">2026-04-07T11:59:00Z</dcterms:modified>
</cp:coreProperties>
</file>