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8615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 2.38</w:t>
            </w:r>
          </w:p>
          <w:p>
            <w:pPr>
              <w:pStyle w:val="NormalWeb"/>
              <w:tabs>
                <w:tab w:val="clear" w:pos="708"/>
              </w:tabs>
              <w:bidi w:val="0"/>
              <w:spacing w:beforeAutospacing="1" w:afterAutospacing="1"/>
              <w:ind w:left="0" w:right="0" w:hanging="0"/>
              <w:jc w:val="both"/>
              <w:rPr/>
            </w:pPr>
            <w:r>
              <w:rPr>
                <w:b/>
                <w:bCs/>
                <w:sz w:val="30"/>
                <w:szCs w:val="30"/>
              </w:rPr>
              <w:t>Принятие решения о назначении пособия по уходу за инвалидом I группы либо лицом, достигшим 80-летнего возраста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ул.Партизанская, 44)</w:t>
            </w:r>
          </w:p>
        </w:tc>
      </w:tr>
      <w:tr>
        <w:trPr>
          <w:trHeight w:val="1126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паспорт или иной документ, удостоверяющий личность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трудовая книжка заявителя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      </w:r>
          </w:p>
        </w:tc>
      </w:tr>
      <w:tr>
        <w:trPr>
          <w:trHeight w:val="1126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6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копия заключения медико-реабилитационной экспертной комиссии (выписка из акта освидетельствования в медико-реабилитационной экспертной комиссии) о группе и причине инвалидности лица, за которым осуществляется уход (если такие документы отсутствуют в органе по труду, занятости и социальной защите)</w:t>
            </w:r>
          </w:p>
          <w:p>
            <w:pPr>
              <w:pStyle w:val="Normal"/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сведения о неполучении пособия по безработице</w:t>
            </w:r>
          </w:p>
          <w:p>
            <w:pPr>
              <w:pStyle w:val="Normal"/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справка (сведения)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</w:t>
            </w:r>
          </w:p>
          <w:p>
            <w:pPr>
              <w:pStyle w:val="Normal"/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сведения об отсутствии регистрации в качестве индивидуального предпринимателя, главы крестьянского (фермерского) хозяйства</w:t>
            </w:r>
          </w:p>
          <w:p>
            <w:pPr>
              <w:pStyle w:val="Normal"/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справка о неполучении пенсии лицом, осуществляющим уход (при необходимости)</w:t>
            </w:r>
          </w:p>
          <w:p>
            <w:pPr>
              <w:pStyle w:val="Normal"/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>сведения о регистрации по месту пребывания в Республике Беларусь лица, осуществляющего уход, и (или) лица, за которым осуществляется уход (при необходимости)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12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на период ухода за инвалидом I группы либо лицом, достигшим 80-летнего возраста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Style16">
    <w:name w:val="Основной текст с отступом Знак"/>
    <w:basedOn w:val="DefaultParagraphFont"/>
    <w:qFormat/>
    <w:rPr/>
  </w:style>
  <w:style w:type="character" w:styleId="Style17">
    <w:name w:val="Верхний колонтитул Знак"/>
    <w:basedOn w:val="DefaultParagraphFont"/>
    <w:qFormat/>
    <w:rPr/>
  </w:style>
  <w:style w:type="character" w:styleId="Datepr">
    <w:name w:val="datepr"/>
    <w:basedOn w:val="DefaultParagraphFont"/>
    <w:qFormat/>
    <w:rPr>
      <w:rFonts w:ascii="Times New Roman" w:hAnsi="Times New Roman"/>
    </w:rPr>
  </w:style>
  <w:style w:type="character" w:styleId="Number">
    <w:name w:val="number"/>
    <w:basedOn w:val="DefaultParagraphFont"/>
    <w:qFormat/>
    <w:rPr>
      <w:rFonts w:ascii="Times New Roman" w:hAnsi="Times New Roma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11">
    <w:name w:val="Знак Знак 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9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Newncpi">
    <w:name w:val="newncpi"/>
    <w:basedOn w:val="Normal"/>
    <w:qFormat/>
    <w:pPr>
      <w:ind w:firstLine="567"/>
      <w:jc w:val="both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361</Words>
  <Characters>2421</Characters>
  <CharactersWithSpaces>2064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2015-07-07T09:22:00Z</dcterms:created>
  <dc:creator>1</dc:creator>
  <dc:description/>
  <dc:language>en-US</dc:language>
  <cp:lastModifiedBy/>
  <cp:lastPrinted>2020-09-24T11:00:00Z</cp:lastPrinted>
  <dcterms:modified xsi:type="dcterms:W3CDTF">2020-09-24T11:00:00Z</dcterms:modified>
  <cp:revision>21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