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8392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Административная процедура № 1.13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</w:tr>
      <w:tr>
        <w:trPr>
          <w:trHeight w:val="1351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8"/>
                <w:szCs w:val="28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>
        <w:trPr>
          <w:trHeight w:val="3892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>заявление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 xml:space="preserve">документы, подтверждающие степень родства (свидетельство о заключении брака, свидетельство о рождении)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>для собственников жилого помещения: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>документ, подтверждающий право собственности на жилое помещение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>письменное согласие всех участников общей долевой собственности на жилое помещение 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>письменное согласие совершеннолетних членов семьи члена организации застройщиков, проживающих совместно с ним, – для членов организации застройщиков, не являющихся собственниками жилых помещений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>для нанимателей жилого помещения: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>документ, подтверждающий право владения и пользования жилым помещением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/>
            </w:pPr>
            <w:r>
              <w:rPr>
                <w:sz w:val="26"/>
                <w:szCs w:val="26"/>
              </w:rPr>
      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 – для регистрации расторжения письменных соглашений путем одностороннего отказа от их исполнения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975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8"/>
                <w:szCs w:val="28"/>
              </w:rPr>
              <w:t>Документы и (или) сведения, запрашиваемые государственным органом</w:t>
            </w:r>
            <w:r>
              <w:rPr>
                <w:rFonts w:eastAsia="Symbol" w:cs="Symbol" w:ascii="Symbol" w:hAnsi="Symbol"/>
                <w:b/>
                <w:bCs/>
                <w:sz w:val="28"/>
                <w:szCs w:val="28"/>
              </w:rPr>
              <w:t>*</w:t>
            </w:r>
            <w:r>
              <w:rPr>
                <w:rStyle w:val="EndnoteAnchor"/>
                <w:b/>
                <w:bCs/>
                <w:sz w:val="28"/>
                <w:szCs w:val="28"/>
                <w:vertAlign w:val="superscript"/>
              </w:rPr>
              <w:endnoteReference w:id="2"/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cpicomment"/>
              <w:tabs>
                <w:tab w:val="clear" w:pos="708"/>
              </w:tabs>
              <w:bidi w:val="0"/>
              <w:spacing w:lineRule="exact" w:line="280" w:before="0" w:after="0"/>
              <w:ind w:left="0" w:right="0" w:hanging="0"/>
              <w:rPr>
                <w:lang w:val="be-BY"/>
              </w:rPr>
            </w:pPr>
            <w:r>
              <w:rPr>
                <w:i w:val="false"/>
                <w:sz w:val="26"/>
                <w:szCs w:val="26"/>
                <w:lang w:val="be-BY"/>
              </w:rPr>
              <w:t>справка о месте жительства и составе семьи или копия лицевого счета</w:t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>
          <w:trHeight w:val="823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80" w:before="0" w:after="0"/>
              <w:ind w:left="0" w:right="0" w:hanging="0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 дня со дня подачи заявления, а в случае запроса документов и (или) сведений от других государственных органов, иных организаций – 10 дней</w:t>
            </w:r>
          </w:p>
        </w:tc>
      </w:tr>
    </w:tbl>
    <w:p>
      <w:pPr>
        <w:pStyle w:val="Normal"/>
        <w:bidi w:val="0"/>
        <w:ind w:left="0" w:right="0" w:hanging="0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720" w:right="38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Symbol" w:cs="Times New Roman"/>
      <w:color w:val="000000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rFonts w:ascii="Times New Roman" w:hAnsi="Times New Roman" w:eastAsia="MS Mincho"/>
      <w:sz w:val="28"/>
      <w:szCs w:val="28"/>
      <w:lang w:eastAsia="ja-JP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13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Основной текст с отступом Знак"/>
    <w:basedOn w:val="DefaultParagraphFont"/>
    <w:qFormat/>
    <w:rPr/>
  </w:style>
  <w:style w:type="character" w:styleId="Style16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character" w:styleId="Articlec">
    <w:name w:val="articlec"/>
    <w:basedOn w:val="DefaultParagraphFont"/>
    <w:qFormat/>
    <w:rPr>
      <w:rFonts w:ascii="Times New Roman" w:hAnsi="Times New Roman"/>
      <w:b/>
      <w:bCs/>
    </w:rPr>
  </w:style>
  <w:style w:type="character" w:styleId="Datepr">
    <w:name w:val="datepr"/>
    <w:basedOn w:val="DefaultParagraphFont"/>
    <w:qFormat/>
    <w:rPr>
      <w:rFonts w:ascii="Times New Roman" w:hAnsi="Times New Roman"/>
    </w:rPr>
  </w:style>
  <w:style w:type="character" w:styleId="Number">
    <w:name w:val="number"/>
    <w:basedOn w:val="DefaultParagraphFont"/>
    <w:qFormat/>
    <w:rPr>
      <w:rFonts w:ascii="Times New Roman" w:hAnsi="Times New Roman"/>
    </w:rPr>
  </w:style>
  <w:style w:type="character" w:styleId="11">
    <w:name w:val="Знак Знак1"/>
    <w:qFormat/>
    <w:rPr>
      <w:color w:val="000000"/>
      <w:sz w:val="20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12">
    <w:name w:val="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Style18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Ncpicomment">
    <w:name w:val="ncpicomment"/>
    <w:basedOn w:val="Normal"/>
    <w:qFormat/>
    <w:pPr>
      <w:spacing w:before="120" w:after="0"/>
      <w:ind w:left="1134" w:hanging="0"/>
      <w:jc w:val="both"/>
    </w:pPr>
    <w:rPr>
      <w:i/>
      <w:iCs/>
      <w:sz w:val="24"/>
      <w:szCs w:val="24"/>
    </w:rPr>
  </w:style>
  <w:style w:type="paragraph" w:styleId="Newncpi">
    <w:name w:val="newncpi"/>
    <w:basedOn w:val="Normal"/>
    <w:qFormat/>
    <w:pPr>
      <w:ind w:firstLine="567"/>
      <w:jc w:val="both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383</Words>
  <Characters>2567</Characters>
  <CharactersWithSpaces>2189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2015-07-07T09:16:00Z</dcterms:created>
  <dc:creator>1</dc:creator>
  <dc:description/>
  <dc:language>en-US</dc:language>
  <cp:lastModifiedBy/>
  <cp:lastPrinted>2016-02-15T10:57:00Z</cp:lastPrinted>
  <dcterms:modified xsi:type="dcterms:W3CDTF">2020-09-24T09:45:00Z</dcterms:modified>
  <cp:revision>16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