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E3" w:rsidRPr="00A7500A" w:rsidRDefault="00943773" w:rsidP="00EB6381">
      <w:pPr>
        <w:ind w:firstLine="567"/>
        <w:jc w:val="both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7500A">
        <w:rPr>
          <w:rFonts w:ascii="Times New Roman" w:hAnsi="Times New Roman" w:cs="Times New Roman"/>
          <w:b/>
          <w:sz w:val="30"/>
          <w:szCs w:val="30"/>
        </w:rPr>
        <w:t xml:space="preserve">Вопрос: </w:t>
      </w:r>
      <w:r w:rsidR="00B32AE3" w:rsidRPr="00A7500A">
        <w:rPr>
          <w:rFonts w:ascii="Times New Roman" w:hAnsi="Times New Roman" w:cs="Times New Roman"/>
          <w:b/>
          <w:sz w:val="30"/>
          <w:szCs w:val="30"/>
        </w:rPr>
        <w:t>Как</w:t>
      </w:r>
      <w:r w:rsidR="00EB6381" w:rsidRPr="00A7500A">
        <w:rPr>
          <w:rFonts w:ascii="Times New Roman" w:hAnsi="Times New Roman" w:cs="Times New Roman"/>
          <w:b/>
          <w:sz w:val="30"/>
          <w:szCs w:val="30"/>
        </w:rPr>
        <w:t>ими</w:t>
      </w:r>
      <w:r w:rsidR="00B32AE3" w:rsidRPr="00A7500A">
        <w:rPr>
          <w:rFonts w:ascii="Times New Roman" w:hAnsi="Times New Roman" w:cs="Times New Roman"/>
          <w:b/>
          <w:sz w:val="30"/>
          <w:szCs w:val="30"/>
        </w:rPr>
        <w:t xml:space="preserve"> блокировк</w:t>
      </w:r>
      <w:r w:rsidR="00EB6381" w:rsidRPr="00A7500A">
        <w:rPr>
          <w:rFonts w:ascii="Times New Roman" w:hAnsi="Times New Roman" w:cs="Times New Roman"/>
          <w:b/>
          <w:sz w:val="30"/>
          <w:szCs w:val="30"/>
        </w:rPr>
        <w:t>ами</w:t>
      </w:r>
      <w:r w:rsidR="00B32AE3" w:rsidRPr="00A7500A">
        <w:rPr>
          <w:rFonts w:ascii="Times New Roman" w:hAnsi="Times New Roman" w:cs="Times New Roman"/>
          <w:b/>
          <w:sz w:val="30"/>
          <w:szCs w:val="30"/>
        </w:rPr>
        <w:t xml:space="preserve"> должны </w:t>
      </w:r>
      <w:r w:rsidR="00EB6381" w:rsidRPr="00A7500A">
        <w:rPr>
          <w:rFonts w:ascii="Times New Roman" w:hAnsi="Times New Roman" w:cs="Times New Roman"/>
          <w:b/>
          <w:sz w:val="30"/>
          <w:szCs w:val="30"/>
        </w:rPr>
        <w:t>быть оснащены</w:t>
      </w:r>
      <w:r w:rsidR="00B32AE3" w:rsidRPr="00A7500A">
        <w:rPr>
          <w:rFonts w:ascii="Times New Roman" w:hAnsi="Times New Roman" w:cs="Times New Roman"/>
          <w:b/>
          <w:sz w:val="30"/>
          <w:szCs w:val="30"/>
        </w:rPr>
        <w:t xml:space="preserve"> станки с </w:t>
      </w:r>
      <w:r w:rsidR="00B32AE3" w:rsidRPr="00A7500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числовым программным управлением?</w:t>
      </w:r>
    </w:p>
    <w:p w:rsidR="00B32AE3" w:rsidRPr="00A7500A" w:rsidRDefault="00B32AE3" w:rsidP="00B32AE3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r w:rsidRPr="00A7500A">
        <w:rPr>
          <w:color w:val="000000"/>
          <w:sz w:val="30"/>
          <w:szCs w:val="30"/>
          <w:shd w:val="clear" w:color="auto" w:fill="FFFFFF"/>
        </w:rPr>
        <w:t xml:space="preserve">Ответ: </w:t>
      </w:r>
      <w:r w:rsidR="00EB6381" w:rsidRPr="00A7500A">
        <w:rPr>
          <w:color w:val="000000"/>
          <w:sz w:val="30"/>
          <w:szCs w:val="30"/>
          <w:shd w:val="clear" w:color="auto" w:fill="FFFFFF"/>
        </w:rPr>
        <w:t xml:space="preserve">согласно </w:t>
      </w:r>
      <w:r w:rsidR="00EB6381" w:rsidRPr="00A7500A">
        <w:rPr>
          <w:color w:val="000000"/>
          <w:sz w:val="30"/>
          <w:szCs w:val="30"/>
        </w:rPr>
        <w:t xml:space="preserve">пункту 227 </w:t>
      </w:r>
      <w:r w:rsidR="00EB6381" w:rsidRPr="00A7500A">
        <w:rPr>
          <w:sz w:val="30"/>
          <w:szCs w:val="30"/>
        </w:rPr>
        <w:t xml:space="preserve">Правил по охране труда при холодной обработке металлов, утвержденных постановлением Министерства труда и социальной защиты Республики Беларусь и Министерства промышленности Республики Беларусь от 25.04.2024 № 24/11, </w:t>
      </w:r>
      <w:r w:rsidR="00EB6381" w:rsidRPr="00A7500A">
        <w:rPr>
          <w:color w:val="000000"/>
          <w:sz w:val="30"/>
          <w:szCs w:val="30"/>
        </w:rPr>
        <w:t>с</w:t>
      </w:r>
      <w:r w:rsidRPr="00A7500A">
        <w:rPr>
          <w:color w:val="000000"/>
          <w:sz w:val="30"/>
          <w:szCs w:val="30"/>
        </w:rPr>
        <w:t>танки с </w:t>
      </w:r>
      <w:r w:rsidR="00EB6381" w:rsidRPr="00A7500A">
        <w:rPr>
          <w:color w:val="000000"/>
          <w:sz w:val="30"/>
          <w:szCs w:val="30"/>
          <w:shd w:val="clear" w:color="auto" w:fill="FFFFFF"/>
        </w:rPr>
        <w:t>числовым программным управлением</w:t>
      </w:r>
      <w:r w:rsidRPr="00A7500A">
        <w:rPr>
          <w:color w:val="000000"/>
          <w:sz w:val="30"/>
          <w:szCs w:val="30"/>
        </w:rPr>
        <w:t xml:space="preserve"> должны иметь блокировки:</w:t>
      </w:r>
    </w:p>
    <w:p w:rsidR="00B32AE3" w:rsidRPr="00A7500A" w:rsidRDefault="00B32AE3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позволяющие работать по программе только при закрытых защитных ограждениях;</w:t>
      </w:r>
    </w:p>
    <w:p w:rsidR="00B32AE3" w:rsidRPr="00A7500A" w:rsidRDefault="00B32AE3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исключающие включение цикла обработки при незакрепленных деталях или при неправильном их положении на рабочих позициях;</w:t>
      </w:r>
    </w:p>
    <w:p w:rsidR="00B32AE3" w:rsidRPr="00A7500A" w:rsidRDefault="00B32AE3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не допускающие самопроизвольных перемещений подъемников, транспортных устройств, механизмов поворота деталей, накопителей и иных подвижных элементов этих станков или линии;</w:t>
      </w:r>
    </w:p>
    <w:p w:rsidR="00B32AE3" w:rsidRPr="00A7500A" w:rsidRDefault="00B32AE3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не допускающие выполнения нового автоматического цикла обработки до полного окончания предыду</w:t>
      </w:r>
      <w:bookmarkStart w:id="0" w:name="_GoBack"/>
      <w:bookmarkEnd w:id="0"/>
      <w:r w:rsidRPr="00A7500A">
        <w:rPr>
          <w:sz w:val="30"/>
          <w:szCs w:val="30"/>
        </w:rPr>
        <w:t>щего;</w:t>
      </w:r>
    </w:p>
    <w:p w:rsidR="00B32AE3" w:rsidRPr="00A7500A" w:rsidRDefault="00B32AE3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A7500A">
        <w:rPr>
          <w:sz w:val="30"/>
          <w:szCs w:val="30"/>
        </w:rPr>
        <w:t>обеспечивающие возможность автоматической смены инструмента в </w:t>
      </w:r>
      <w:proofErr w:type="spellStart"/>
      <w:r w:rsidRPr="00A7500A">
        <w:rPr>
          <w:sz w:val="30"/>
          <w:szCs w:val="30"/>
        </w:rPr>
        <w:t>многоинструментальных</w:t>
      </w:r>
      <w:proofErr w:type="spellEnd"/>
      <w:r w:rsidRPr="00A7500A">
        <w:rPr>
          <w:sz w:val="30"/>
          <w:szCs w:val="30"/>
        </w:rPr>
        <w:t xml:space="preserve"> станках с </w:t>
      </w:r>
      <w:r w:rsidR="00EB6381" w:rsidRPr="00A7500A">
        <w:rPr>
          <w:sz w:val="30"/>
          <w:szCs w:val="30"/>
        </w:rPr>
        <w:t>числовым программным управлением</w:t>
      </w:r>
      <w:r w:rsidRPr="00A7500A">
        <w:rPr>
          <w:sz w:val="30"/>
          <w:szCs w:val="30"/>
        </w:rPr>
        <w:t xml:space="preserve"> лишь в случаях, когда шпиндель не вращается</w:t>
      </w:r>
      <w:r w:rsidR="00EB6381" w:rsidRPr="00A7500A">
        <w:rPr>
          <w:sz w:val="30"/>
          <w:szCs w:val="30"/>
        </w:rPr>
        <w:t>.</w:t>
      </w:r>
      <w:proofErr w:type="gramEnd"/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 xml:space="preserve">Зачастую специалистами Департамента государственной инспекции труда при проведении надзорных мероприятий устанавливаются, что Средства </w:t>
      </w:r>
      <w:proofErr w:type="spellStart"/>
      <w:r w:rsidRPr="00A7500A">
        <w:rPr>
          <w:sz w:val="30"/>
          <w:szCs w:val="30"/>
        </w:rPr>
        <w:t>подмащивания</w:t>
      </w:r>
      <w:proofErr w:type="spellEnd"/>
      <w:r w:rsidRPr="00A7500A">
        <w:rPr>
          <w:sz w:val="30"/>
          <w:szCs w:val="30"/>
        </w:rPr>
        <w:t> – леса, не обладающие собственной расчетной устойчивостью, не прикреплены к зданию способами, указанными в технической документации изготовителя.</w:t>
      </w:r>
    </w:p>
    <w:p w:rsidR="00A7500A" w:rsidRDefault="00A7500A" w:rsidP="00E75AF1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</w:p>
    <w:p w:rsidR="00E75AF1" w:rsidRPr="00A7500A" w:rsidRDefault="00E75AF1" w:rsidP="00E75AF1">
      <w:pPr>
        <w:spacing w:after="0"/>
        <w:ind w:firstLine="708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A7500A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Мнение эксперта</w:t>
      </w: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proofErr w:type="gramStart"/>
      <w:r w:rsidRPr="00A7500A">
        <w:rPr>
          <w:sz w:val="30"/>
          <w:szCs w:val="30"/>
        </w:rPr>
        <w:t>Согласно п. 133 Правил по охране труда при выполнении строительных работ, утвержденных постановлением Министерства труда и социальной защиты Республики Беларусь и Министерства архитектуры и строительства Республики Беларусь от 31.05.2019 № 24/33, инвентарные леса, не обладающие собственной расчетной устойчивостью, должны быть прикреплены к зданию способами, указанными в эксплуатационных документах или в технологической документации на производство работ.</w:t>
      </w:r>
      <w:proofErr w:type="gramEnd"/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При отсутствии особых указаний в ППР или эксплуатационных документах крепление инвентарных лесов к стенам зданий должно осуществляться не менее чем через один ярус – для крайних стоек, через два пролета – для верхнего яруса и не менее одного крепления на каждые 50 м</w:t>
      </w:r>
      <w:proofErr w:type="gramStart"/>
      <w:r w:rsidRPr="00A7500A">
        <w:rPr>
          <w:sz w:val="30"/>
          <w:szCs w:val="30"/>
        </w:rPr>
        <w:t>2</w:t>
      </w:r>
      <w:proofErr w:type="gramEnd"/>
      <w:r w:rsidRPr="00A7500A">
        <w:rPr>
          <w:sz w:val="30"/>
          <w:szCs w:val="30"/>
        </w:rPr>
        <w:t> проекции поверхности лесов на фасад здания.</w:t>
      </w: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Не допускается крепить инвентарные леса к парапетам, карнизам, балконам и другим выступающим частям зданий и сооружений.</w:t>
      </w: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lastRenderedPageBreak/>
        <w:t>Таким образом, указанное требование обязательно для исполнения руководителями работ.</w:t>
      </w:r>
    </w:p>
    <w:p w:rsidR="00B32AE3" w:rsidRPr="00A7500A" w:rsidRDefault="00B32AE3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</w:p>
    <w:p w:rsidR="00E75AF1" w:rsidRPr="00A7500A" w:rsidRDefault="00B32AE3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b/>
          <w:sz w:val="30"/>
          <w:szCs w:val="30"/>
        </w:rPr>
      </w:pPr>
      <w:r w:rsidRPr="00A7500A">
        <w:rPr>
          <w:b/>
          <w:sz w:val="30"/>
          <w:szCs w:val="30"/>
        </w:rPr>
        <w:t xml:space="preserve"> </w:t>
      </w:r>
      <w:r w:rsidR="00E75AF1" w:rsidRPr="00A7500A">
        <w:rPr>
          <w:b/>
          <w:sz w:val="30"/>
          <w:szCs w:val="30"/>
        </w:rPr>
        <w:t xml:space="preserve">А вы знаете? </w:t>
      </w: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Что при проведении надзорных мероприятий государственные инспекторы труда нередко сталкиваются с тем, что большинство работников не применяют каски защитные на участках погрузки и разгрузки лесоматериалов и пиломатериалов.</w:t>
      </w: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>Поясняем что, при организации выполнения работ, связанных с ведением лесного хозяйства, обработкой древесины и производством изделий из дерева все лица, находящиеся на лесосеке, участках погрузки и разгрузки лесоматериалов и пиломатериалов, должны применять средств индивидуальной защиты головы (каску защитную). Работающие без средств индивидуальной головы (касок защитных) и других необходимых средств индивидуальной защиты к выполнению работ не допускаются.</w:t>
      </w: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A7500A">
        <w:rPr>
          <w:sz w:val="30"/>
          <w:szCs w:val="30"/>
        </w:rPr>
        <w:t xml:space="preserve">Пункт 26  </w:t>
      </w:r>
      <w:hyperlink r:id="rId5" w:anchor="a1" w:tooltip="+" w:history="1">
        <w:r w:rsidRPr="00A7500A">
          <w:t>Правил</w:t>
        </w:r>
      </w:hyperlink>
      <w:r w:rsidRPr="00A7500A">
        <w:rPr>
          <w:sz w:val="30"/>
          <w:szCs w:val="30"/>
        </w:rPr>
        <w:t> 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 и Министерства лесного хозяйства Республики Беларусь 30.03.2020 № 32/5.</w:t>
      </w: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sz w:val="30"/>
          <w:szCs w:val="30"/>
        </w:rPr>
      </w:pPr>
    </w:p>
    <w:p w:rsidR="00E75AF1" w:rsidRPr="00A7500A" w:rsidRDefault="00E75AF1" w:rsidP="00A7500A">
      <w:pPr>
        <w:pStyle w:val="point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30"/>
          <w:szCs w:val="30"/>
        </w:rPr>
      </w:pPr>
      <w:r w:rsidRPr="00A7500A">
        <w:rPr>
          <w:b/>
          <w:sz w:val="30"/>
          <w:szCs w:val="30"/>
        </w:rPr>
        <w:t>Соблюдайте требования охраны труда!</w:t>
      </w:r>
    </w:p>
    <w:p w:rsidR="00B05746" w:rsidRPr="00A7500A" w:rsidRDefault="00B05746" w:rsidP="00B32AE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B05746" w:rsidRPr="00A7500A" w:rsidSect="003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746"/>
    <w:rsid w:val="003F1BBE"/>
    <w:rsid w:val="005A302E"/>
    <w:rsid w:val="00791BAD"/>
    <w:rsid w:val="00943773"/>
    <w:rsid w:val="00A7500A"/>
    <w:rsid w:val="00AF1156"/>
    <w:rsid w:val="00B05746"/>
    <w:rsid w:val="00B32AE3"/>
    <w:rsid w:val="00E75AF1"/>
    <w:rsid w:val="00E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3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3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5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430159&amp;a=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2024-09-27T15:02:00Z</dcterms:created>
  <dcterms:modified xsi:type="dcterms:W3CDTF">2025-07-02T11:24:00Z</dcterms:modified>
</cp:coreProperties>
</file>