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221"/>
      </w:tblGrid>
      <w:tr w:rsidR="004E3665" w:rsidTr="004E3665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20" w:rsidRPr="00CB2320" w:rsidRDefault="004E3665" w:rsidP="00CB2320">
            <w:pPr>
              <w:widowControl w:val="0"/>
              <w:spacing w:line="280" w:lineRule="exact"/>
              <w:jc w:val="center"/>
              <w:rPr>
                <w:b/>
                <w:sz w:val="30"/>
                <w:szCs w:val="30"/>
                <w:vertAlign w:val="superscript"/>
              </w:rPr>
            </w:pPr>
            <w:r w:rsidRPr="004E3665">
              <w:rPr>
                <w:b/>
                <w:bCs/>
                <w:color w:val="000000" w:themeColor="text1"/>
                <w:sz w:val="30"/>
                <w:szCs w:val="30"/>
              </w:rPr>
              <w:t xml:space="preserve">Административная 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п</w:t>
            </w:r>
            <w:proofErr w:type="spellStart"/>
            <w:r w:rsidRPr="004E3665">
              <w:rPr>
                <w:b/>
                <w:color w:val="000000" w:themeColor="text1"/>
                <w:sz w:val="28"/>
                <w:szCs w:val="28"/>
                <w:lang w:val="x-none" w:eastAsia="x-none"/>
              </w:rPr>
              <w:t>роцедура</w:t>
            </w:r>
            <w:proofErr w:type="spellEnd"/>
            <w:r w:rsidRPr="004E3665">
              <w:rPr>
                <w:b/>
                <w:color w:val="000000" w:themeColor="text1"/>
                <w:sz w:val="28"/>
                <w:szCs w:val="28"/>
                <w:lang w:val="x-none" w:eastAsia="x-none"/>
              </w:rPr>
              <w:t xml:space="preserve"> </w:t>
            </w:r>
            <w:r w:rsidR="00CB2320" w:rsidRPr="003577FF">
              <w:rPr>
                <w:b/>
                <w:sz w:val="30"/>
                <w:szCs w:val="30"/>
              </w:rPr>
              <w:t>1.1.2</w:t>
            </w:r>
            <w:r w:rsidR="00CB2320">
              <w:rPr>
                <w:b/>
                <w:sz w:val="30"/>
                <w:szCs w:val="30"/>
                <w:vertAlign w:val="superscript"/>
              </w:rPr>
              <w:t>3</w:t>
            </w:r>
          </w:p>
          <w:p w:rsidR="00CB2320" w:rsidRPr="003577FF" w:rsidRDefault="00CB2320" w:rsidP="00CB2320">
            <w:pPr>
              <w:widowControl w:val="0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«</w:t>
            </w:r>
            <w:r w:rsidRPr="003577FF">
              <w:rPr>
                <w:b/>
                <w:sz w:val="30"/>
                <w:szCs w:val="30"/>
              </w:rPr>
      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  <w:r>
              <w:rPr>
                <w:b/>
                <w:sz w:val="30"/>
                <w:szCs w:val="30"/>
              </w:rPr>
              <w:t>»</w:t>
            </w:r>
          </w:p>
          <w:p w:rsidR="004E3665" w:rsidRPr="004E3665" w:rsidRDefault="004E3665" w:rsidP="004E3665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</w:tr>
      <w:tr w:rsidR="004E3665" w:rsidTr="004E36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665" w:rsidRPr="00CB2320" w:rsidRDefault="004E3665">
            <w:pPr>
              <w:spacing w:line="280" w:lineRule="exact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>Служба «одно окно»</w:t>
            </w:r>
          </w:p>
          <w:p w:rsidR="004E3665" w:rsidRPr="00CB2320" w:rsidRDefault="004E3665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CB2320">
              <w:rPr>
                <w:sz w:val="26"/>
                <w:szCs w:val="26"/>
              </w:rPr>
              <w:t>Вилейский</w:t>
            </w:r>
            <w:proofErr w:type="spellEnd"/>
            <w:r w:rsidRPr="00CB2320">
              <w:rPr>
                <w:sz w:val="26"/>
                <w:szCs w:val="26"/>
              </w:rPr>
              <w:t xml:space="preserve"> районный исполнительный комитет</w:t>
            </w:r>
          </w:p>
          <w:p w:rsidR="004E3665" w:rsidRPr="00CB2320" w:rsidRDefault="004E3665">
            <w:pPr>
              <w:spacing w:line="280" w:lineRule="exact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4E3665" w:rsidTr="004E3665">
        <w:trPr>
          <w:trHeight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заявление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паспорт или иной документ, удостоверяющий личность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удостоверяющий право на земельный участок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      </w:r>
            <w:r w:rsidRPr="00CB2320">
              <w:rPr>
                <w:sz w:val="26"/>
                <w:szCs w:val="26"/>
              </w:rPr>
              <w:t>;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lastRenderedPageBreak/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      </w:r>
            <w:r w:rsidRPr="00CB2320">
              <w:rPr>
                <w:sz w:val="26"/>
                <w:szCs w:val="26"/>
              </w:rPr>
              <w:t>;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      </w:r>
            <w:r w:rsidRPr="00CB2320">
              <w:rPr>
                <w:sz w:val="26"/>
                <w:szCs w:val="26"/>
              </w:rPr>
              <w:t>;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      </w:r>
            <w:r w:rsidRPr="00CB2320">
              <w:rPr>
                <w:sz w:val="26"/>
                <w:szCs w:val="26"/>
              </w:rPr>
              <w:t>;</w:t>
            </w:r>
            <w:r w:rsidRPr="00CB2320">
              <w:rPr>
                <w:sz w:val="26"/>
                <w:szCs w:val="26"/>
              </w:rPr>
              <w:t xml:space="preserve"> 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 xml:space="preserve">- </w:t>
            </w:r>
            <w:r w:rsidRPr="00CB2320">
              <w:rPr>
                <w:sz w:val="26"/>
                <w:szCs w:val="26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      </w:r>
          </w:p>
          <w:p w:rsidR="004E3665" w:rsidRPr="00CB2320" w:rsidRDefault="004E3665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4E3665" w:rsidTr="004E36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>
              <w:rPr>
                <w:rStyle w:val="a5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320" w:rsidRPr="00CB2320" w:rsidRDefault="00CB2320" w:rsidP="00CB2320">
            <w:pPr>
              <w:widowControl w:val="0"/>
              <w:spacing w:line="280" w:lineRule="exact"/>
              <w:jc w:val="both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>не запрашиваются</w:t>
            </w:r>
          </w:p>
          <w:p w:rsidR="00CB2320" w:rsidRPr="00CB2320" w:rsidRDefault="00CB2320" w:rsidP="00CB2320">
            <w:pPr>
              <w:widowControl w:val="0"/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4E3665" w:rsidRPr="00CB2320" w:rsidRDefault="004E3665" w:rsidP="00CB2320">
            <w:pPr>
              <w:widowControl w:val="0"/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4E3665" w:rsidTr="004E36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665" w:rsidRPr="00CB2320" w:rsidRDefault="00CB2320">
            <w:pPr>
              <w:spacing w:line="280" w:lineRule="exact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>бесплатно</w:t>
            </w:r>
          </w:p>
        </w:tc>
      </w:tr>
      <w:tr w:rsidR="004E3665" w:rsidTr="00CB2320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665" w:rsidRPr="004E3665" w:rsidRDefault="00CB2320" w:rsidP="00CB2320">
            <w:pPr>
              <w:widowControl w:val="0"/>
              <w:spacing w:line="280" w:lineRule="exact"/>
              <w:jc w:val="both"/>
              <w:rPr>
                <w:sz w:val="30"/>
                <w:szCs w:val="30"/>
              </w:rPr>
            </w:pPr>
            <w:r w:rsidRPr="00CB2320">
              <w:rPr>
                <w:sz w:val="26"/>
                <w:szCs w:val="26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  <w:bookmarkStart w:id="0" w:name="_GoBack"/>
            <w:bookmarkEnd w:id="0"/>
          </w:p>
        </w:tc>
      </w:tr>
      <w:tr w:rsidR="004E3665" w:rsidTr="004E36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4E3665" w:rsidRDefault="004E366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665" w:rsidRPr="00CB2320" w:rsidRDefault="004E3665">
            <w:pPr>
              <w:spacing w:line="280" w:lineRule="exact"/>
              <w:rPr>
                <w:sz w:val="26"/>
                <w:szCs w:val="26"/>
              </w:rPr>
            </w:pPr>
            <w:r w:rsidRPr="00CB2320">
              <w:rPr>
                <w:sz w:val="26"/>
                <w:szCs w:val="26"/>
              </w:rPr>
              <w:t>Бессрочно</w:t>
            </w:r>
          </w:p>
        </w:tc>
      </w:tr>
    </w:tbl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p w:rsidR="004E3665" w:rsidRDefault="004E3665" w:rsidP="004E3665">
      <w:pPr>
        <w:rPr>
          <w:sz w:val="30"/>
          <w:szCs w:val="30"/>
        </w:rPr>
      </w:pPr>
    </w:p>
    <w:sectPr w:rsidR="004E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E2" w:rsidRDefault="00F910E2" w:rsidP="004E3665">
      <w:r>
        <w:separator/>
      </w:r>
    </w:p>
  </w:endnote>
  <w:endnote w:type="continuationSeparator" w:id="0">
    <w:p w:rsidR="00F910E2" w:rsidRDefault="00F910E2" w:rsidP="004E3665">
      <w:r>
        <w:continuationSeparator/>
      </w:r>
    </w:p>
  </w:endnote>
  <w:endnote w:id="1">
    <w:p w:rsidR="004E3665" w:rsidRDefault="004E3665" w:rsidP="004E3665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E2" w:rsidRDefault="00F910E2" w:rsidP="004E3665">
      <w:r>
        <w:separator/>
      </w:r>
    </w:p>
  </w:footnote>
  <w:footnote w:type="continuationSeparator" w:id="0">
    <w:p w:rsidR="00F910E2" w:rsidRDefault="00F910E2" w:rsidP="004E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BD"/>
    <w:rsid w:val="001278B5"/>
    <w:rsid w:val="002D431D"/>
    <w:rsid w:val="003C340E"/>
    <w:rsid w:val="004E3665"/>
    <w:rsid w:val="00AB58BD"/>
    <w:rsid w:val="00CB2320"/>
    <w:rsid w:val="00F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1DCD"/>
  <w15:chartTrackingRefBased/>
  <w15:docId w15:val="{16DEB913-EA97-4CD7-A9B3-BF63B2F2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65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E366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E36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4E3665"/>
    <w:rPr>
      <w:rFonts w:ascii="Times New Roman" w:hAnsi="Times New Roman" w:cs="Times New Roman" w:hint="default"/>
      <w:vertAlign w:val="superscript"/>
    </w:rPr>
  </w:style>
  <w:style w:type="paragraph" w:styleId="a6">
    <w:name w:val="Normal (Web)"/>
    <w:basedOn w:val="a"/>
    <w:uiPriority w:val="99"/>
    <w:semiHidden/>
    <w:unhideWhenUsed/>
    <w:rsid w:val="004E366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3</cp:revision>
  <dcterms:created xsi:type="dcterms:W3CDTF">2023-02-07T11:31:00Z</dcterms:created>
  <dcterms:modified xsi:type="dcterms:W3CDTF">2023-02-07T14:55:00Z</dcterms:modified>
</cp:coreProperties>
</file>