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F77" w:rsidRPr="00FA74CE" w:rsidRDefault="00FA74CE" w:rsidP="00837F77">
      <w:pPr>
        <w:pStyle w:val="Osntext"/>
        <w:tabs>
          <w:tab w:val="left" w:pos="4678"/>
        </w:tabs>
        <w:ind w:firstLine="0"/>
        <w:jc w:val="center"/>
        <w:rPr>
          <w:b/>
          <w:lang w:val="ru-RU"/>
        </w:rPr>
      </w:pPr>
      <w:r w:rsidRPr="00FA74CE">
        <w:rPr>
          <w:b/>
          <w:lang w:val="ru-RU"/>
        </w:rPr>
        <w:t>ГУМАНИТАРНЫЙ ПРОЕКТ «ВЫТОК</w:t>
      </w:r>
      <w:r w:rsidRPr="00FA74CE">
        <w:rPr>
          <w:b/>
        </w:rPr>
        <w:t>І</w:t>
      </w:r>
      <w:r w:rsidRPr="00FA74CE">
        <w:rPr>
          <w:b/>
          <w:lang w:val="ru-RU"/>
        </w:rPr>
        <w:t>»</w:t>
      </w:r>
    </w:p>
    <w:p w:rsidR="00837F77" w:rsidRDefault="00523D94" w:rsidP="00837F77">
      <w:pPr>
        <w:pStyle w:val="Osntext"/>
        <w:tabs>
          <w:tab w:val="left" w:pos="4678"/>
        </w:tabs>
        <w:ind w:firstLine="0"/>
        <w:jc w:val="center"/>
        <w:rPr>
          <w:lang w:val="ru-RU"/>
        </w:rPr>
      </w:pPr>
      <w:r>
        <w:rPr>
          <w:lang w:val="ru-RU"/>
        </w:rPr>
        <w:t>государственного учреждения</w:t>
      </w:r>
      <w:r w:rsidR="00837F77">
        <w:rPr>
          <w:lang w:val="ru-RU"/>
        </w:rPr>
        <w:t xml:space="preserve"> культуры</w:t>
      </w:r>
    </w:p>
    <w:p w:rsidR="00837F77" w:rsidRDefault="00837F77" w:rsidP="00837F77">
      <w:pPr>
        <w:pStyle w:val="Osntext"/>
        <w:tabs>
          <w:tab w:val="left" w:pos="4678"/>
        </w:tabs>
        <w:ind w:firstLine="0"/>
        <w:jc w:val="center"/>
        <w:rPr>
          <w:lang w:val="ru-RU"/>
        </w:rPr>
      </w:pPr>
      <w:r>
        <w:rPr>
          <w:lang w:val="ru-RU"/>
        </w:rPr>
        <w:t>«</w:t>
      </w:r>
      <w:proofErr w:type="spellStart"/>
      <w:r>
        <w:rPr>
          <w:lang w:val="ru-RU"/>
        </w:rPr>
        <w:t>Вилейский</w:t>
      </w:r>
      <w:proofErr w:type="spellEnd"/>
      <w:r>
        <w:rPr>
          <w:lang w:val="ru-RU"/>
        </w:rPr>
        <w:t xml:space="preserve"> районный Центр культуры»</w:t>
      </w:r>
      <w:r w:rsidRPr="00E328A3">
        <w:rPr>
          <w:lang w:val="ru-RU"/>
        </w:rPr>
        <w:t xml:space="preserve"> </w:t>
      </w:r>
    </w:p>
    <w:p w:rsidR="00837F77" w:rsidRDefault="00837F77" w:rsidP="00837F77">
      <w:pPr>
        <w:pStyle w:val="Osntext"/>
        <w:tabs>
          <w:tab w:val="left" w:pos="4678"/>
        </w:tabs>
        <w:ind w:firstLine="0"/>
        <w:jc w:val="center"/>
        <w:rPr>
          <w:lang w:val="ru-RU"/>
        </w:rPr>
      </w:pPr>
      <w:r>
        <w:rPr>
          <w:lang w:val="ru-RU"/>
        </w:rPr>
        <w:t xml:space="preserve">отдела идеологической работы, культуры и по делам молодёжи </w:t>
      </w:r>
    </w:p>
    <w:p w:rsidR="00837F77" w:rsidRDefault="00837F77" w:rsidP="00837F77">
      <w:pPr>
        <w:pStyle w:val="Osntext"/>
        <w:tabs>
          <w:tab w:val="left" w:pos="4678"/>
        </w:tabs>
        <w:ind w:firstLine="0"/>
        <w:jc w:val="center"/>
        <w:rPr>
          <w:lang w:val="ru-RU"/>
        </w:rPr>
      </w:pPr>
      <w:r>
        <w:rPr>
          <w:lang w:val="ru-RU"/>
        </w:rPr>
        <w:t>Вилейского райисполкома ищет спонсоров</w:t>
      </w:r>
    </w:p>
    <w:p w:rsidR="00793D26" w:rsidRDefault="00793D26" w:rsidP="00837F77">
      <w:pPr>
        <w:pStyle w:val="Osntext"/>
        <w:tabs>
          <w:tab w:val="left" w:pos="4678"/>
        </w:tabs>
        <w:ind w:firstLine="0"/>
        <w:jc w:val="center"/>
        <w:rPr>
          <w:lang w:val="ru-RU"/>
        </w:rPr>
      </w:pPr>
    </w:p>
    <w:p w:rsidR="00793D26" w:rsidRDefault="00793D26" w:rsidP="00793D26">
      <w:pPr>
        <w:pStyle w:val="Osntext"/>
        <w:tabs>
          <w:tab w:val="left" w:pos="4678"/>
        </w:tabs>
        <w:spacing w:line="240" w:lineRule="auto"/>
        <w:ind w:firstLine="0"/>
        <w:jc w:val="center"/>
        <w:rPr>
          <w:lang w:val="ru-RU"/>
        </w:rPr>
      </w:pPr>
      <w:r>
        <w:rPr>
          <w:noProof/>
          <w:lang w:val="ru-RU" w:eastAsia="ru-RU"/>
        </w:rPr>
        <w:drawing>
          <wp:inline distT="0" distB="0" distL="0" distR="0">
            <wp:extent cx="2240260" cy="762000"/>
            <wp:effectExtent l="0" t="0" r="7620" b="254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260" cy="762000"/>
                    </a:xfrm>
                    <a:prstGeom prst="rect">
                      <a:avLst/>
                    </a:prstGeom>
                  </pic:spPr>
                </pic:pic>
              </a:graphicData>
            </a:graphic>
          </wp:inline>
        </w:drawing>
      </w:r>
    </w:p>
    <w:p w:rsidR="00411E42" w:rsidRDefault="00B66D9D" w:rsidP="00837F77">
      <w:pPr>
        <w:pStyle w:val="Osntext"/>
        <w:tabs>
          <w:tab w:val="left" w:pos="4678"/>
        </w:tabs>
        <w:ind w:firstLine="0"/>
        <w:jc w:val="center"/>
        <w:rPr>
          <w:lang w:val="ru-RU"/>
        </w:rPr>
      </w:pPr>
      <w:r>
        <w:rPr>
          <w:lang w:val="ru-RU"/>
        </w:rPr>
        <w:t xml:space="preserve">    </w:t>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289"/>
        <w:gridCol w:w="2989"/>
      </w:tblGrid>
      <w:tr w:rsidR="00793D26" w:rsidTr="00FA74CE">
        <w:tc>
          <w:tcPr>
            <w:tcW w:w="3171" w:type="dxa"/>
          </w:tcPr>
          <w:p w:rsidR="00793D26" w:rsidRPr="00793D26" w:rsidRDefault="00793D26" w:rsidP="00793D26">
            <w:pPr>
              <w:pStyle w:val="Osntext"/>
              <w:tabs>
                <w:tab w:val="left" w:pos="4678"/>
              </w:tabs>
              <w:spacing w:line="240" w:lineRule="auto"/>
              <w:ind w:firstLine="0"/>
              <w:jc w:val="right"/>
              <w:rPr>
                <w:lang w:val="ru-RU"/>
              </w:rPr>
            </w:pPr>
            <w:r>
              <w:rPr>
                <w:noProof/>
                <w:lang w:val="ru-RU" w:eastAsia="ru-RU"/>
              </w:rPr>
              <w:drawing>
                <wp:inline distT="0" distB="0" distL="0" distR="0" wp14:anchorId="2A83EBEE" wp14:editId="21FEC93A">
                  <wp:extent cx="2626963" cy="1970274"/>
                  <wp:effectExtent l="4445" t="0" r="6985" b="698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250.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629844" cy="1972435"/>
                          </a:xfrm>
                          <a:prstGeom prst="rect">
                            <a:avLst/>
                          </a:prstGeom>
                        </pic:spPr>
                      </pic:pic>
                    </a:graphicData>
                  </a:graphic>
                </wp:inline>
              </w:drawing>
            </w:r>
          </w:p>
        </w:tc>
        <w:tc>
          <w:tcPr>
            <w:tcW w:w="3239" w:type="dxa"/>
          </w:tcPr>
          <w:p w:rsidR="00793D26" w:rsidRDefault="00793D26" w:rsidP="00C40051">
            <w:pPr>
              <w:spacing w:after="200" w:line="276" w:lineRule="auto"/>
              <w:rPr>
                <w:rFonts w:eastAsia="Calibri" w:cs="Times New Roman"/>
                <w:b/>
                <w:color w:val="000000"/>
                <w:sz w:val="28"/>
                <w:szCs w:val="28"/>
                <w:lang w:val="be-BY"/>
              </w:rPr>
            </w:pPr>
            <w:r w:rsidRPr="00793D26">
              <w:rPr>
                <w:rFonts w:eastAsia="Calibri" w:cs="Times New Roman"/>
                <w:b/>
                <w:noProof/>
                <w:color w:val="000000"/>
                <w:sz w:val="28"/>
                <w:szCs w:val="28"/>
                <w:lang w:eastAsia="ru-RU"/>
              </w:rPr>
              <w:drawing>
                <wp:inline distT="0" distB="0" distL="0" distR="0">
                  <wp:extent cx="2026920" cy="2620806"/>
                  <wp:effectExtent l="0" t="0" r="0" b="8255"/>
                  <wp:docPr id="11" name="Рисунок 11" descr="C:\Users\Пользователь\Desktop\Фото РЦК для презентации\WSsH7ueaBlr2DHflNjFO2XzljnWitaN7k-ePwqokXxn0BVnatPyqg58oo0uQMGkn4vri7iV6-jsuEqAfWawiZ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Фото РЦК для презентации\WSsH7ueaBlr2DHflNjFO2XzljnWitaN7k-ePwqokXxn0BVnatPyqg58oo0uQMGkn4vri7iV6-jsuEqAfWawiZHAi.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83" t="13702" r="2927"/>
                          <a:stretch/>
                        </pic:blipFill>
                        <pic:spPr bwMode="auto">
                          <a:xfrm>
                            <a:off x="0" y="0"/>
                            <a:ext cx="2032689" cy="2628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45" w:type="dxa"/>
          </w:tcPr>
          <w:p w:rsidR="00793D26" w:rsidRPr="00793D26" w:rsidRDefault="00793D26" w:rsidP="00793D26">
            <w:pPr>
              <w:spacing w:after="200" w:line="276" w:lineRule="auto"/>
              <w:rPr>
                <w:rFonts w:eastAsia="Calibri" w:cs="Times New Roman"/>
                <w:b/>
                <w:color w:val="000000"/>
                <w:sz w:val="28"/>
                <w:szCs w:val="28"/>
                <w:lang w:val="en-US"/>
              </w:rPr>
            </w:pPr>
            <w:r>
              <w:rPr>
                <w:rFonts w:eastAsia="Calibri" w:cs="Times New Roman"/>
                <w:b/>
                <w:noProof/>
                <w:color w:val="000000"/>
                <w:sz w:val="28"/>
                <w:szCs w:val="28"/>
                <w:lang w:eastAsia="ru-RU"/>
              </w:rPr>
              <w:drawing>
                <wp:inline distT="0" distB="0" distL="0" distR="0">
                  <wp:extent cx="1829486" cy="2621280"/>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yW40qUAKDjsPG4_U1uwzNqxSvXJfQPTavU70Js5Tq5I3tWgtBUnBCi5qyiK6GPSs_MPN9h7eiADMmcSv-JThU1p.jpg"/>
                          <pic:cNvPicPr/>
                        </pic:nvPicPr>
                        <pic:blipFill rotWithShape="1">
                          <a:blip r:embed="rId8" cstate="print">
                            <a:extLst>
                              <a:ext uri="{28A0092B-C50C-407E-A947-70E740481C1C}">
                                <a14:useLocalDpi xmlns:a14="http://schemas.microsoft.com/office/drawing/2010/main" val="0"/>
                              </a:ext>
                            </a:extLst>
                          </a:blip>
                          <a:srcRect t="8548" r="25044" b="10903"/>
                          <a:stretch/>
                        </pic:blipFill>
                        <pic:spPr bwMode="auto">
                          <a:xfrm>
                            <a:off x="0" y="0"/>
                            <a:ext cx="1838303" cy="2633913"/>
                          </a:xfrm>
                          <a:prstGeom prst="rect">
                            <a:avLst/>
                          </a:prstGeom>
                          <a:ln>
                            <a:noFill/>
                          </a:ln>
                          <a:extLst>
                            <a:ext uri="{53640926-AAD7-44D8-BBD7-CCE9431645EC}">
                              <a14:shadowObscured xmlns:a14="http://schemas.microsoft.com/office/drawing/2010/main"/>
                            </a:ext>
                          </a:extLst>
                        </pic:spPr>
                      </pic:pic>
                    </a:graphicData>
                  </a:graphic>
                </wp:inline>
              </w:drawing>
            </w:r>
          </w:p>
        </w:tc>
      </w:tr>
    </w:tbl>
    <w:p w:rsidR="00560C79" w:rsidRDefault="00560C79" w:rsidP="00BE3A82">
      <w:pPr>
        <w:pStyle w:val="Osntext"/>
        <w:tabs>
          <w:tab w:val="left" w:pos="4678"/>
        </w:tabs>
        <w:ind w:firstLine="0"/>
        <w:rPr>
          <w:lang w:val="ru-RU"/>
        </w:rPr>
      </w:pPr>
    </w:p>
    <w:tbl>
      <w:tblPr>
        <w:tblStyle w:val="a3"/>
        <w:tblW w:w="0" w:type="auto"/>
        <w:tblLook w:val="04A0" w:firstRow="1" w:lastRow="0" w:firstColumn="1" w:lastColumn="0" w:noHBand="0" w:noVBand="1"/>
      </w:tblPr>
      <w:tblGrid>
        <w:gridCol w:w="4680"/>
        <w:gridCol w:w="4665"/>
      </w:tblGrid>
      <w:tr w:rsidR="00560C79" w:rsidRPr="00617BE3" w:rsidTr="00281668">
        <w:tc>
          <w:tcPr>
            <w:tcW w:w="9345" w:type="dxa"/>
            <w:gridSpan w:val="2"/>
          </w:tcPr>
          <w:p w:rsidR="00560C79" w:rsidRPr="008E05EF" w:rsidRDefault="00560C79" w:rsidP="00F77D2D">
            <w:pPr>
              <w:pStyle w:val="a4"/>
              <w:numPr>
                <w:ilvl w:val="0"/>
                <w:numId w:val="1"/>
              </w:numPr>
              <w:spacing w:after="0" w:line="240" w:lineRule="auto"/>
              <w:rPr>
                <w:rFonts w:ascii="Times New Roman" w:hAnsi="Times New Roman" w:cs="Times New Roman"/>
                <w:sz w:val="28"/>
                <w:szCs w:val="28"/>
              </w:rPr>
            </w:pPr>
            <w:r w:rsidRPr="008E05EF">
              <w:rPr>
                <w:rFonts w:ascii="Times New Roman" w:hAnsi="Times New Roman" w:cs="Times New Roman"/>
                <w:b/>
                <w:sz w:val="28"/>
                <w:szCs w:val="28"/>
              </w:rPr>
              <w:t xml:space="preserve">Наименование проекта: </w:t>
            </w:r>
            <w:r w:rsidR="00523D94" w:rsidRPr="008E05EF">
              <w:rPr>
                <w:rFonts w:ascii="Times New Roman" w:hAnsi="Times New Roman" w:cs="Times New Roman"/>
                <w:sz w:val="28"/>
                <w:szCs w:val="28"/>
              </w:rPr>
              <w:t>Гуманитарный</w:t>
            </w:r>
            <w:r w:rsidRPr="008E05EF">
              <w:rPr>
                <w:rFonts w:ascii="Times New Roman" w:hAnsi="Times New Roman" w:cs="Times New Roman"/>
                <w:sz w:val="28"/>
                <w:szCs w:val="28"/>
              </w:rPr>
              <w:t xml:space="preserve"> проект «</w:t>
            </w:r>
            <w:r w:rsidR="00523D94" w:rsidRPr="008E05EF">
              <w:rPr>
                <w:rFonts w:ascii="Times New Roman" w:hAnsi="Times New Roman" w:cs="Times New Roman"/>
                <w:sz w:val="28"/>
                <w:szCs w:val="28"/>
                <w:lang w:val="be-BY"/>
              </w:rPr>
              <w:t>Вытокі</w:t>
            </w:r>
            <w:r w:rsidRPr="008E05EF">
              <w:rPr>
                <w:rFonts w:ascii="Times New Roman" w:hAnsi="Times New Roman" w:cs="Times New Roman"/>
                <w:sz w:val="28"/>
                <w:szCs w:val="28"/>
              </w:rPr>
              <w:t>»</w:t>
            </w:r>
          </w:p>
        </w:tc>
      </w:tr>
      <w:tr w:rsidR="00560C79" w:rsidTr="00281668">
        <w:tc>
          <w:tcPr>
            <w:tcW w:w="9345" w:type="dxa"/>
            <w:gridSpan w:val="2"/>
          </w:tcPr>
          <w:p w:rsidR="00560C79" w:rsidRPr="008E05EF" w:rsidRDefault="00560C79" w:rsidP="00F77D2D">
            <w:pPr>
              <w:pStyle w:val="a4"/>
              <w:numPr>
                <w:ilvl w:val="0"/>
                <w:numId w:val="1"/>
              </w:numPr>
              <w:spacing w:after="0" w:line="240" w:lineRule="auto"/>
              <w:rPr>
                <w:rFonts w:ascii="Times New Roman" w:hAnsi="Times New Roman" w:cs="Times New Roman"/>
                <w:sz w:val="28"/>
                <w:szCs w:val="28"/>
              </w:rPr>
            </w:pPr>
            <w:r w:rsidRPr="008E05EF">
              <w:rPr>
                <w:rFonts w:ascii="Times New Roman" w:hAnsi="Times New Roman" w:cs="Times New Roman"/>
                <w:b/>
                <w:sz w:val="28"/>
                <w:szCs w:val="28"/>
              </w:rPr>
              <w:t>Срок реализации проекта:</w:t>
            </w:r>
            <w:r w:rsidR="00523D94" w:rsidRPr="008E05EF">
              <w:rPr>
                <w:rFonts w:ascii="Times New Roman" w:hAnsi="Times New Roman" w:cs="Times New Roman"/>
                <w:sz w:val="28"/>
                <w:szCs w:val="28"/>
              </w:rPr>
              <w:t xml:space="preserve"> 2025-2027</w:t>
            </w:r>
            <w:r w:rsidRPr="008E05EF">
              <w:rPr>
                <w:rFonts w:ascii="Times New Roman" w:hAnsi="Times New Roman" w:cs="Times New Roman"/>
                <w:sz w:val="28"/>
                <w:szCs w:val="28"/>
              </w:rPr>
              <w:t xml:space="preserve"> гг.</w:t>
            </w:r>
          </w:p>
        </w:tc>
      </w:tr>
      <w:tr w:rsidR="00560C79" w:rsidTr="00281668">
        <w:tc>
          <w:tcPr>
            <w:tcW w:w="9345" w:type="dxa"/>
            <w:gridSpan w:val="2"/>
          </w:tcPr>
          <w:p w:rsidR="00560C79" w:rsidRPr="008E05EF" w:rsidRDefault="00560C79" w:rsidP="00F77D2D">
            <w:pPr>
              <w:pStyle w:val="Osntext"/>
              <w:numPr>
                <w:ilvl w:val="0"/>
                <w:numId w:val="1"/>
              </w:numPr>
              <w:tabs>
                <w:tab w:val="left" w:pos="4678"/>
              </w:tabs>
              <w:spacing w:line="240" w:lineRule="auto"/>
              <w:jc w:val="left"/>
              <w:rPr>
                <w:rFonts w:ascii="Times New Roman" w:hAnsi="Times New Roman"/>
                <w:lang w:val="ru-RU"/>
              </w:rPr>
            </w:pPr>
            <w:r w:rsidRPr="008E05EF">
              <w:rPr>
                <w:rFonts w:ascii="Times New Roman" w:hAnsi="Times New Roman"/>
                <w:b/>
                <w:szCs w:val="28"/>
              </w:rPr>
              <w:t>Организация – заявитель</w:t>
            </w:r>
            <w:r w:rsidRPr="008E05EF">
              <w:rPr>
                <w:rFonts w:ascii="Times New Roman" w:hAnsi="Times New Roman"/>
                <w:b/>
                <w:szCs w:val="28"/>
                <w:lang w:val="ru-RU"/>
              </w:rPr>
              <w:t>,</w:t>
            </w:r>
            <w:r w:rsidRPr="008E05EF">
              <w:rPr>
                <w:rFonts w:ascii="Times New Roman" w:hAnsi="Times New Roman"/>
                <w:b/>
                <w:szCs w:val="28"/>
              </w:rPr>
              <w:t xml:space="preserve"> предлагающая проект: </w:t>
            </w:r>
            <w:r w:rsidRPr="008E05EF">
              <w:rPr>
                <w:rFonts w:ascii="Times New Roman" w:hAnsi="Times New Roman"/>
                <w:lang w:val="ru-RU"/>
              </w:rPr>
              <w:t>Государственное учреждение культуры «</w:t>
            </w:r>
            <w:proofErr w:type="spellStart"/>
            <w:r w:rsidRPr="008E05EF">
              <w:rPr>
                <w:rFonts w:ascii="Times New Roman" w:hAnsi="Times New Roman"/>
                <w:lang w:val="ru-RU"/>
              </w:rPr>
              <w:t>Вилейский</w:t>
            </w:r>
            <w:proofErr w:type="spellEnd"/>
            <w:r w:rsidRPr="008E05EF">
              <w:rPr>
                <w:rFonts w:ascii="Times New Roman" w:hAnsi="Times New Roman"/>
                <w:lang w:val="ru-RU"/>
              </w:rPr>
              <w:t xml:space="preserve"> районный Центр культуры»</w:t>
            </w:r>
          </w:p>
        </w:tc>
      </w:tr>
      <w:tr w:rsidR="00560C79" w:rsidRPr="00D40DA4" w:rsidTr="00281668">
        <w:tc>
          <w:tcPr>
            <w:tcW w:w="9345" w:type="dxa"/>
            <w:gridSpan w:val="2"/>
          </w:tcPr>
          <w:p w:rsidR="004D36FB" w:rsidRPr="0066052B" w:rsidRDefault="00560C79" w:rsidP="00F77D2D">
            <w:pPr>
              <w:pStyle w:val="Osntext"/>
              <w:numPr>
                <w:ilvl w:val="0"/>
                <w:numId w:val="1"/>
              </w:numPr>
              <w:spacing w:line="240" w:lineRule="auto"/>
              <w:rPr>
                <w:rFonts w:ascii="Times New Roman" w:hAnsi="Times New Roman"/>
                <w:szCs w:val="28"/>
              </w:rPr>
            </w:pPr>
            <w:r w:rsidRPr="00560C79">
              <w:rPr>
                <w:rFonts w:ascii="Times New Roman" w:hAnsi="Times New Roman"/>
                <w:b/>
                <w:szCs w:val="28"/>
              </w:rPr>
              <w:t xml:space="preserve">Цель проекта: </w:t>
            </w:r>
            <w:r w:rsidR="00955CF6" w:rsidRPr="00D30C1B">
              <w:rPr>
                <w:rFonts w:ascii="Times New Roman" w:hAnsi="Times New Roman"/>
                <w:szCs w:val="28"/>
              </w:rPr>
              <w:t>cоздание творческого пространства для мастеров традиционных народных ремесел и декоративно-прикладного творчества</w:t>
            </w:r>
          </w:p>
        </w:tc>
      </w:tr>
      <w:tr w:rsidR="00560C79" w:rsidTr="00281668">
        <w:trPr>
          <w:trHeight w:val="1743"/>
        </w:trPr>
        <w:tc>
          <w:tcPr>
            <w:tcW w:w="9345" w:type="dxa"/>
            <w:gridSpan w:val="2"/>
          </w:tcPr>
          <w:p w:rsidR="00560C79" w:rsidRPr="00744F70" w:rsidRDefault="00560C79" w:rsidP="00F77D2D">
            <w:pPr>
              <w:pStyle w:val="a4"/>
              <w:numPr>
                <w:ilvl w:val="0"/>
                <w:numId w:val="1"/>
              </w:numPr>
              <w:spacing w:after="0" w:line="240" w:lineRule="auto"/>
              <w:rPr>
                <w:rFonts w:ascii="Times New Roman" w:hAnsi="Times New Roman" w:cs="Times New Roman"/>
                <w:b/>
                <w:sz w:val="28"/>
                <w:szCs w:val="28"/>
              </w:rPr>
            </w:pPr>
            <w:r w:rsidRPr="00744F70">
              <w:rPr>
                <w:rFonts w:ascii="Times New Roman" w:hAnsi="Times New Roman" w:cs="Times New Roman"/>
                <w:b/>
                <w:sz w:val="28"/>
                <w:szCs w:val="28"/>
              </w:rPr>
              <w:t>Задачи, планируемые к выполнению в рамках реализации проекта:</w:t>
            </w:r>
          </w:p>
          <w:p w:rsidR="00955CF6" w:rsidRPr="00955CF6" w:rsidRDefault="00D30C1B" w:rsidP="00F77D2D">
            <w:pPr>
              <w:pStyle w:val="a4"/>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955CF6" w:rsidRPr="00955CF6">
              <w:rPr>
                <w:rFonts w:ascii="Times New Roman" w:hAnsi="Times New Roman" w:cs="Times New Roman"/>
                <w:sz w:val="28"/>
                <w:szCs w:val="28"/>
                <w:lang w:val="be-BY"/>
              </w:rPr>
              <w:t>привлеч</w:t>
            </w:r>
            <w:r w:rsidR="006A659E">
              <w:rPr>
                <w:rFonts w:ascii="Times New Roman" w:hAnsi="Times New Roman" w:cs="Times New Roman"/>
                <w:sz w:val="28"/>
                <w:szCs w:val="28"/>
                <w:lang w:val="be-BY"/>
              </w:rPr>
              <w:t>ь внимание</w:t>
            </w:r>
            <w:r>
              <w:rPr>
                <w:rFonts w:ascii="Times New Roman" w:hAnsi="Times New Roman" w:cs="Times New Roman"/>
                <w:sz w:val="28"/>
                <w:szCs w:val="28"/>
                <w:lang w:val="be-BY"/>
              </w:rPr>
              <w:t xml:space="preserve"> к</w:t>
            </w:r>
            <w:r w:rsidR="00744F70">
              <w:rPr>
                <w:rFonts w:ascii="Times New Roman" w:hAnsi="Times New Roman" w:cs="Times New Roman"/>
                <w:sz w:val="28"/>
                <w:szCs w:val="28"/>
                <w:lang w:val="be-BY"/>
              </w:rPr>
              <w:t xml:space="preserve"> деятельности мастеров Вилейского района;</w:t>
            </w:r>
            <w:r>
              <w:rPr>
                <w:rFonts w:ascii="Times New Roman" w:hAnsi="Times New Roman" w:cs="Times New Roman"/>
                <w:sz w:val="28"/>
                <w:szCs w:val="28"/>
                <w:lang w:val="be-BY"/>
              </w:rPr>
              <w:t xml:space="preserve"> </w:t>
            </w:r>
          </w:p>
          <w:p w:rsidR="00955CF6" w:rsidRPr="00955CF6" w:rsidRDefault="00D30C1B" w:rsidP="00F77D2D">
            <w:pPr>
              <w:pStyle w:val="a4"/>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955CF6" w:rsidRPr="00955CF6">
              <w:rPr>
                <w:rFonts w:ascii="Times New Roman" w:hAnsi="Times New Roman" w:cs="Times New Roman"/>
                <w:sz w:val="28"/>
                <w:szCs w:val="28"/>
                <w:lang w:val="be-BY"/>
              </w:rPr>
              <w:t>познакомить с историей развития и особенностями традиционных видов народного творчества;</w:t>
            </w:r>
          </w:p>
          <w:p w:rsidR="00955CF6" w:rsidRPr="00955CF6" w:rsidRDefault="00D30C1B" w:rsidP="00F77D2D">
            <w:pPr>
              <w:pStyle w:val="a4"/>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472F2B" w:rsidRPr="00472F2B">
              <w:rPr>
                <w:rFonts w:ascii="Times New Roman" w:hAnsi="Times New Roman" w:cs="Times New Roman"/>
                <w:sz w:val="28"/>
                <w:szCs w:val="28"/>
                <w:lang w:val="be-BY"/>
              </w:rPr>
              <w:t>создание условий для обмена опытом и сотрудничества между мастерами</w:t>
            </w:r>
            <w:r w:rsidR="00472F2B">
              <w:rPr>
                <w:rFonts w:ascii="Times New Roman" w:hAnsi="Times New Roman" w:cs="Times New Roman"/>
                <w:sz w:val="28"/>
                <w:szCs w:val="28"/>
                <w:lang w:val="be-BY"/>
              </w:rPr>
              <w:t>;</w:t>
            </w:r>
          </w:p>
          <w:p w:rsidR="00955CF6" w:rsidRDefault="00D30C1B" w:rsidP="00F77D2D">
            <w:pPr>
              <w:pStyle w:val="a4"/>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xml:space="preserve">- </w:t>
            </w:r>
            <w:r w:rsidR="00955CF6" w:rsidRPr="00955CF6">
              <w:rPr>
                <w:rFonts w:ascii="Times New Roman" w:hAnsi="Times New Roman" w:cs="Times New Roman"/>
                <w:sz w:val="28"/>
                <w:szCs w:val="28"/>
                <w:lang w:val="be-BY"/>
              </w:rPr>
              <w:t>приобщить молодое поколение к трад</w:t>
            </w:r>
            <w:r w:rsidR="00744F70">
              <w:rPr>
                <w:rFonts w:ascii="Times New Roman" w:hAnsi="Times New Roman" w:cs="Times New Roman"/>
                <w:sz w:val="28"/>
                <w:szCs w:val="28"/>
                <w:lang w:val="be-BY"/>
              </w:rPr>
              <w:t>иционным народным ремеслам;</w:t>
            </w:r>
          </w:p>
          <w:p w:rsidR="00560C79" w:rsidRPr="00744F70" w:rsidRDefault="00744F70" w:rsidP="00744F70">
            <w:pPr>
              <w:pStyle w:val="a4"/>
              <w:spacing w:after="0" w:line="240" w:lineRule="auto"/>
              <w:rPr>
                <w:rFonts w:ascii="Times New Roman" w:hAnsi="Times New Roman" w:cs="Times New Roman"/>
                <w:sz w:val="28"/>
                <w:szCs w:val="28"/>
                <w:lang w:val="be-BY"/>
              </w:rPr>
            </w:pPr>
            <w:r>
              <w:rPr>
                <w:rFonts w:ascii="Times New Roman" w:hAnsi="Times New Roman" w:cs="Times New Roman"/>
                <w:sz w:val="28"/>
                <w:szCs w:val="28"/>
                <w:lang w:val="be-BY"/>
              </w:rPr>
              <w:t>- организовать работу сувенирной лавки.</w:t>
            </w:r>
          </w:p>
        </w:tc>
      </w:tr>
      <w:tr w:rsidR="00560C79" w:rsidTr="00281668">
        <w:tc>
          <w:tcPr>
            <w:tcW w:w="9345" w:type="dxa"/>
            <w:gridSpan w:val="2"/>
          </w:tcPr>
          <w:p w:rsidR="00560C79" w:rsidRPr="00560C79" w:rsidRDefault="00560C79" w:rsidP="00FB49A0">
            <w:pPr>
              <w:pStyle w:val="a4"/>
              <w:numPr>
                <w:ilvl w:val="0"/>
                <w:numId w:val="1"/>
              </w:numPr>
              <w:spacing w:after="0" w:line="240" w:lineRule="auto"/>
              <w:rPr>
                <w:rFonts w:ascii="Times New Roman" w:hAnsi="Times New Roman" w:cs="Times New Roman"/>
                <w:b/>
                <w:sz w:val="28"/>
                <w:szCs w:val="28"/>
              </w:rPr>
            </w:pPr>
            <w:r w:rsidRPr="00BD637C">
              <w:rPr>
                <w:rFonts w:ascii="Times New Roman" w:hAnsi="Times New Roman" w:cs="Times New Roman"/>
                <w:b/>
                <w:sz w:val="28"/>
                <w:szCs w:val="28"/>
              </w:rPr>
              <w:lastRenderedPageBreak/>
              <w:t xml:space="preserve">Целевая группа: </w:t>
            </w:r>
            <w:r w:rsidR="00FA74CE" w:rsidRPr="00BD637C">
              <w:rPr>
                <w:rFonts w:ascii="Times New Roman" w:hAnsi="Times New Roman" w:cs="Times New Roman"/>
                <w:sz w:val="28"/>
                <w:szCs w:val="28"/>
              </w:rPr>
              <w:t>мастера традиционных народных ремесел и декоративно-прикладного творчества</w:t>
            </w:r>
            <w:r w:rsidR="00FA74CE" w:rsidRPr="00BD637C">
              <w:rPr>
                <w:rFonts w:ascii="Times New Roman" w:hAnsi="Times New Roman" w:cs="Times New Roman"/>
                <w:sz w:val="28"/>
                <w:szCs w:val="28"/>
                <w:lang w:val="en-US"/>
              </w:rPr>
              <w:t xml:space="preserve">, </w:t>
            </w:r>
            <w:r w:rsidR="00523D94" w:rsidRPr="00BD637C">
              <w:rPr>
                <w:rFonts w:ascii="Times New Roman" w:hAnsi="Times New Roman" w:cs="Times New Roman"/>
                <w:sz w:val="28"/>
                <w:szCs w:val="28"/>
              </w:rPr>
              <w:t>ремесленники Вилейского района</w:t>
            </w:r>
          </w:p>
        </w:tc>
      </w:tr>
      <w:tr w:rsidR="00560C79" w:rsidTr="00281668">
        <w:tc>
          <w:tcPr>
            <w:tcW w:w="9345" w:type="dxa"/>
            <w:gridSpan w:val="2"/>
          </w:tcPr>
          <w:p w:rsidR="00955CF6" w:rsidRPr="00744F70" w:rsidRDefault="00560C79" w:rsidP="00955CF6">
            <w:pPr>
              <w:pStyle w:val="a4"/>
              <w:numPr>
                <w:ilvl w:val="0"/>
                <w:numId w:val="1"/>
              </w:numPr>
              <w:spacing w:after="0" w:line="240" w:lineRule="auto"/>
              <w:rPr>
                <w:rFonts w:ascii="Times New Roman" w:hAnsi="Times New Roman" w:cs="Times New Roman"/>
                <w:b/>
                <w:sz w:val="28"/>
                <w:szCs w:val="28"/>
              </w:rPr>
            </w:pPr>
            <w:r w:rsidRPr="00744F70">
              <w:rPr>
                <w:rFonts w:ascii="Times New Roman" w:hAnsi="Times New Roman" w:cs="Times New Roman"/>
                <w:b/>
                <w:sz w:val="28"/>
                <w:szCs w:val="28"/>
              </w:rPr>
              <w:t>Краткое описание мероприятий в рамках проекта:</w:t>
            </w:r>
          </w:p>
          <w:p w:rsidR="00E82EB9" w:rsidRPr="00744F70" w:rsidRDefault="008B7C9C" w:rsidP="00744F70">
            <w:pPr>
              <w:pStyle w:val="a4"/>
              <w:numPr>
                <w:ilvl w:val="0"/>
                <w:numId w:val="6"/>
              </w:numPr>
              <w:tabs>
                <w:tab w:val="left" w:pos="8340"/>
              </w:tabs>
              <w:spacing w:after="0" w:line="240" w:lineRule="auto"/>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Р</w:t>
            </w:r>
            <w:r w:rsidR="00955CF6" w:rsidRPr="00744F70">
              <w:rPr>
                <w:rFonts w:ascii="Times New Roman" w:hAnsi="Times New Roman" w:cs="Times New Roman"/>
                <w:b/>
                <w:i/>
                <w:sz w:val="28"/>
                <w:szCs w:val="28"/>
              </w:rPr>
              <w:t>абота сувенирной лавки</w:t>
            </w:r>
            <w:r w:rsidRPr="00744F70">
              <w:rPr>
                <w:rFonts w:ascii="Times New Roman" w:hAnsi="Times New Roman" w:cs="Times New Roman"/>
                <w:sz w:val="28"/>
                <w:szCs w:val="28"/>
              </w:rPr>
              <w:t xml:space="preserve">. </w:t>
            </w:r>
            <w:r w:rsidRPr="00744F70">
              <w:rPr>
                <w:rFonts w:ascii="Times New Roman" w:eastAsia="Times New Roman" w:hAnsi="Times New Roman" w:cs="Times New Roman"/>
                <w:sz w:val="28"/>
                <w:szCs w:val="28"/>
                <w:lang w:eastAsia="ru-RU"/>
              </w:rPr>
              <w:t xml:space="preserve">Сувенирная лавка </w:t>
            </w:r>
            <w:r w:rsidR="00E82EB9" w:rsidRPr="00744F70">
              <w:rPr>
                <w:rFonts w:ascii="Times New Roman" w:eastAsia="Times New Roman" w:hAnsi="Times New Roman" w:cs="Times New Roman"/>
                <w:sz w:val="28"/>
                <w:szCs w:val="28"/>
                <w:lang w:eastAsia="ru-RU"/>
              </w:rPr>
              <w:t xml:space="preserve">станет </w:t>
            </w:r>
            <w:r w:rsidRPr="00744F70">
              <w:rPr>
                <w:rFonts w:ascii="Times New Roman" w:eastAsia="Times New Roman" w:hAnsi="Times New Roman" w:cs="Times New Roman"/>
                <w:sz w:val="28"/>
                <w:szCs w:val="28"/>
                <w:lang w:eastAsia="ru-RU"/>
              </w:rPr>
              <w:t>местом, где посетители смогут приобрести уникальные изделия ручной работы, подарки для себя и близких, а также поддержать мастеров, работающих в рамках проекта.</w:t>
            </w:r>
            <w:r w:rsidR="00E82EB9" w:rsidRPr="00744F70">
              <w:rPr>
                <w:rFonts w:ascii="Times New Roman" w:eastAsia="Times New Roman" w:hAnsi="Times New Roman" w:cs="Times New Roman"/>
                <w:sz w:val="28"/>
                <w:szCs w:val="28"/>
                <w:lang w:eastAsia="ru-RU"/>
              </w:rPr>
              <w:t xml:space="preserve"> Изделия мастеров будут</w:t>
            </w:r>
            <w:r w:rsidR="004A6F08" w:rsidRPr="00744F70">
              <w:rPr>
                <w:rFonts w:ascii="Times New Roman" w:eastAsia="Times New Roman" w:hAnsi="Times New Roman" w:cs="Times New Roman"/>
                <w:sz w:val="28"/>
                <w:szCs w:val="28"/>
                <w:lang w:eastAsia="ru-RU"/>
              </w:rPr>
              <w:t xml:space="preserve"> </w:t>
            </w:r>
            <w:r w:rsidR="00BC152E" w:rsidRPr="00744F70">
              <w:rPr>
                <w:rFonts w:ascii="Times New Roman" w:eastAsia="Times New Roman" w:hAnsi="Times New Roman" w:cs="Times New Roman"/>
                <w:sz w:val="28"/>
                <w:szCs w:val="28"/>
                <w:lang w:eastAsia="ru-RU"/>
              </w:rPr>
              <w:t>упакованы</w:t>
            </w:r>
            <w:r w:rsidR="004A6F08" w:rsidRPr="00744F70">
              <w:rPr>
                <w:rFonts w:ascii="Times New Roman" w:eastAsia="Times New Roman" w:hAnsi="Times New Roman" w:cs="Times New Roman"/>
                <w:sz w:val="28"/>
                <w:szCs w:val="28"/>
                <w:lang w:eastAsia="ru-RU"/>
              </w:rPr>
              <w:t xml:space="preserve"> в </w:t>
            </w:r>
            <w:proofErr w:type="spellStart"/>
            <w:r w:rsidR="004A6F08" w:rsidRPr="00744F70">
              <w:rPr>
                <w:rFonts w:ascii="Times New Roman" w:eastAsia="Times New Roman" w:hAnsi="Times New Roman" w:cs="Times New Roman"/>
                <w:sz w:val="28"/>
                <w:szCs w:val="28"/>
                <w:lang w:eastAsia="ru-RU"/>
              </w:rPr>
              <w:t>брендированные</w:t>
            </w:r>
            <w:proofErr w:type="spellEnd"/>
            <w:r w:rsidR="004A6F08" w:rsidRPr="00744F70">
              <w:rPr>
                <w:rFonts w:ascii="Times New Roman" w:eastAsia="Times New Roman" w:hAnsi="Times New Roman" w:cs="Times New Roman"/>
                <w:sz w:val="28"/>
                <w:szCs w:val="28"/>
                <w:lang w:eastAsia="ru-RU"/>
              </w:rPr>
              <w:t xml:space="preserve"> пакеты</w:t>
            </w:r>
            <w:r w:rsidR="00BC152E" w:rsidRPr="00744F70">
              <w:rPr>
                <w:rFonts w:ascii="Times New Roman" w:eastAsia="Times New Roman" w:hAnsi="Times New Roman" w:cs="Times New Roman"/>
                <w:sz w:val="28"/>
                <w:szCs w:val="28"/>
                <w:lang w:eastAsia="ru-RU"/>
              </w:rPr>
              <w:t xml:space="preserve">. </w:t>
            </w:r>
          </w:p>
          <w:p w:rsidR="004A6F08" w:rsidRPr="00744F70" w:rsidRDefault="00E82EB9" w:rsidP="00744F70">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П</w:t>
            </w:r>
            <w:r w:rsidR="00955CF6" w:rsidRPr="00744F70">
              <w:rPr>
                <w:rFonts w:ascii="Times New Roman" w:hAnsi="Times New Roman" w:cs="Times New Roman"/>
                <w:b/>
                <w:i/>
                <w:sz w:val="28"/>
                <w:szCs w:val="28"/>
              </w:rPr>
              <w:t>роведение персональных выставок мастеров</w:t>
            </w:r>
            <w:r w:rsidRPr="00744F70">
              <w:rPr>
                <w:rFonts w:ascii="Times New Roman" w:hAnsi="Times New Roman" w:cs="Times New Roman"/>
                <w:b/>
                <w:i/>
                <w:sz w:val="28"/>
                <w:szCs w:val="28"/>
              </w:rPr>
              <w:t>.</w:t>
            </w:r>
            <w:r w:rsidRPr="00744F70">
              <w:rPr>
                <w:rFonts w:ascii="Times New Roman" w:hAnsi="Times New Roman" w:cs="Times New Roman"/>
                <w:sz w:val="28"/>
                <w:szCs w:val="28"/>
              </w:rPr>
              <w:t xml:space="preserve"> С помощью организации выставок </w:t>
            </w:r>
            <w:r w:rsidRPr="00744F70">
              <w:rPr>
                <w:rFonts w:ascii="Times New Roman" w:eastAsia="Times New Roman" w:hAnsi="Times New Roman" w:cs="Times New Roman"/>
                <w:sz w:val="28"/>
                <w:szCs w:val="28"/>
                <w:lang w:eastAsia="ru-RU"/>
              </w:rPr>
              <w:t xml:space="preserve">мастера представляют свои работы широкой аудитории, что </w:t>
            </w:r>
            <w:r w:rsidR="004A6F08" w:rsidRPr="00744F70">
              <w:rPr>
                <w:rFonts w:ascii="Times New Roman" w:eastAsia="Times New Roman" w:hAnsi="Times New Roman" w:cs="Times New Roman"/>
                <w:sz w:val="28"/>
                <w:szCs w:val="28"/>
                <w:lang w:eastAsia="ru-RU"/>
              </w:rPr>
              <w:t>позволяет мастеру презентовать себя, а</w:t>
            </w:r>
            <w:r w:rsidRPr="00744F70">
              <w:rPr>
                <w:rFonts w:ascii="Times New Roman" w:eastAsia="Times New Roman" w:hAnsi="Times New Roman" w:cs="Times New Roman"/>
                <w:sz w:val="28"/>
                <w:szCs w:val="28"/>
                <w:lang w:eastAsia="ru-RU"/>
              </w:rPr>
              <w:t xml:space="preserve"> посетителям познакомиться с творчеством каждого мастера, задать вопросы и приобрести изделия.</w:t>
            </w:r>
            <w:r w:rsidR="004A6F08" w:rsidRPr="00744F70">
              <w:rPr>
                <w:rFonts w:ascii="Times New Roman" w:eastAsia="Times New Roman" w:hAnsi="Times New Roman" w:cs="Times New Roman"/>
                <w:sz w:val="28"/>
                <w:szCs w:val="28"/>
                <w:lang w:eastAsia="ru-RU"/>
              </w:rPr>
              <w:t xml:space="preserve"> </w:t>
            </w:r>
          </w:p>
          <w:p w:rsidR="00F77D2D" w:rsidRPr="00744F70" w:rsidRDefault="004A6F08" w:rsidP="00744F70">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П</w:t>
            </w:r>
            <w:r w:rsidR="00955CF6" w:rsidRPr="00744F70">
              <w:rPr>
                <w:rFonts w:ascii="Times New Roman" w:hAnsi="Times New Roman" w:cs="Times New Roman"/>
                <w:b/>
                <w:i/>
                <w:sz w:val="28"/>
                <w:szCs w:val="28"/>
              </w:rPr>
              <w:t>роведение встреч с мастерами</w:t>
            </w:r>
            <w:r w:rsidRPr="00744F70">
              <w:rPr>
                <w:rFonts w:ascii="Times New Roman" w:hAnsi="Times New Roman" w:cs="Times New Roman"/>
                <w:b/>
                <w:i/>
                <w:sz w:val="28"/>
                <w:szCs w:val="28"/>
              </w:rPr>
              <w:t xml:space="preserve">. </w:t>
            </w:r>
            <w:r w:rsidRPr="00744F70">
              <w:rPr>
                <w:rFonts w:ascii="Times New Roman" w:eastAsia="Times New Roman" w:hAnsi="Times New Roman" w:cs="Times New Roman"/>
                <w:sz w:val="28"/>
                <w:szCs w:val="28"/>
                <w:lang w:eastAsia="ru-RU"/>
              </w:rPr>
              <w:t xml:space="preserve"> В ходе встреч м</w:t>
            </w:r>
            <w:r w:rsidR="00E82EB9" w:rsidRPr="00744F70">
              <w:rPr>
                <w:rFonts w:ascii="Times New Roman" w:eastAsia="Times New Roman" w:hAnsi="Times New Roman" w:cs="Times New Roman"/>
                <w:sz w:val="28"/>
                <w:szCs w:val="28"/>
                <w:lang w:eastAsia="ru-RU"/>
              </w:rPr>
              <w:t>астера делятся своим</w:t>
            </w:r>
            <w:r w:rsidRPr="00744F70">
              <w:rPr>
                <w:rFonts w:ascii="Times New Roman" w:eastAsia="Times New Roman" w:hAnsi="Times New Roman" w:cs="Times New Roman"/>
                <w:sz w:val="28"/>
                <w:szCs w:val="28"/>
                <w:lang w:eastAsia="ru-RU"/>
              </w:rPr>
              <w:t xml:space="preserve"> опытом, знаниями и мастерством. </w:t>
            </w:r>
            <w:r w:rsidR="00E82EB9" w:rsidRPr="00744F70">
              <w:rPr>
                <w:rFonts w:ascii="Times New Roman" w:eastAsia="Times New Roman" w:hAnsi="Times New Roman" w:cs="Times New Roman"/>
                <w:sz w:val="28"/>
                <w:szCs w:val="28"/>
                <w:lang w:eastAsia="ru-RU"/>
              </w:rPr>
              <w:t xml:space="preserve">Встречи </w:t>
            </w:r>
            <w:r w:rsidRPr="00744F70">
              <w:rPr>
                <w:rFonts w:ascii="Times New Roman" w:eastAsia="Times New Roman" w:hAnsi="Times New Roman" w:cs="Times New Roman"/>
                <w:sz w:val="28"/>
                <w:szCs w:val="28"/>
                <w:lang w:eastAsia="ru-RU"/>
              </w:rPr>
              <w:t>включают</w:t>
            </w:r>
            <w:r w:rsidR="00E82EB9" w:rsidRPr="00744F70">
              <w:rPr>
                <w:rFonts w:ascii="Times New Roman" w:eastAsia="Times New Roman" w:hAnsi="Times New Roman" w:cs="Times New Roman"/>
                <w:sz w:val="28"/>
                <w:szCs w:val="28"/>
                <w:lang w:eastAsia="ru-RU"/>
              </w:rPr>
              <w:t xml:space="preserve"> в себя лекции, демонстрации, ответы на вопросы и практические занятия. Это способствует популяризации ремесленничества и перед</w:t>
            </w:r>
            <w:r w:rsidR="00F77D2D" w:rsidRPr="00744F70">
              <w:rPr>
                <w:rFonts w:ascii="Times New Roman" w:eastAsia="Times New Roman" w:hAnsi="Times New Roman" w:cs="Times New Roman"/>
                <w:sz w:val="28"/>
                <w:szCs w:val="28"/>
                <w:lang w:eastAsia="ru-RU"/>
              </w:rPr>
              <w:t>аче знаний следующим поколениям.</w:t>
            </w:r>
          </w:p>
          <w:p w:rsidR="00F77D2D" w:rsidRPr="00744F70" w:rsidRDefault="004A6F08" w:rsidP="00744F70">
            <w:pPr>
              <w:pStyle w:val="a4"/>
              <w:numPr>
                <w:ilvl w:val="0"/>
                <w:numId w:val="6"/>
              </w:numPr>
              <w:spacing w:after="0" w:line="240" w:lineRule="auto"/>
              <w:jc w:val="both"/>
              <w:rPr>
                <w:rFonts w:ascii="Times New Roman" w:eastAsia="Times New Roman" w:hAnsi="Times New Roman" w:cs="Times New Roman"/>
                <w:b/>
                <w:i/>
                <w:sz w:val="28"/>
                <w:szCs w:val="28"/>
                <w:lang w:eastAsia="ru-RU"/>
              </w:rPr>
            </w:pPr>
            <w:r w:rsidRPr="00744F70">
              <w:rPr>
                <w:rFonts w:ascii="Times New Roman" w:hAnsi="Times New Roman" w:cs="Times New Roman"/>
                <w:b/>
                <w:i/>
                <w:sz w:val="28"/>
                <w:szCs w:val="28"/>
              </w:rPr>
              <w:t>О</w:t>
            </w:r>
            <w:r w:rsidR="00744F70" w:rsidRPr="00744F70">
              <w:rPr>
                <w:rFonts w:ascii="Times New Roman" w:hAnsi="Times New Roman" w:cs="Times New Roman"/>
                <w:b/>
                <w:i/>
                <w:sz w:val="28"/>
                <w:szCs w:val="28"/>
              </w:rPr>
              <w:t>рганизация ярмарок</w:t>
            </w:r>
            <w:r w:rsidRPr="00744F70">
              <w:rPr>
                <w:rFonts w:ascii="Times New Roman" w:hAnsi="Times New Roman" w:cs="Times New Roman"/>
                <w:b/>
                <w:i/>
                <w:sz w:val="28"/>
                <w:szCs w:val="28"/>
              </w:rPr>
              <w:t xml:space="preserve">. </w:t>
            </w:r>
            <w:r w:rsidR="00E82EB9" w:rsidRPr="00744F70">
              <w:rPr>
                <w:rFonts w:ascii="Times New Roman" w:eastAsia="Times New Roman" w:hAnsi="Times New Roman" w:cs="Times New Roman"/>
                <w:sz w:val="28"/>
                <w:szCs w:val="28"/>
                <w:lang w:eastAsia="ru-RU"/>
              </w:rPr>
              <w:t xml:space="preserve">Ярмарки </w:t>
            </w:r>
            <w:r w:rsidR="006A659E" w:rsidRPr="00744F70">
              <w:rPr>
                <w:rFonts w:ascii="Times New Roman" w:eastAsia="Times New Roman" w:hAnsi="Times New Roman" w:cs="Times New Roman"/>
                <w:sz w:val="28"/>
                <w:szCs w:val="28"/>
                <w:lang w:eastAsia="ru-RU"/>
              </w:rPr>
              <w:t xml:space="preserve">приурочены к календарным праздникам, и </w:t>
            </w:r>
            <w:r w:rsidR="00744F70" w:rsidRPr="00744F70">
              <w:rPr>
                <w:rFonts w:ascii="Times New Roman" w:eastAsia="Times New Roman" w:hAnsi="Times New Roman" w:cs="Times New Roman"/>
                <w:sz w:val="28"/>
                <w:szCs w:val="28"/>
                <w:lang w:eastAsia="ru-RU"/>
              </w:rPr>
              <w:t xml:space="preserve">дают </w:t>
            </w:r>
            <w:r w:rsidR="00E82EB9" w:rsidRPr="00744F70">
              <w:rPr>
                <w:rFonts w:ascii="Times New Roman" w:eastAsia="Times New Roman" w:hAnsi="Times New Roman" w:cs="Times New Roman"/>
                <w:sz w:val="28"/>
                <w:szCs w:val="28"/>
                <w:lang w:eastAsia="ru-RU"/>
              </w:rPr>
              <w:t>возможность познакомиться с</w:t>
            </w:r>
            <w:r w:rsidR="00744F70" w:rsidRPr="00744F70">
              <w:rPr>
                <w:rFonts w:ascii="Times New Roman" w:eastAsia="Times New Roman" w:hAnsi="Times New Roman" w:cs="Times New Roman"/>
                <w:sz w:val="28"/>
                <w:szCs w:val="28"/>
                <w:lang w:eastAsia="ru-RU"/>
              </w:rPr>
              <w:t xml:space="preserve"> творчеством мастеров и</w:t>
            </w:r>
            <w:r w:rsidR="00E82EB9" w:rsidRPr="00744F70">
              <w:rPr>
                <w:rFonts w:ascii="Times New Roman" w:eastAsia="Times New Roman" w:hAnsi="Times New Roman" w:cs="Times New Roman"/>
                <w:sz w:val="28"/>
                <w:szCs w:val="28"/>
                <w:lang w:eastAsia="ru-RU"/>
              </w:rPr>
              <w:t xml:space="preserve"> приобрести понравившиеся изделия.</w:t>
            </w:r>
            <w:r w:rsidR="00744F70" w:rsidRPr="00744F70">
              <w:rPr>
                <w:rFonts w:ascii="Times New Roman" w:eastAsia="Times New Roman" w:hAnsi="Times New Roman" w:cs="Times New Roman"/>
                <w:sz w:val="28"/>
                <w:szCs w:val="28"/>
                <w:lang w:eastAsia="ru-RU"/>
              </w:rPr>
              <w:t xml:space="preserve">  Специально к ярмарке мастера создают тематические изделия.</w:t>
            </w:r>
          </w:p>
          <w:p w:rsidR="00E674FD" w:rsidRPr="00E674FD" w:rsidRDefault="004A6F08" w:rsidP="00E674FD">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П</w:t>
            </w:r>
            <w:r w:rsidR="00955CF6" w:rsidRPr="00744F70">
              <w:rPr>
                <w:rFonts w:ascii="Times New Roman" w:hAnsi="Times New Roman" w:cs="Times New Roman"/>
                <w:b/>
                <w:i/>
                <w:sz w:val="28"/>
                <w:szCs w:val="28"/>
              </w:rPr>
              <w:t>роведение мастер-классов</w:t>
            </w:r>
            <w:r w:rsidRPr="00744F70">
              <w:rPr>
                <w:rFonts w:ascii="Times New Roman" w:hAnsi="Times New Roman" w:cs="Times New Roman"/>
                <w:b/>
                <w:i/>
                <w:sz w:val="28"/>
                <w:szCs w:val="28"/>
              </w:rPr>
              <w:t xml:space="preserve">. </w:t>
            </w:r>
            <w:r w:rsidRPr="00744F70">
              <w:rPr>
                <w:rFonts w:ascii="Times New Roman" w:hAnsi="Times New Roman" w:cs="Times New Roman"/>
                <w:sz w:val="28"/>
                <w:szCs w:val="28"/>
              </w:rPr>
              <w:t>Э</w:t>
            </w:r>
            <w:r w:rsidR="00E82EB9" w:rsidRPr="00744F70">
              <w:rPr>
                <w:rFonts w:ascii="Times New Roman" w:eastAsia="Times New Roman" w:hAnsi="Times New Roman" w:cs="Times New Roman"/>
                <w:sz w:val="28"/>
                <w:szCs w:val="28"/>
                <w:lang w:eastAsia="ru-RU"/>
              </w:rPr>
              <w:t xml:space="preserve">то обучающие мероприятия, </w:t>
            </w:r>
            <w:r w:rsidR="00F77D2D" w:rsidRPr="00744F70">
              <w:rPr>
                <w:rFonts w:ascii="Times New Roman" w:eastAsia="Times New Roman" w:hAnsi="Times New Roman" w:cs="Times New Roman"/>
                <w:sz w:val="28"/>
                <w:szCs w:val="28"/>
                <w:lang w:eastAsia="ru-RU"/>
              </w:rPr>
              <w:br/>
            </w:r>
            <w:r w:rsidR="00E82EB9" w:rsidRPr="00744F70">
              <w:rPr>
                <w:rFonts w:ascii="Times New Roman" w:eastAsia="Times New Roman" w:hAnsi="Times New Roman" w:cs="Times New Roman"/>
                <w:sz w:val="28"/>
                <w:szCs w:val="28"/>
                <w:lang w:eastAsia="ru-RU"/>
              </w:rPr>
              <w:t>на которых мастера показывают процесс создания изделий и учат посетителей основным техникам и приёмам. Мастер-классы могут быть как индивидуальными, так и групповыми, и позволяют не только научиться чему-то новому, но и получить практический опыт работ</w:t>
            </w:r>
            <w:r w:rsidR="00F77D2D" w:rsidRPr="00744F70">
              <w:rPr>
                <w:rFonts w:ascii="Times New Roman" w:eastAsia="Times New Roman" w:hAnsi="Times New Roman" w:cs="Times New Roman"/>
                <w:sz w:val="28"/>
                <w:szCs w:val="28"/>
                <w:lang w:eastAsia="ru-RU"/>
              </w:rPr>
              <w:t>ы с материалами</w:t>
            </w:r>
            <w:r w:rsidR="00F77D2D" w:rsidRPr="00744F70">
              <w:rPr>
                <w:rFonts w:ascii="Times New Roman" w:eastAsia="Times New Roman" w:hAnsi="Times New Roman" w:cs="Times New Roman"/>
                <w:sz w:val="28"/>
                <w:szCs w:val="28"/>
                <w:lang w:eastAsia="ru-RU"/>
              </w:rPr>
              <w:br/>
              <w:t>и инструментами.</w:t>
            </w:r>
          </w:p>
          <w:p w:rsidR="00E82EB9" w:rsidRPr="00744F70" w:rsidRDefault="00F77D2D" w:rsidP="00744F70">
            <w:pPr>
              <w:pStyle w:val="a4"/>
              <w:numPr>
                <w:ilvl w:val="0"/>
                <w:numId w:val="6"/>
              </w:numPr>
              <w:spacing w:after="0" w:line="240" w:lineRule="auto"/>
              <w:jc w:val="both"/>
              <w:rPr>
                <w:rFonts w:ascii="Times New Roman" w:eastAsia="Times New Roman" w:hAnsi="Times New Roman" w:cs="Times New Roman"/>
                <w:sz w:val="28"/>
                <w:szCs w:val="28"/>
                <w:lang w:eastAsia="ru-RU"/>
              </w:rPr>
            </w:pPr>
            <w:r w:rsidRPr="00744F70">
              <w:rPr>
                <w:rFonts w:ascii="Times New Roman" w:hAnsi="Times New Roman" w:cs="Times New Roman"/>
                <w:b/>
                <w:i/>
                <w:sz w:val="28"/>
                <w:szCs w:val="28"/>
              </w:rPr>
              <w:t>О</w:t>
            </w:r>
            <w:r w:rsidR="008B7C9C" w:rsidRPr="00744F70">
              <w:rPr>
                <w:rFonts w:ascii="Times New Roman" w:hAnsi="Times New Roman" w:cs="Times New Roman"/>
                <w:b/>
                <w:i/>
                <w:sz w:val="28"/>
                <w:szCs w:val="28"/>
              </w:rPr>
              <w:t>свещение и популяризация деятельности мастеров в средствах массовой информации, социальных сетях</w:t>
            </w:r>
            <w:r w:rsidRPr="00744F70">
              <w:rPr>
                <w:rFonts w:ascii="Times New Roman" w:hAnsi="Times New Roman" w:cs="Times New Roman"/>
                <w:b/>
                <w:i/>
                <w:sz w:val="28"/>
                <w:szCs w:val="28"/>
              </w:rPr>
              <w:t>.</w:t>
            </w:r>
            <w:r w:rsidRPr="00744F70">
              <w:rPr>
                <w:rFonts w:ascii="Times New Roman" w:eastAsia="Times New Roman" w:hAnsi="Times New Roman" w:cs="Times New Roman"/>
                <w:b/>
                <w:i/>
                <w:sz w:val="28"/>
                <w:szCs w:val="28"/>
                <w:lang w:eastAsia="ru-RU"/>
              </w:rPr>
              <w:t xml:space="preserve"> </w:t>
            </w:r>
            <w:r w:rsidR="00E82EB9" w:rsidRPr="00744F70">
              <w:rPr>
                <w:rFonts w:ascii="Times New Roman" w:eastAsia="Times New Roman" w:hAnsi="Times New Roman" w:cs="Times New Roman"/>
                <w:sz w:val="28"/>
                <w:szCs w:val="28"/>
                <w:lang w:eastAsia="ru-RU"/>
              </w:rPr>
              <w:t xml:space="preserve">Это </w:t>
            </w:r>
            <w:r w:rsidR="006A659E" w:rsidRPr="00744F70">
              <w:rPr>
                <w:rFonts w:ascii="Times New Roman" w:eastAsia="Times New Roman" w:hAnsi="Times New Roman" w:cs="Times New Roman"/>
                <w:sz w:val="28"/>
                <w:szCs w:val="28"/>
                <w:lang w:eastAsia="ru-RU"/>
              </w:rPr>
              <w:t xml:space="preserve">включает </w:t>
            </w:r>
            <w:r w:rsidR="00E82EB9" w:rsidRPr="00744F70">
              <w:rPr>
                <w:rFonts w:ascii="Times New Roman" w:eastAsia="Times New Roman" w:hAnsi="Times New Roman" w:cs="Times New Roman"/>
                <w:sz w:val="28"/>
                <w:szCs w:val="28"/>
                <w:lang w:eastAsia="ru-RU"/>
              </w:rPr>
              <w:t xml:space="preserve">в себя публикации в газетах, на сайтах, </w:t>
            </w:r>
            <w:r w:rsidRPr="00744F70">
              <w:rPr>
                <w:rFonts w:ascii="Times New Roman" w:eastAsia="Times New Roman" w:hAnsi="Times New Roman" w:cs="Times New Roman"/>
                <w:sz w:val="28"/>
                <w:szCs w:val="28"/>
                <w:lang w:eastAsia="ru-RU"/>
              </w:rPr>
              <w:t xml:space="preserve">съемки для телевидения, </w:t>
            </w:r>
            <w:r w:rsidR="00E82EB9" w:rsidRPr="00744F70">
              <w:rPr>
                <w:rFonts w:ascii="Times New Roman" w:eastAsia="Times New Roman" w:hAnsi="Times New Roman" w:cs="Times New Roman"/>
                <w:sz w:val="28"/>
                <w:szCs w:val="28"/>
                <w:lang w:eastAsia="ru-RU"/>
              </w:rPr>
              <w:t>а также создание контента в социальных сетях, что способствует повышению узнаваемости мастеров и их продукции, а также привлечению новых покупателей.</w:t>
            </w:r>
          </w:p>
          <w:p w:rsidR="00D30C1B" w:rsidRPr="00744F70" w:rsidRDefault="00D30C1B" w:rsidP="00744F70">
            <w:pPr>
              <w:pStyle w:val="a4"/>
              <w:numPr>
                <w:ilvl w:val="0"/>
                <w:numId w:val="6"/>
              </w:numPr>
              <w:spacing w:after="0" w:line="240" w:lineRule="auto"/>
              <w:jc w:val="both"/>
              <w:rPr>
                <w:rFonts w:ascii="Times New Roman" w:eastAsia="Times New Roman" w:hAnsi="Times New Roman" w:cs="Times New Roman"/>
                <w:b/>
                <w:i/>
                <w:sz w:val="28"/>
                <w:szCs w:val="28"/>
                <w:lang w:eastAsia="ru-RU"/>
              </w:rPr>
            </w:pPr>
            <w:r w:rsidRPr="00744F70">
              <w:rPr>
                <w:rFonts w:ascii="Times New Roman" w:eastAsia="Times New Roman" w:hAnsi="Times New Roman" w:cs="Times New Roman"/>
                <w:b/>
                <w:i/>
                <w:sz w:val="28"/>
                <w:szCs w:val="28"/>
                <w:lang w:eastAsia="ru-RU"/>
              </w:rPr>
              <w:t>Сотрудничество с учреждениями образования.</w:t>
            </w:r>
            <w:r w:rsidRPr="00744F70">
              <w:rPr>
                <w:rFonts w:ascii="Times New Roman" w:eastAsia="Times New Roman" w:hAnsi="Times New Roman" w:cs="Times New Roman"/>
                <w:sz w:val="28"/>
                <w:szCs w:val="28"/>
                <w:lang w:eastAsia="ru-RU"/>
              </w:rPr>
              <w:t xml:space="preserve"> Проведение совместных мероприятий (мастер-классы, лекции, встречи и т.п.) с целью знакомства молодого поколения с традиционными народными ремеслами.</w:t>
            </w:r>
          </w:p>
        </w:tc>
      </w:tr>
      <w:tr w:rsidR="00560C79" w:rsidTr="00281668">
        <w:tc>
          <w:tcPr>
            <w:tcW w:w="9345" w:type="dxa"/>
            <w:gridSpan w:val="2"/>
          </w:tcPr>
          <w:p w:rsidR="00560C79" w:rsidRPr="00560C79" w:rsidRDefault="00560C79" w:rsidP="00560C79">
            <w:pPr>
              <w:pStyle w:val="a4"/>
              <w:numPr>
                <w:ilvl w:val="0"/>
                <w:numId w:val="1"/>
              </w:numPr>
              <w:spacing w:after="0" w:line="240" w:lineRule="auto"/>
              <w:rPr>
                <w:rFonts w:ascii="Times New Roman" w:hAnsi="Times New Roman" w:cs="Times New Roman"/>
                <w:sz w:val="28"/>
                <w:szCs w:val="28"/>
              </w:rPr>
            </w:pPr>
            <w:r w:rsidRPr="00560C79">
              <w:rPr>
                <w:rFonts w:ascii="Times New Roman" w:hAnsi="Times New Roman" w:cs="Times New Roman"/>
                <w:b/>
                <w:sz w:val="28"/>
                <w:szCs w:val="28"/>
              </w:rPr>
              <w:t>Общий объём финансирования (в долларах США)</w:t>
            </w:r>
            <w:r w:rsidR="00F77D2D">
              <w:rPr>
                <w:rFonts w:ascii="Times New Roman" w:hAnsi="Times New Roman" w:cs="Times New Roman"/>
                <w:sz w:val="28"/>
                <w:szCs w:val="28"/>
              </w:rPr>
              <w:t xml:space="preserve"> – </w:t>
            </w:r>
            <w:r w:rsidR="0062350A" w:rsidRPr="0062350A">
              <w:rPr>
                <w:rFonts w:ascii="Times New Roman" w:hAnsi="Times New Roman" w:cs="Times New Roman"/>
                <w:sz w:val="28"/>
                <w:szCs w:val="28"/>
              </w:rPr>
              <w:t>19</w:t>
            </w:r>
            <w:r w:rsidR="00F77D2D" w:rsidRPr="0062350A">
              <w:rPr>
                <w:rFonts w:ascii="Times New Roman" w:hAnsi="Times New Roman" w:cs="Times New Roman"/>
                <w:sz w:val="28"/>
                <w:szCs w:val="28"/>
              </w:rPr>
              <w:t>000</w:t>
            </w:r>
            <w:r w:rsidRPr="0062350A">
              <w:rPr>
                <w:rFonts w:ascii="Times New Roman" w:hAnsi="Times New Roman" w:cs="Times New Roman"/>
                <w:sz w:val="28"/>
                <w:szCs w:val="28"/>
              </w:rPr>
              <w:t>, 00 $</w:t>
            </w:r>
          </w:p>
        </w:tc>
      </w:tr>
      <w:tr w:rsidR="00560C79" w:rsidTr="00281668">
        <w:tc>
          <w:tcPr>
            <w:tcW w:w="4680" w:type="dxa"/>
          </w:tcPr>
          <w:p w:rsidR="00560C79" w:rsidRPr="00560C79" w:rsidRDefault="00560C79" w:rsidP="00C40051">
            <w:pPr>
              <w:rPr>
                <w:rFonts w:ascii="Times New Roman" w:hAnsi="Times New Roman" w:cs="Times New Roman"/>
                <w:sz w:val="28"/>
                <w:szCs w:val="28"/>
                <w:lang w:val="en-US"/>
              </w:rPr>
            </w:pPr>
            <w:r w:rsidRPr="00560C79">
              <w:rPr>
                <w:rFonts w:ascii="Times New Roman" w:hAnsi="Times New Roman" w:cs="Times New Roman"/>
                <w:b/>
                <w:sz w:val="28"/>
                <w:szCs w:val="28"/>
              </w:rPr>
              <w:t xml:space="preserve">          Средства донора</w:t>
            </w:r>
          </w:p>
        </w:tc>
        <w:tc>
          <w:tcPr>
            <w:tcW w:w="4665" w:type="dxa"/>
          </w:tcPr>
          <w:p w:rsidR="00560C79" w:rsidRPr="00560C79" w:rsidRDefault="00523D94" w:rsidP="00C40051">
            <w:pPr>
              <w:rPr>
                <w:rFonts w:ascii="Times New Roman" w:hAnsi="Times New Roman" w:cs="Times New Roman"/>
                <w:sz w:val="28"/>
                <w:szCs w:val="28"/>
              </w:rPr>
            </w:pPr>
            <w:r>
              <w:rPr>
                <w:rFonts w:ascii="Times New Roman" w:hAnsi="Times New Roman" w:cs="Times New Roman"/>
                <w:sz w:val="28"/>
                <w:szCs w:val="28"/>
              </w:rPr>
              <w:t>1 000,00</w:t>
            </w:r>
            <w:r w:rsidR="00560C79" w:rsidRPr="00560C79">
              <w:rPr>
                <w:rFonts w:ascii="Times New Roman" w:hAnsi="Times New Roman" w:cs="Times New Roman"/>
                <w:sz w:val="28"/>
                <w:szCs w:val="28"/>
              </w:rPr>
              <w:t>$</w:t>
            </w:r>
          </w:p>
        </w:tc>
      </w:tr>
      <w:tr w:rsidR="00560C79" w:rsidTr="00744F70">
        <w:trPr>
          <w:trHeight w:val="191"/>
        </w:trPr>
        <w:tc>
          <w:tcPr>
            <w:tcW w:w="9345" w:type="dxa"/>
            <w:gridSpan w:val="2"/>
          </w:tcPr>
          <w:p w:rsidR="00560C79" w:rsidRPr="00BD637C" w:rsidRDefault="00560C79" w:rsidP="00FA74CE">
            <w:pPr>
              <w:pStyle w:val="a5"/>
              <w:numPr>
                <w:ilvl w:val="0"/>
                <w:numId w:val="1"/>
              </w:numPr>
              <w:rPr>
                <w:rFonts w:ascii="Times New Roman" w:hAnsi="Times New Roman"/>
                <w:color w:val="000000" w:themeColor="text1"/>
                <w:sz w:val="27"/>
                <w:szCs w:val="27"/>
              </w:rPr>
            </w:pPr>
            <w:r w:rsidRPr="00BD637C">
              <w:rPr>
                <w:rFonts w:ascii="Times New Roman" w:hAnsi="Times New Roman"/>
                <w:b/>
                <w:color w:val="000000" w:themeColor="text1"/>
                <w:sz w:val="28"/>
                <w:szCs w:val="28"/>
              </w:rPr>
              <w:t>Место реализации проекта:</w:t>
            </w:r>
            <w:r w:rsidRPr="00BD637C">
              <w:rPr>
                <w:rFonts w:ascii="Times New Roman" w:hAnsi="Times New Roman"/>
                <w:color w:val="000000" w:themeColor="text1"/>
                <w:sz w:val="28"/>
                <w:szCs w:val="28"/>
              </w:rPr>
              <w:t xml:space="preserve"> Республика Беларусь, Минская область, </w:t>
            </w:r>
            <w:r w:rsidR="00523D94" w:rsidRPr="00BD637C">
              <w:rPr>
                <w:rFonts w:ascii="Times New Roman" w:hAnsi="Times New Roman"/>
                <w:color w:val="000000" w:themeColor="text1"/>
                <w:sz w:val="28"/>
                <w:szCs w:val="28"/>
                <w:lang w:val="be-BY"/>
              </w:rPr>
              <w:t>г.Виле</w:t>
            </w:r>
            <w:r w:rsidR="00F77D2D" w:rsidRPr="00BD637C">
              <w:rPr>
                <w:rFonts w:ascii="Times New Roman" w:hAnsi="Times New Roman"/>
                <w:color w:val="000000" w:themeColor="text1"/>
                <w:sz w:val="28"/>
                <w:szCs w:val="28"/>
                <w:lang w:val="be-BY"/>
              </w:rPr>
              <w:t>й</w:t>
            </w:r>
            <w:r w:rsidR="00523D94" w:rsidRPr="00BD637C">
              <w:rPr>
                <w:rFonts w:ascii="Times New Roman" w:hAnsi="Times New Roman"/>
                <w:color w:val="000000" w:themeColor="text1"/>
                <w:sz w:val="28"/>
                <w:szCs w:val="28"/>
                <w:lang w:val="be-BY"/>
              </w:rPr>
              <w:t xml:space="preserve">ка, ул. Советская, 25 (филиал </w:t>
            </w:r>
            <w:r w:rsidR="00FA74CE" w:rsidRPr="00BD637C">
              <w:rPr>
                <w:rFonts w:ascii="Times New Roman" w:hAnsi="Times New Roman"/>
                <w:color w:val="000000" w:themeColor="text1"/>
                <w:sz w:val="28"/>
                <w:szCs w:val="28"/>
              </w:rPr>
              <w:t>«</w:t>
            </w:r>
            <w:r w:rsidR="00FA74CE" w:rsidRPr="00BD637C">
              <w:rPr>
                <w:rFonts w:ascii="Times New Roman" w:hAnsi="Times New Roman"/>
                <w:color w:val="000000" w:themeColor="text1"/>
                <w:sz w:val="28"/>
                <w:szCs w:val="28"/>
                <w:lang w:val="be-BY"/>
              </w:rPr>
              <w:t xml:space="preserve">Вилейский районный Центр </w:t>
            </w:r>
            <w:r w:rsidR="00FA74CE" w:rsidRPr="00BD637C">
              <w:rPr>
                <w:rFonts w:ascii="Times New Roman" w:hAnsi="Times New Roman"/>
                <w:color w:val="000000" w:themeColor="text1"/>
                <w:sz w:val="28"/>
                <w:szCs w:val="28"/>
                <w:lang w:val="be-BY"/>
              </w:rPr>
              <w:lastRenderedPageBreak/>
              <w:t>народных ремесел и творчества</w:t>
            </w:r>
            <w:r w:rsidR="00FA74CE" w:rsidRPr="00BD637C">
              <w:rPr>
                <w:rFonts w:ascii="Times New Roman" w:hAnsi="Times New Roman"/>
                <w:color w:val="000000" w:themeColor="text1"/>
                <w:sz w:val="28"/>
                <w:szCs w:val="28"/>
              </w:rPr>
              <w:t>»</w:t>
            </w:r>
            <w:r w:rsidR="000D7FDE">
              <w:rPr>
                <w:rFonts w:ascii="Times New Roman" w:hAnsi="Times New Roman"/>
                <w:color w:val="000000" w:themeColor="text1"/>
                <w:sz w:val="28"/>
                <w:szCs w:val="28"/>
              </w:rPr>
              <w:t xml:space="preserve"> ГУК «</w:t>
            </w:r>
            <w:proofErr w:type="spellStart"/>
            <w:r w:rsidR="000D7FDE">
              <w:rPr>
                <w:rFonts w:ascii="Times New Roman" w:hAnsi="Times New Roman"/>
                <w:color w:val="000000" w:themeColor="text1"/>
                <w:sz w:val="28"/>
                <w:szCs w:val="28"/>
              </w:rPr>
              <w:t>Вилейский</w:t>
            </w:r>
            <w:proofErr w:type="spellEnd"/>
            <w:r w:rsidR="000D7FDE">
              <w:rPr>
                <w:rFonts w:ascii="Times New Roman" w:hAnsi="Times New Roman"/>
                <w:color w:val="000000" w:themeColor="text1"/>
                <w:sz w:val="28"/>
                <w:szCs w:val="28"/>
              </w:rPr>
              <w:t xml:space="preserve"> районный Центр культуры»</w:t>
            </w:r>
            <w:r w:rsidR="00FA74CE" w:rsidRPr="00BD637C">
              <w:rPr>
                <w:rFonts w:ascii="Times New Roman" w:hAnsi="Times New Roman"/>
                <w:color w:val="000000" w:themeColor="text1"/>
                <w:sz w:val="28"/>
                <w:szCs w:val="28"/>
                <w:lang w:val="be-BY"/>
              </w:rPr>
              <w:t>)</w:t>
            </w:r>
          </w:p>
        </w:tc>
        <w:bookmarkStart w:id="0" w:name="_GoBack"/>
        <w:bookmarkEnd w:id="0"/>
      </w:tr>
      <w:tr w:rsidR="00560C79" w:rsidTr="00281668">
        <w:tc>
          <w:tcPr>
            <w:tcW w:w="9345" w:type="dxa"/>
            <w:gridSpan w:val="2"/>
          </w:tcPr>
          <w:p w:rsidR="003B042D" w:rsidRPr="00BD637C" w:rsidRDefault="00560C79" w:rsidP="00560C79">
            <w:pPr>
              <w:pStyle w:val="a4"/>
              <w:numPr>
                <w:ilvl w:val="0"/>
                <w:numId w:val="1"/>
              </w:numPr>
              <w:spacing w:after="0" w:line="240" w:lineRule="auto"/>
              <w:rPr>
                <w:rFonts w:ascii="Times New Roman" w:hAnsi="Times New Roman" w:cs="Times New Roman"/>
                <w:color w:val="000000" w:themeColor="text1"/>
                <w:sz w:val="28"/>
                <w:szCs w:val="28"/>
              </w:rPr>
            </w:pPr>
            <w:r w:rsidRPr="00BD637C">
              <w:rPr>
                <w:rFonts w:ascii="Times New Roman" w:hAnsi="Times New Roman" w:cs="Times New Roman"/>
                <w:b/>
                <w:color w:val="000000" w:themeColor="text1"/>
                <w:sz w:val="28"/>
                <w:szCs w:val="28"/>
              </w:rPr>
              <w:lastRenderedPageBreak/>
              <w:t xml:space="preserve">Контактное лицо: </w:t>
            </w:r>
            <w:r w:rsidR="00523D94" w:rsidRPr="00BD637C">
              <w:rPr>
                <w:rFonts w:ascii="Times New Roman" w:hAnsi="Times New Roman" w:cs="Times New Roman"/>
                <w:color w:val="000000" w:themeColor="text1"/>
                <w:sz w:val="28"/>
                <w:szCs w:val="28"/>
                <w:lang w:val="be-BY"/>
              </w:rPr>
              <w:t>Зиневич Наталия Борисовна</w:t>
            </w:r>
            <w:r w:rsidRPr="00BD637C">
              <w:rPr>
                <w:rFonts w:ascii="Times New Roman" w:hAnsi="Times New Roman" w:cs="Times New Roman"/>
                <w:color w:val="000000" w:themeColor="text1"/>
                <w:sz w:val="28"/>
                <w:szCs w:val="28"/>
              </w:rPr>
              <w:t xml:space="preserve">, </w:t>
            </w:r>
            <w:r w:rsidR="00523D94" w:rsidRPr="00BD637C">
              <w:rPr>
                <w:rFonts w:ascii="Times New Roman" w:hAnsi="Times New Roman" w:cs="Times New Roman"/>
                <w:color w:val="000000" w:themeColor="text1"/>
                <w:sz w:val="28"/>
                <w:szCs w:val="28"/>
              </w:rPr>
              <w:t>директор</w:t>
            </w:r>
          </w:p>
          <w:p w:rsidR="00560C79" w:rsidRPr="00BD637C" w:rsidRDefault="00560C79" w:rsidP="00523D94">
            <w:pPr>
              <w:pStyle w:val="a4"/>
              <w:spacing w:after="0" w:line="240" w:lineRule="auto"/>
              <w:rPr>
                <w:rFonts w:ascii="Times New Roman" w:hAnsi="Times New Roman" w:cs="Times New Roman"/>
                <w:color w:val="000000" w:themeColor="text1"/>
                <w:sz w:val="28"/>
                <w:szCs w:val="28"/>
              </w:rPr>
            </w:pPr>
            <w:r w:rsidRPr="00BD637C">
              <w:rPr>
                <w:rFonts w:ascii="Times New Roman" w:hAnsi="Times New Roman" w:cs="Times New Roman"/>
                <w:color w:val="000000" w:themeColor="text1"/>
                <w:sz w:val="28"/>
                <w:szCs w:val="28"/>
              </w:rPr>
              <w:t>ГУК «</w:t>
            </w:r>
            <w:proofErr w:type="spellStart"/>
            <w:r w:rsidRPr="00BD637C">
              <w:rPr>
                <w:rFonts w:ascii="Times New Roman" w:hAnsi="Times New Roman" w:cs="Times New Roman"/>
                <w:color w:val="000000" w:themeColor="text1"/>
                <w:sz w:val="28"/>
                <w:szCs w:val="28"/>
              </w:rPr>
              <w:t>Вилейский</w:t>
            </w:r>
            <w:proofErr w:type="spellEnd"/>
            <w:r w:rsidRPr="00BD637C">
              <w:rPr>
                <w:rFonts w:ascii="Times New Roman" w:hAnsi="Times New Roman" w:cs="Times New Roman"/>
                <w:color w:val="000000" w:themeColor="text1"/>
                <w:sz w:val="28"/>
                <w:szCs w:val="28"/>
              </w:rPr>
              <w:t xml:space="preserve"> районный Центр культуры», 8017715</w:t>
            </w:r>
            <w:r w:rsidR="00523D94" w:rsidRPr="00BD637C">
              <w:rPr>
                <w:rFonts w:ascii="Times New Roman" w:hAnsi="Times New Roman" w:cs="Times New Roman"/>
                <w:color w:val="000000" w:themeColor="text1"/>
                <w:sz w:val="28"/>
                <w:szCs w:val="28"/>
              </w:rPr>
              <w:t>5039</w:t>
            </w:r>
            <w:r w:rsidRPr="00BD637C">
              <w:rPr>
                <w:rFonts w:ascii="Times New Roman" w:hAnsi="Times New Roman" w:cs="Times New Roman"/>
                <w:color w:val="000000" w:themeColor="text1"/>
                <w:sz w:val="28"/>
                <w:szCs w:val="28"/>
                <w:lang w:val="be-BY"/>
              </w:rPr>
              <w:t>, cks@vileyka.gov.by</w:t>
            </w:r>
          </w:p>
        </w:tc>
      </w:tr>
    </w:tbl>
    <w:p w:rsidR="00281668" w:rsidRDefault="00281668" w:rsidP="00281668">
      <w:pPr>
        <w:spacing w:after="200" w:line="276" w:lineRule="auto"/>
        <w:jc w:val="center"/>
        <w:rPr>
          <w:rFonts w:eastAsia="Calibri" w:cs="Times New Roman"/>
          <w:b/>
          <w:color w:val="000000"/>
          <w:sz w:val="28"/>
          <w:szCs w:val="28"/>
        </w:rPr>
      </w:pPr>
    </w:p>
    <w:p w:rsidR="00281668"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rPr>
        <w:t>Будем</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рады</w:t>
      </w:r>
      <w:r w:rsidRPr="00281668">
        <w:rPr>
          <w:rFonts w:eastAsia="Calibri" w:cs="Times New Roman"/>
          <w:b/>
          <w:color w:val="000000"/>
          <w:sz w:val="28"/>
          <w:szCs w:val="28"/>
          <w:lang w:val="en-US"/>
        </w:rPr>
        <w:t xml:space="preserve"> </w:t>
      </w:r>
      <w:r w:rsidRPr="00281668">
        <w:rPr>
          <w:rFonts w:eastAsia="Calibri" w:cs="Times New Roman"/>
          <w:b/>
          <w:color w:val="000000"/>
          <w:sz w:val="28"/>
          <w:szCs w:val="28"/>
        </w:rPr>
        <w:t>сотрудничеств</w:t>
      </w:r>
      <w:r w:rsidRPr="00281668">
        <w:rPr>
          <w:rFonts w:eastAsia="Calibri" w:cs="Times New Roman"/>
          <w:b/>
          <w:color w:val="000000"/>
          <w:sz w:val="28"/>
          <w:szCs w:val="28"/>
          <w:lang w:val="be-BY"/>
        </w:rPr>
        <w:t>у!</w:t>
      </w:r>
    </w:p>
    <w:p w:rsidR="00281668" w:rsidRDefault="00281668">
      <w:pPr>
        <w:rPr>
          <w:rFonts w:eastAsia="Calibri" w:cs="Times New Roman"/>
          <w:b/>
          <w:color w:val="000000"/>
          <w:sz w:val="28"/>
          <w:szCs w:val="28"/>
          <w:lang w:val="be-BY"/>
        </w:rPr>
      </w:pPr>
      <w:r>
        <w:rPr>
          <w:rFonts w:eastAsia="Calibri" w:cs="Times New Roman"/>
          <w:b/>
          <w:color w:val="000000"/>
          <w:sz w:val="28"/>
          <w:szCs w:val="28"/>
          <w:lang w:val="be-BY"/>
        </w:rPr>
        <w:br w:type="page"/>
      </w:r>
    </w:p>
    <w:p w:rsidR="009A3DEC" w:rsidRDefault="00281668" w:rsidP="00281668">
      <w:pPr>
        <w:spacing w:after="200" w:line="276" w:lineRule="auto"/>
        <w:jc w:val="center"/>
        <w:rPr>
          <w:rFonts w:eastAsia="Calibri" w:cs="Times New Roman"/>
          <w:b/>
          <w:color w:val="000000"/>
          <w:sz w:val="28"/>
          <w:szCs w:val="28"/>
          <w:lang w:val="be-BY"/>
        </w:rPr>
      </w:pPr>
      <w:r w:rsidRPr="00281668">
        <w:rPr>
          <w:rFonts w:eastAsia="Calibri" w:cs="Times New Roman"/>
          <w:b/>
          <w:color w:val="000000"/>
          <w:sz w:val="28"/>
          <w:szCs w:val="28"/>
          <w:lang w:val="be-BY"/>
        </w:rPr>
        <w:lastRenderedPageBreak/>
        <w:t xml:space="preserve">The State Institution of Culture «Vileyka </w:t>
      </w:r>
      <w:r w:rsidR="00E67B09">
        <w:rPr>
          <w:rFonts w:eastAsia="Calibri" w:cs="Times New Roman"/>
          <w:b/>
          <w:color w:val="000000"/>
          <w:sz w:val="28"/>
          <w:szCs w:val="28"/>
          <w:lang w:val="en-US"/>
        </w:rPr>
        <w:t>district</w:t>
      </w:r>
      <w:r w:rsidRPr="00281668">
        <w:rPr>
          <w:rFonts w:eastAsia="Calibri" w:cs="Times New Roman"/>
          <w:b/>
          <w:color w:val="000000"/>
          <w:sz w:val="28"/>
          <w:szCs w:val="28"/>
          <w:lang w:val="be-BY"/>
        </w:rPr>
        <w:t xml:space="preserve"> Center of Culture»  looking for a sponsor for our humanitarian project</w:t>
      </w:r>
      <w:r w:rsidR="009A3DEC">
        <w:rPr>
          <w:rFonts w:eastAsia="Calibri" w:cs="Times New Roman"/>
          <w:b/>
          <w:color w:val="000000"/>
          <w:sz w:val="28"/>
          <w:szCs w:val="28"/>
          <w:lang w:val="be-BY"/>
        </w:rPr>
        <w:t xml:space="preserve"> </w:t>
      </w:r>
      <w:r w:rsidR="009A3DEC" w:rsidRPr="009A3DEC">
        <w:rPr>
          <w:rFonts w:eastAsia="Calibri" w:cs="Times New Roman"/>
          <w:b/>
          <w:color w:val="000000"/>
          <w:sz w:val="28"/>
          <w:szCs w:val="28"/>
          <w:lang w:val="be-BY"/>
        </w:rPr>
        <w:t xml:space="preserve">«Vytoki» </w:t>
      </w:r>
    </w:p>
    <w:p w:rsidR="00411E42" w:rsidRDefault="009A3DEC" w:rsidP="00281668">
      <w:pPr>
        <w:spacing w:after="200" w:line="276" w:lineRule="auto"/>
        <w:jc w:val="center"/>
        <w:rPr>
          <w:rFonts w:eastAsia="Calibri" w:cs="Times New Roman"/>
          <w:b/>
          <w:color w:val="000000"/>
          <w:sz w:val="28"/>
          <w:szCs w:val="28"/>
          <w:lang w:val="be-BY"/>
        </w:rPr>
      </w:pPr>
      <w:r>
        <w:rPr>
          <w:noProof/>
          <w:lang w:eastAsia="ru-RU"/>
        </w:rPr>
        <w:drawing>
          <wp:inline distT="0" distB="0" distL="0" distR="0" wp14:anchorId="137CE430" wp14:editId="394ACCD8">
            <wp:extent cx="2240260" cy="762000"/>
            <wp:effectExtent l="0" t="0" r="7620" b="254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40260" cy="762000"/>
                    </a:xfrm>
                    <a:prstGeom prst="rect">
                      <a:avLst/>
                    </a:prstGeom>
                  </pic:spPr>
                </pic:pic>
              </a:graphicData>
            </a:graphic>
          </wp:inline>
        </w:drawing>
      </w:r>
    </w:p>
    <w:tbl>
      <w:tblPr>
        <w:tblStyle w:val="a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3006"/>
        <w:gridCol w:w="1593"/>
        <w:gridCol w:w="1698"/>
        <w:gridCol w:w="2984"/>
      </w:tblGrid>
      <w:tr w:rsidR="00472F2B" w:rsidTr="00EB1EBA">
        <w:tc>
          <w:tcPr>
            <w:tcW w:w="3222" w:type="dxa"/>
            <w:gridSpan w:val="2"/>
          </w:tcPr>
          <w:p w:rsidR="009A3DEC" w:rsidRPr="00793D26" w:rsidRDefault="009A3DEC" w:rsidP="00F70630">
            <w:pPr>
              <w:pStyle w:val="Osntext"/>
              <w:tabs>
                <w:tab w:val="left" w:pos="4678"/>
              </w:tabs>
              <w:spacing w:line="240" w:lineRule="auto"/>
              <w:ind w:firstLine="0"/>
              <w:jc w:val="right"/>
              <w:rPr>
                <w:lang w:val="ru-RU"/>
              </w:rPr>
            </w:pPr>
            <w:r>
              <w:rPr>
                <w:noProof/>
                <w:lang w:val="ru-RU" w:eastAsia="ru-RU"/>
              </w:rPr>
              <w:drawing>
                <wp:inline distT="0" distB="0" distL="0" distR="0" wp14:anchorId="1619BC73" wp14:editId="745F4990">
                  <wp:extent cx="2626963" cy="1970274"/>
                  <wp:effectExtent l="4445" t="0" r="6985"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G_2250.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629844" cy="1972435"/>
                          </a:xfrm>
                          <a:prstGeom prst="rect">
                            <a:avLst/>
                          </a:prstGeom>
                        </pic:spPr>
                      </pic:pic>
                    </a:graphicData>
                  </a:graphic>
                </wp:inline>
              </w:drawing>
            </w:r>
          </w:p>
        </w:tc>
        <w:tc>
          <w:tcPr>
            <w:tcW w:w="3291" w:type="dxa"/>
            <w:gridSpan w:val="2"/>
          </w:tcPr>
          <w:p w:rsidR="009A3DEC" w:rsidRDefault="009A3DEC" w:rsidP="00F70630">
            <w:pPr>
              <w:spacing w:after="200" w:line="276" w:lineRule="auto"/>
              <w:rPr>
                <w:rFonts w:eastAsia="Calibri" w:cs="Times New Roman"/>
                <w:b/>
                <w:color w:val="000000"/>
                <w:sz w:val="28"/>
                <w:szCs w:val="28"/>
                <w:lang w:val="be-BY"/>
              </w:rPr>
            </w:pPr>
            <w:r w:rsidRPr="00793D26">
              <w:rPr>
                <w:rFonts w:eastAsia="Calibri" w:cs="Times New Roman"/>
                <w:b/>
                <w:noProof/>
                <w:color w:val="000000"/>
                <w:sz w:val="28"/>
                <w:szCs w:val="28"/>
                <w:lang w:eastAsia="ru-RU"/>
              </w:rPr>
              <w:drawing>
                <wp:inline distT="0" distB="0" distL="0" distR="0" wp14:anchorId="06960596" wp14:editId="4461111A">
                  <wp:extent cx="2026920" cy="2620806"/>
                  <wp:effectExtent l="0" t="0" r="0" b="8255"/>
                  <wp:docPr id="19" name="Рисунок 19" descr="C:\Users\Пользователь\Desktop\Фото РЦК для презентации\WSsH7ueaBlr2DHflNjFO2XzljnWitaN7k-ePwqokXxn0BVnatPyqg58oo0uQMGkn4vri7iV6-jsuEqAfWawiZHA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Фото РЦК для презентации\WSsH7ueaBlr2DHflNjFO2XzljnWitaN7k-ePwqokXxn0BVnatPyqg58oo0uQMGkn4vri7iV6-jsuEqAfWawiZHAi.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083" t="13702" r="2927"/>
                          <a:stretch/>
                        </pic:blipFill>
                        <pic:spPr bwMode="auto">
                          <a:xfrm>
                            <a:off x="0" y="0"/>
                            <a:ext cx="2032689" cy="26282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984" w:type="dxa"/>
          </w:tcPr>
          <w:p w:rsidR="009A3DEC" w:rsidRPr="00793D26" w:rsidRDefault="009A3DEC" w:rsidP="00F70630">
            <w:pPr>
              <w:spacing w:after="200" w:line="276" w:lineRule="auto"/>
              <w:rPr>
                <w:rFonts w:eastAsia="Calibri" w:cs="Times New Roman"/>
                <w:b/>
                <w:color w:val="000000"/>
                <w:sz w:val="28"/>
                <w:szCs w:val="28"/>
                <w:lang w:val="en-US"/>
              </w:rPr>
            </w:pPr>
            <w:r>
              <w:rPr>
                <w:rFonts w:eastAsia="Calibri" w:cs="Times New Roman"/>
                <w:b/>
                <w:noProof/>
                <w:color w:val="000000"/>
                <w:sz w:val="28"/>
                <w:szCs w:val="28"/>
                <w:lang w:eastAsia="ru-RU"/>
              </w:rPr>
              <w:drawing>
                <wp:inline distT="0" distB="0" distL="0" distR="0" wp14:anchorId="5AD9E278" wp14:editId="73D1EF21">
                  <wp:extent cx="1829486" cy="2621280"/>
                  <wp:effectExtent l="0" t="0" r="0" b="762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yW40qUAKDjsPG4_U1uwzNqxSvXJfQPTavU70Js5Tq5I3tWgtBUnBCi5qyiK6GPSs_MPN9h7eiADMmcSv-JThU1p.jpg"/>
                          <pic:cNvPicPr/>
                        </pic:nvPicPr>
                        <pic:blipFill rotWithShape="1">
                          <a:blip r:embed="rId8" cstate="print">
                            <a:extLst>
                              <a:ext uri="{28A0092B-C50C-407E-A947-70E740481C1C}">
                                <a14:useLocalDpi xmlns:a14="http://schemas.microsoft.com/office/drawing/2010/main" val="0"/>
                              </a:ext>
                            </a:extLst>
                          </a:blip>
                          <a:srcRect t="8548" r="25044" b="10903"/>
                          <a:stretch/>
                        </pic:blipFill>
                        <pic:spPr bwMode="auto">
                          <a:xfrm>
                            <a:off x="0" y="0"/>
                            <a:ext cx="1838303" cy="2633913"/>
                          </a:xfrm>
                          <a:prstGeom prst="rect">
                            <a:avLst/>
                          </a:prstGeom>
                          <a:ln>
                            <a:noFill/>
                          </a:ln>
                          <a:extLst>
                            <a:ext uri="{53640926-AAD7-44D8-BBD7-CCE9431645EC}">
                              <a14:shadowObscured xmlns:a14="http://schemas.microsoft.com/office/drawing/2010/main"/>
                            </a:ext>
                          </a:extLst>
                        </pic:spPr>
                      </pic:pic>
                    </a:graphicData>
                  </a:graphic>
                </wp:inline>
              </w:drawing>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B30312" w:rsidRDefault="00281668" w:rsidP="00472F2B">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Name of the project:</w:t>
            </w:r>
            <w:r w:rsidRPr="00B30312">
              <w:rPr>
                <w:rFonts w:ascii="Times New Roman" w:hAnsi="Times New Roman" w:cs="Times New Roman"/>
                <w:b/>
                <w:sz w:val="28"/>
                <w:szCs w:val="28"/>
                <w:lang w:val="en-US"/>
              </w:rPr>
              <w:t xml:space="preserve"> </w:t>
            </w:r>
            <w:r>
              <w:rPr>
                <w:rFonts w:ascii="Times New Roman" w:hAnsi="Times New Roman" w:cs="Times New Roman"/>
                <w:sz w:val="28"/>
                <w:szCs w:val="28"/>
                <w:lang w:val="en-US"/>
              </w:rPr>
              <w:t xml:space="preserve">Project </w:t>
            </w:r>
            <w:r w:rsidRPr="00021A60">
              <w:rPr>
                <w:rFonts w:ascii="Times New Roman" w:hAnsi="Times New Roman" w:cs="Times New Roman"/>
                <w:color w:val="000000" w:themeColor="text1"/>
                <w:sz w:val="28"/>
                <w:szCs w:val="28"/>
                <w:lang w:val="en-US"/>
              </w:rPr>
              <w:t>«</w:t>
            </w:r>
            <w:proofErr w:type="spellStart"/>
            <w:r w:rsidR="0034172C">
              <w:rPr>
                <w:rFonts w:ascii="Times New Roman" w:hAnsi="Times New Roman" w:cs="Times New Roman"/>
                <w:color w:val="000000" w:themeColor="text1"/>
                <w:sz w:val="28"/>
                <w:szCs w:val="28"/>
                <w:lang w:val="en-US"/>
              </w:rPr>
              <w:t>Vytoki</w:t>
            </w:r>
            <w:proofErr w:type="spellEnd"/>
            <w:r w:rsidRPr="00021A60">
              <w:rPr>
                <w:rFonts w:ascii="Times New Roman" w:hAnsi="Times New Roman" w:cs="Times New Roman"/>
                <w:color w:val="000000" w:themeColor="text1"/>
                <w:sz w:val="28"/>
                <w:szCs w:val="28"/>
                <w:lang w:val="en-US"/>
              </w:rPr>
              <w:t>»</w:t>
            </w:r>
            <w:r>
              <w:rPr>
                <w:rFonts w:ascii="Times New Roman" w:hAnsi="Times New Roman" w:cs="Times New Roman"/>
                <w:color w:val="000000" w:themeColor="text1"/>
                <w:sz w:val="28"/>
                <w:szCs w:val="28"/>
                <w:lang w:val="en-US"/>
              </w:rPr>
              <w:t xml:space="preserve"> </w:t>
            </w:r>
            <w:r w:rsidR="00FB49A0">
              <w:rPr>
                <w:rFonts w:ascii="Times New Roman" w:hAnsi="Times New Roman" w:cs="Times New Roman"/>
                <w:color w:val="000000" w:themeColor="text1"/>
                <w:sz w:val="28"/>
                <w:szCs w:val="28"/>
                <w:lang w:val="en-US"/>
              </w:rPr>
              <w:t xml:space="preserve">(meaning – </w:t>
            </w:r>
            <w:r w:rsidR="00FB49A0">
              <w:rPr>
                <w:rFonts w:ascii="Times New Roman" w:hAnsi="Times New Roman" w:cs="Times New Roman"/>
                <w:color w:val="000000" w:themeColor="text1"/>
                <w:sz w:val="28"/>
                <w:szCs w:val="28"/>
              </w:rPr>
              <w:t>«</w:t>
            </w:r>
            <w:r w:rsidR="00FB49A0">
              <w:rPr>
                <w:rFonts w:ascii="Times New Roman" w:hAnsi="Times New Roman" w:cs="Times New Roman"/>
                <w:color w:val="000000" w:themeColor="text1"/>
                <w:sz w:val="28"/>
                <w:szCs w:val="28"/>
                <w:lang w:val="en-US"/>
              </w:rPr>
              <w:t>roots</w:t>
            </w:r>
            <w:r w:rsidR="00FB49A0">
              <w:rPr>
                <w:rFonts w:ascii="Times New Roman" w:hAnsi="Times New Roman" w:cs="Times New Roman"/>
                <w:color w:val="000000" w:themeColor="text1"/>
                <w:sz w:val="28"/>
                <w:szCs w:val="28"/>
              </w:rPr>
              <w:t>»,</w:t>
            </w:r>
            <w:r w:rsidR="00FB49A0">
              <w:rPr>
                <w:rFonts w:ascii="Times New Roman" w:hAnsi="Times New Roman" w:cs="Times New Roman"/>
                <w:color w:val="000000" w:themeColor="text1"/>
                <w:sz w:val="28"/>
                <w:szCs w:val="28"/>
                <w:lang w:val="en-US"/>
              </w:rPr>
              <w:t xml:space="preserve"> </w:t>
            </w:r>
            <w:r w:rsidR="00FB49A0">
              <w:rPr>
                <w:rFonts w:ascii="Times New Roman" w:hAnsi="Times New Roman" w:cs="Times New Roman"/>
                <w:color w:val="000000" w:themeColor="text1"/>
                <w:sz w:val="28"/>
                <w:szCs w:val="28"/>
              </w:rPr>
              <w:t>«</w:t>
            </w:r>
            <w:r w:rsidR="00FB49A0">
              <w:rPr>
                <w:rFonts w:ascii="Times New Roman" w:hAnsi="Times New Roman" w:cs="Times New Roman"/>
                <w:color w:val="000000" w:themeColor="text1"/>
                <w:sz w:val="28"/>
                <w:szCs w:val="28"/>
                <w:lang w:val="en-US"/>
              </w:rPr>
              <w:t>origins</w:t>
            </w:r>
            <w:r w:rsidR="00FB49A0">
              <w:rPr>
                <w:rFonts w:ascii="Times New Roman" w:hAnsi="Times New Roman" w:cs="Times New Roman"/>
                <w:color w:val="000000" w:themeColor="text1"/>
                <w:sz w:val="28"/>
                <w:szCs w:val="28"/>
              </w:rPr>
              <w:t>»)</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242C35" w:rsidRDefault="00281668" w:rsidP="00281668">
            <w:pPr>
              <w:pStyle w:val="a4"/>
              <w:numPr>
                <w:ilvl w:val="0"/>
                <w:numId w:val="3"/>
              </w:numPr>
              <w:spacing w:after="0" w:line="240" w:lineRule="auto"/>
              <w:rPr>
                <w:rFonts w:ascii="Times New Roman" w:hAnsi="Times New Roman" w:cs="Times New Roman"/>
                <w:sz w:val="28"/>
                <w:szCs w:val="28"/>
                <w:lang w:val="en-US"/>
              </w:rPr>
            </w:pPr>
            <w:r w:rsidRPr="00242C35">
              <w:rPr>
                <w:rFonts w:ascii="Times New Roman" w:hAnsi="Times New Roman" w:cs="Times New Roman"/>
                <w:b/>
                <w:sz w:val="28"/>
                <w:szCs w:val="28"/>
                <w:lang w:val="en-US"/>
              </w:rPr>
              <w:t>The term of the project:</w:t>
            </w:r>
            <w:r>
              <w:rPr>
                <w:rFonts w:ascii="Times New Roman" w:hAnsi="Times New Roman" w:cs="Times New Roman"/>
                <w:sz w:val="28"/>
                <w:szCs w:val="28"/>
                <w:lang w:val="en-US"/>
              </w:rPr>
              <w:t xml:space="preserve"> 20</w:t>
            </w:r>
            <w:r w:rsidR="008E05EF">
              <w:rPr>
                <w:rFonts w:ascii="Times New Roman" w:hAnsi="Times New Roman" w:cs="Times New Roman"/>
                <w:sz w:val="28"/>
                <w:szCs w:val="28"/>
                <w:lang w:val="en-US"/>
              </w:rPr>
              <w:t>25-2027</w:t>
            </w:r>
          </w:p>
        </w:tc>
      </w:tr>
      <w:tr w:rsidR="00EB1EBA"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EB1EBA" w:rsidRPr="00242C35" w:rsidRDefault="00EB1EBA" w:rsidP="000351B7">
            <w:pPr>
              <w:pStyle w:val="a4"/>
              <w:numPr>
                <w:ilvl w:val="0"/>
                <w:numId w:val="3"/>
              </w:numPr>
              <w:spacing w:after="0" w:line="240" w:lineRule="auto"/>
              <w:rPr>
                <w:rFonts w:ascii="Times New Roman" w:hAnsi="Times New Roman" w:cs="Times New Roman"/>
                <w:b/>
                <w:sz w:val="28"/>
                <w:szCs w:val="28"/>
                <w:lang w:val="en-US"/>
              </w:rPr>
            </w:pPr>
            <w:r w:rsidRPr="00D40DA4">
              <w:rPr>
                <w:rFonts w:ascii="Times New Roman" w:hAnsi="Times New Roman" w:cs="Times New Roman"/>
                <w:b/>
                <w:sz w:val="28"/>
                <w:szCs w:val="28"/>
                <w:lang w:val="en-US"/>
              </w:rPr>
              <w:t>The applicant organization proposing the project:</w:t>
            </w:r>
            <w:r w:rsidRPr="00D40DA4">
              <w:rPr>
                <w:rFonts w:ascii="Times New Roman" w:hAnsi="Times New Roman" w:cs="Times New Roman"/>
                <w:sz w:val="28"/>
                <w:szCs w:val="28"/>
                <w:lang w:val="en-US"/>
              </w:rPr>
              <w:t xml:space="preserve"> </w:t>
            </w:r>
            <w:r w:rsidRPr="00F426FC">
              <w:rPr>
                <w:rFonts w:ascii="Times New Roman" w:eastAsia="Times New Roman" w:hAnsi="Times New Roman" w:cs="Times New Roman"/>
                <w:color w:val="000000" w:themeColor="text1"/>
                <w:sz w:val="27"/>
                <w:szCs w:val="27"/>
                <w:shd w:val="clear" w:color="auto" w:fill="FFFFFF"/>
                <w:lang w:val="en-US" w:eastAsia="ru-RU"/>
              </w:rPr>
              <w:t>T</w:t>
            </w:r>
            <w:r w:rsidRPr="00F426FC">
              <w:rPr>
                <w:rFonts w:ascii="Times New Roman" w:eastAsia="Times New Roman" w:hAnsi="Times New Roman" w:cs="Times New Roman"/>
                <w:color w:val="000000" w:themeColor="text1"/>
                <w:sz w:val="28"/>
                <w:szCs w:val="28"/>
                <w:shd w:val="clear" w:color="auto" w:fill="FFFFFF"/>
                <w:lang w:val="en-US" w:eastAsia="ru-RU"/>
              </w:rPr>
              <w:t>he State Institut</w:t>
            </w:r>
            <w:r w:rsidRPr="00D40DA4">
              <w:rPr>
                <w:rFonts w:ascii="Times New Roman" w:eastAsia="Times New Roman" w:hAnsi="Times New Roman" w:cs="Times New Roman"/>
                <w:color w:val="000000" w:themeColor="text1"/>
                <w:sz w:val="28"/>
                <w:szCs w:val="28"/>
                <w:shd w:val="clear" w:color="auto" w:fill="FFFFFF"/>
                <w:lang w:val="en-US" w:eastAsia="ru-RU"/>
              </w:rPr>
              <w:t xml:space="preserve">ion of Culture </w:t>
            </w:r>
            <w:r w:rsidRPr="00D40DA4">
              <w:rPr>
                <w:rFonts w:ascii="Times New Roman" w:hAnsi="Times New Roman" w:cs="Times New Roman"/>
                <w:sz w:val="28"/>
                <w:szCs w:val="28"/>
                <w:lang w:val="en-US"/>
              </w:rPr>
              <w:t>«</w:t>
            </w:r>
            <w:proofErr w:type="spellStart"/>
            <w:r w:rsidRPr="00021A60">
              <w:rPr>
                <w:rFonts w:ascii="Times New Roman" w:eastAsia="Times New Roman" w:hAnsi="Times New Roman" w:cs="Times New Roman"/>
                <w:color w:val="000000" w:themeColor="text1"/>
                <w:sz w:val="28"/>
                <w:szCs w:val="28"/>
                <w:shd w:val="clear" w:color="auto" w:fill="FFFFFF"/>
                <w:lang w:val="en-US" w:eastAsia="ru-RU"/>
              </w:rPr>
              <w:t>Vileyka</w:t>
            </w:r>
            <w:proofErr w:type="spellEnd"/>
            <w:r w:rsidRPr="00021A60">
              <w:rPr>
                <w:rFonts w:ascii="Times New Roman" w:eastAsia="Times New Roman" w:hAnsi="Times New Roman" w:cs="Times New Roman"/>
                <w:color w:val="000000" w:themeColor="text1"/>
                <w:sz w:val="28"/>
                <w:szCs w:val="28"/>
                <w:shd w:val="clear" w:color="auto" w:fill="FFFFFF"/>
                <w:lang w:val="en-US" w:eastAsia="ru-RU"/>
              </w:rPr>
              <w:t xml:space="preserve"> </w:t>
            </w:r>
            <w:r w:rsidR="000351B7" w:rsidRPr="00E67B09">
              <w:rPr>
                <w:rFonts w:ascii="Times New Roman" w:eastAsia="Times New Roman" w:hAnsi="Times New Roman" w:cs="Times New Roman"/>
                <w:color w:val="000000" w:themeColor="text1"/>
                <w:sz w:val="28"/>
                <w:szCs w:val="28"/>
                <w:shd w:val="clear" w:color="auto" w:fill="FFFFFF"/>
                <w:lang w:val="en-US" w:eastAsia="ru-RU"/>
              </w:rPr>
              <w:t>district</w:t>
            </w:r>
            <w:r w:rsidR="000351B7">
              <w:rPr>
                <w:rFonts w:ascii="Times New Roman" w:eastAsia="Times New Roman" w:hAnsi="Times New Roman" w:cs="Times New Roman"/>
                <w:color w:val="000000" w:themeColor="text1"/>
                <w:sz w:val="28"/>
                <w:szCs w:val="28"/>
                <w:shd w:val="clear" w:color="auto" w:fill="FFFFFF"/>
                <w:lang w:val="en-US" w:eastAsia="ru-RU"/>
              </w:rPr>
              <w:t xml:space="preserve"> </w:t>
            </w:r>
            <w:r w:rsidRPr="00021A60">
              <w:rPr>
                <w:rFonts w:ascii="Times New Roman" w:eastAsia="Times New Roman" w:hAnsi="Times New Roman" w:cs="Times New Roman"/>
                <w:color w:val="000000" w:themeColor="text1"/>
                <w:sz w:val="28"/>
                <w:szCs w:val="28"/>
                <w:shd w:val="clear" w:color="auto" w:fill="FFFFFF"/>
                <w:lang w:val="en-US" w:eastAsia="ru-RU"/>
              </w:rPr>
              <w:t>Center of Culture</w:t>
            </w:r>
            <w:r w:rsidRPr="00D40DA4">
              <w:rPr>
                <w:rFonts w:ascii="Times New Roman" w:hAnsi="Times New Roman" w:cs="Times New Roman"/>
                <w:sz w:val="28"/>
                <w:szCs w:val="28"/>
                <w:lang w:val="en-US"/>
              </w:rPr>
              <w:t>»</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8B7C71" w:rsidRDefault="00281668" w:rsidP="00EB1EBA">
            <w:pPr>
              <w:pStyle w:val="a4"/>
              <w:numPr>
                <w:ilvl w:val="0"/>
                <w:numId w:val="3"/>
              </w:numPr>
              <w:spacing w:after="0" w:line="240" w:lineRule="auto"/>
              <w:rPr>
                <w:rFonts w:ascii="Times New Roman" w:hAnsi="Times New Roman" w:cs="Times New Roman"/>
                <w:b/>
                <w:sz w:val="28"/>
                <w:szCs w:val="28"/>
                <w:lang w:val="en-US"/>
              </w:rPr>
            </w:pPr>
            <w:r w:rsidRPr="008B7C71">
              <w:rPr>
                <w:rFonts w:ascii="Times New Roman" w:hAnsi="Times New Roman" w:cs="Times New Roman"/>
                <w:b/>
                <w:sz w:val="28"/>
                <w:szCs w:val="28"/>
                <w:lang w:val="en-US"/>
              </w:rPr>
              <w:t xml:space="preserve">The goals of the project: </w:t>
            </w:r>
            <w:r w:rsidR="00D950DE" w:rsidRPr="00D950DE">
              <w:rPr>
                <w:rFonts w:ascii="Times New Roman" w:hAnsi="Times New Roman" w:cs="Times New Roman"/>
                <w:sz w:val="28"/>
                <w:szCs w:val="28"/>
                <w:lang w:val="en-US"/>
              </w:rPr>
              <w:t>creation of a creative space for masters of traditional folk crafts and masters of decorative and applied arts</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Height w:val="1743"/>
        </w:trPr>
        <w:tc>
          <w:tcPr>
            <w:tcW w:w="9330" w:type="dxa"/>
            <w:gridSpan w:val="4"/>
          </w:tcPr>
          <w:p w:rsidR="00281668" w:rsidRDefault="00281668" w:rsidP="00EB1EBA">
            <w:pPr>
              <w:pStyle w:val="a4"/>
              <w:numPr>
                <w:ilvl w:val="0"/>
                <w:numId w:val="3"/>
              </w:numPr>
              <w:spacing w:after="0" w:line="240" w:lineRule="auto"/>
              <w:rPr>
                <w:rFonts w:ascii="Times New Roman" w:hAnsi="Times New Roman" w:cs="Times New Roman"/>
                <w:sz w:val="28"/>
                <w:szCs w:val="28"/>
                <w:lang w:val="en-US"/>
              </w:rPr>
            </w:pPr>
            <w:r w:rsidRPr="008B7C71">
              <w:rPr>
                <w:rFonts w:ascii="Times New Roman" w:hAnsi="Times New Roman" w:cs="Times New Roman"/>
                <w:b/>
                <w:sz w:val="28"/>
                <w:szCs w:val="28"/>
                <w:lang w:val="en-US"/>
              </w:rPr>
              <w:t>Tasks planned for implementation in the framework of the project</w:t>
            </w:r>
            <w:r w:rsidRPr="008B7C71">
              <w:rPr>
                <w:rFonts w:ascii="Times New Roman" w:hAnsi="Times New Roman" w:cs="Times New Roman"/>
                <w:sz w:val="28"/>
                <w:szCs w:val="28"/>
                <w:lang w:val="en-US"/>
              </w:rPr>
              <w:t>:</w:t>
            </w:r>
          </w:p>
          <w:p w:rsidR="00EB1EBA" w:rsidRPr="00EB1EBA" w:rsidRDefault="00EB1EBA" w:rsidP="00EB1EBA">
            <w:pPr>
              <w:pStyle w:val="a4"/>
              <w:spacing w:after="0" w:line="240" w:lineRule="auto"/>
              <w:rPr>
                <w:rFonts w:ascii="Times New Roman" w:hAnsi="Times New Roman" w:cs="Times New Roman"/>
                <w:sz w:val="28"/>
                <w:szCs w:val="28"/>
                <w:lang w:val="en-US"/>
              </w:rPr>
            </w:pPr>
            <w:r w:rsidRPr="00EB1EBA">
              <w:rPr>
                <w:rFonts w:ascii="Times New Roman" w:hAnsi="Times New Roman" w:cs="Times New Roman"/>
                <w:sz w:val="28"/>
                <w:szCs w:val="28"/>
                <w:lang w:val="en-US"/>
              </w:rPr>
              <w:t>- to draw attention to the activities</w:t>
            </w:r>
            <w:r w:rsidR="000351B7">
              <w:rPr>
                <w:rFonts w:ascii="Times New Roman" w:hAnsi="Times New Roman" w:cs="Times New Roman"/>
                <w:sz w:val="28"/>
                <w:szCs w:val="28"/>
                <w:lang w:val="en-US"/>
              </w:rPr>
              <w:t xml:space="preserve"> of the masters of the </w:t>
            </w:r>
            <w:proofErr w:type="spellStart"/>
            <w:r w:rsidR="000351B7">
              <w:rPr>
                <w:rFonts w:ascii="Times New Roman" w:hAnsi="Times New Roman" w:cs="Times New Roman"/>
                <w:sz w:val="28"/>
                <w:szCs w:val="28"/>
                <w:lang w:val="en-US"/>
              </w:rPr>
              <w:t>Vileyka</w:t>
            </w:r>
            <w:proofErr w:type="spellEnd"/>
            <w:r w:rsidR="000351B7">
              <w:rPr>
                <w:rFonts w:ascii="Times New Roman" w:hAnsi="Times New Roman" w:cs="Times New Roman"/>
                <w:sz w:val="28"/>
                <w:szCs w:val="28"/>
                <w:lang w:val="en-US"/>
              </w:rPr>
              <w:t xml:space="preserve"> </w:t>
            </w:r>
            <w:r w:rsidRPr="00EB1EBA">
              <w:rPr>
                <w:rFonts w:ascii="Times New Roman" w:hAnsi="Times New Roman" w:cs="Times New Roman"/>
                <w:sz w:val="28"/>
                <w:szCs w:val="28"/>
                <w:lang w:val="en-US"/>
              </w:rPr>
              <w:t xml:space="preserve">district; </w:t>
            </w:r>
          </w:p>
          <w:p w:rsidR="00EB1EBA" w:rsidRPr="00EB1EBA" w:rsidRDefault="00EB1EBA" w:rsidP="00EB1EBA">
            <w:pPr>
              <w:pStyle w:val="a4"/>
              <w:spacing w:after="0" w:line="240" w:lineRule="auto"/>
              <w:rPr>
                <w:rFonts w:ascii="Times New Roman" w:hAnsi="Times New Roman" w:cs="Times New Roman"/>
                <w:sz w:val="28"/>
                <w:szCs w:val="28"/>
                <w:lang w:val="en-US"/>
              </w:rPr>
            </w:pPr>
            <w:r w:rsidRPr="00EB1EBA">
              <w:rPr>
                <w:rFonts w:ascii="Times New Roman" w:hAnsi="Times New Roman" w:cs="Times New Roman"/>
                <w:sz w:val="28"/>
                <w:szCs w:val="28"/>
                <w:lang w:val="en-US"/>
              </w:rPr>
              <w:t>- to acquaint with the history of development and peculiarities of traditional types of folk art;</w:t>
            </w:r>
          </w:p>
          <w:p w:rsidR="00EB1EBA" w:rsidRPr="00EB1EBA" w:rsidRDefault="00EB1EBA" w:rsidP="00EB1EBA">
            <w:pPr>
              <w:pStyle w:val="a4"/>
              <w:spacing w:after="0" w:line="240" w:lineRule="auto"/>
              <w:rPr>
                <w:rFonts w:ascii="Times New Roman" w:hAnsi="Times New Roman" w:cs="Times New Roman"/>
                <w:sz w:val="28"/>
                <w:szCs w:val="28"/>
                <w:lang w:val="en-US"/>
              </w:rPr>
            </w:pPr>
            <w:r w:rsidRPr="00EB1EBA">
              <w:rPr>
                <w:rFonts w:ascii="Times New Roman" w:hAnsi="Times New Roman" w:cs="Times New Roman"/>
                <w:sz w:val="28"/>
                <w:szCs w:val="28"/>
                <w:lang w:val="en-US"/>
              </w:rPr>
              <w:t>- creating conditions for the exchange of experience and cooperation between the masters;</w:t>
            </w:r>
          </w:p>
          <w:p w:rsidR="00EB1EBA" w:rsidRPr="00EB1EBA" w:rsidRDefault="00EB1EBA" w:rsidP="00EB1EBA">
            <w:pPr>
              <w:pStyle w:val="a4"/>
              <w:spacing w:after="0" w:line="240" w:lineRule="auto"/>
              <w:rPr>
                <w:rFonts w:ascii="Times New Roman" w:hAnsi="Times New Roman" w:cs="Times New Roman"/>
                <w:sz w:val="28"/>
                <w:szCs w:val="28"/>
                <w:lang w:val="en-US"/>
              </w:rPr>
            </w:pPr>
            <w:r w:rsidRPr="00EB1EBA">
              <w:rPr>
                <w:rFonts w:ascii="Times New Roman" w:hAnsi="Times New Roman" w:cs="Times New Roman"/>
                <w:sz w:val="28"/>
                <w:szCs w:val="28"/>
                <w:lang w:val="en-US"/>
              </w:rPr>
              <w:t>- to introduce the younger generation to traditional folk crafts;</w:t>
            </w:r>
          </w:p>
          <w:p w:rsidR="00411E42" w:rsidRPr="00411E42" w:rsidRDefault="00EB1EBA" w:rsidP="00EB1EBA">
            <w:pPr>
              <w:pStyle w:val="a4"/>
              <w:spacing w:after="0" w:line="240" w:lineRule="auto"/>
              <w:rPr>
                <w:rFonts w:ascii="Times New Roman" w:hAnsi="Times New Roman" w:cs="Times New Roman"/>
                <w:sz w:val="28"/>
                <w:szCs w:val="28"/>
                <w:lang w:val="en-US"/>
              </w:rPr>
            </w:pPr>
            <w:r w:rsidRPr="00EB1EBA">
              <w:rPr>
                <w:rFonts w:ascii="Times New Roman" w:hAnsi="Times New Roman" w:cs="Times New Roman"/>
                <w:sz w:val="28"/>
                <w:szCs w:val="28"/>
                <w:lang w:val="en-US"/>
              </w:rPr>
              <w:t>- organize the operation of a souvenir shop.</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952044" w:rsidRDefault="00281668" w:rsidP="00F32816">
            <w:pPr>
              <w:pStyle w:val="a4"/>
              <w:numPr>
                <w:ilvl w:val="0"/>
                <w:numId w:val="3"/>
              </w:numPr>
              <w:spacing w:after="0" w:line="240" w:lineRule="auto"/>
              <w:rPr>
                <w:rFonts w:ascii="Times New Roman" w:hAnsi="Times New Roman" w:cs="Times New Roman"/>
                <w:b/>
                <w:sz w:val="28"/>
                <w:szCs w:val="28"/>
                <w:lang w:val="en-US"/>
              </w:rPr>
            </w:pPr>
            <w:r w:rsidRPr="00952044">
              <w:rPr>
                <w:rFonts w:ascii="Times New Roman" w:hAnsi="Times New Roman" w:cs="Times New Roman"/>
                <w:b/>
                <w:sz w:val="28"/>
                <w:szCs w:val="28"/>
                <w:lang w:val="en-US"/>
              </w:rPr>
              <w:t>Target group:</w:t>
            </w:r>
            <w:r w:rsidRPr="00952044">
              <w:rPr>
                <w:rFonts w:ascii="Georgia" w:hAnsi="Georgia"/>
                <w:color w:val="1A1A1A"/>
                <w:sz w:val="21"/>
                <w:szCs w:val="21"/>
                <w:shd w:val="clear" w:color="auto" w:fill="FCFCFC"/>
                <w:lang w:val="en-US"/>
              </w:rPr>
              <w:t xml:space="preserve"> </w:t>
            </w:r>
            <w:proofErr w:type="spellStart"/>
            <w:r w:rsidR="00F32816" w:rsidRPr="00F32816">
              <w:rPr>
                <w:rFonts w:ascii="Times New Roman" w:hAnsi="Times New Roman" w:cs="Times New Roman"/>
                <w:color w:val="1A1A1A"/>
                <w:sz w:val="28"/>
                <w:szCs w:val="28"/>
                <w:shd w:val="clear" w:color="auto" w:fill="FCFCFC"/>
              </w:rPr>
              <w:t>masters</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of</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traditional</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folk</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crafts</w:t>
            </w:r>
            <w:proofErr w:type="spellEnd"/>
            <w:r w:rsidR="00F32816" w:rsidRPr="00F32816">
              <w:rPr>
                <w:rFonts w:ascii="Times New Roman" w:hAnsi="Times New Roman" w:cs="Times New Roman"/>
                <w:color w:val="1A1A1A"/>
                <w:sz w:val="28"/>
                <w:szCs w:val="28"/>
                <w:shd w:val="clear" w:color="auto" w:fill="FCFCFC"/>
              </w:rPr>
              <w:t xml:space="preserve"> </w:t>
            </w:r>
            <w:r w:rsidR="00F32816">
              <w:rPr>
                <w:rFonts w:ascii="Times New Roman" w:hAnsi="Times New Roman" w:cs="Times New Roman"/>
                <w:color w:val="1A1A1A"/>
                <w:sz w:val="28"/>
                <w:szCs w:val="28"/>
                <w:shd w:val="clear" w:color="auto" w:fill="FCFCFC"/>
                <w:lang w:val="en-US"/>
              </w:rPr>
              <w:t xml:space="preserve">and masters of </w:t>
            </w:r>
            <w:proofErr w:type="spellStart"/>
            <w:r w:rsidR="00F32816" w:rsidRPr="00F32816">
              <w:rPr>
                <w:rFonts w:ascii="Times New Roman" w:hAnsi="Times New Roman" w:cs="Times New Roman"/>
                <w:color w:val="1A1A1A"/>
                <w:sz w:val="28"/>
                <w:szCs w:val="28"/>
                <w:shd w:val="clear" w:color="auto" w:fill="FCFCFC"/>
              </w:rPr>
              <w:t>decorative</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and</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applied</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arts</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artisans</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of</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the</w:t>
            </w:r>
            <w:proofErr w:type="spellEnd"/>
            <w:r w:rsidR="00F32816" w:rsidRPr="00F32816">
              <w:rPr>
                <w:rFonts w:ascii="Times New Roman" w:hAnsi="Times New Roman" w:cs="Times New Roman"/>
                <w:color w:val="1A1A1A"/>
                <w:sz w:val="28"/>
                <w:szCs w:val="28"/>
                <w:shd w:val="clear" w:color="auto" w:fill="FCFCFC"/>
              </w:rPr>
              <w:t xml:space="preserve"> </w:t>
            </w:r>
            <w:proofErr w:type="spellStart"/>
            <w:r w:rsidR="00F32816" w:rsidRPr="00F32816">
              <w:rPr>
                <w:rFonts w:ascii="Times New Roman" w:hAnsi="Times New Roman" w:cs="Times New Roman"/>
                <w:color w:val="1A1A1A"/>
                <w:sz w:val="28"/>
                <w:szCs w:val="28"/>
                <w:shd w:val="clear" w:color="auto" w:fill="FCFCFC"/>
              </w:rPr>
              <w:t>Vile</w:t>
            </w:r>
            <w:r w:rsidR="00E36DFC">
              <w:rPr>
                <w:rFonts w:ascii="Times New Roman" w:hAnsi="Times New Roman" w:cs="Times New Roman"/>
                <w:color w:val="1A1A1A"/>
                <w:sz w:val="28"/>
                <w:szCs w:val="28"/>
                <w:shd w:val="clear" w:color="auto" w:fill="FCFCFC"/>
                <w:lang w:val="en-US"/>
              </w:rPr>
              <w:t>yka</w:t>
            </w:r>
            <w:proofErr w:type="spellEnd"/>
            <w:r w:rsidR="00E36DFC">
              <w:rPr>
                <w:rFonts w:ascii="Times New Roman" w:hAnsi="Times New Roman" w:cs="Times New Roman"/>
                <w:color w:val="1A1A1A"/>
                <w:sz w:val="28"/>
                <w:szCs w:val="28"/>
                <w:shd w:val="clear" w:color="auto" w:fill="FCFCFC"/>
                <w:lang w:val="en-US"/>
              </w:rPr>
              <w:t xml:space="preserve"> district</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Height w:val="428"/>
        </w:trPr>
        <w:tc>
          <w:tcPr>
            <w:tcW w:w="9330" w:type="dxa"/>
            <w:gridSpan w:val="4"/>
          </w:tcPr>
          <w:p w:rsidR="00281668" w:rsidRPr="00756D73" w:rsidRDefault="00281668" w:rsidP="00EB1EBA">
            <w:pPr>
              <w:pStyle w:val="a4"/>
              <w:numPr>
                <w:ilvl w:val="0"/>
                <w:numId w:val="3"/>
              </w:numPr>
              <w:spacing w:after="0" w:line="240" w:lineRule="auto"/>
              <w:rPr>
                <w:rFonts w:ascii="Times New Roman" w:hAnsi="Times New Roman" w:cs="Times New Roman"/>
                <w:b/>
                <w:sz w:val="28"/>
                <w:szCs w:val="28"/>
                <w:lang w:val="en-US"/>
              </w:rPr>
            </w:pPr>
            <w:r w:rsidRPr="00756D73">
              <w:rPr>
                <w:rFonts w:ascii="Times New Roman" w:hAnsi="Times New Roman" w:cs="Times New Roman"/>
                <w:b/>
                <w:sz w:val="28"/>
                <w:szCs w:val="28"/>
                <w:lang w:val="en-US"/>
              </w:rPr>
              <w:t>Brief description of the project activities:</w:t>
            </w:r>
          </w:p>
          <w:p w:rsidR="00281668" w:rsidRPr="00E674FD" w:rsidRDefault="001D5FA5" w:rsidP="001D5FA5">
            <w:pPr>
              <w:pStyle w:val="a4"/>
              <w:numPr>
                <w:ilvl w:val="0"/>
                <w:numId w:val="10"/>
              </w:numPr>
              <w:rPr>
                <w:rFonts w:ascii="Times New Roman" w:hAnsi="Times New Roman" w:cs="Times New Roman"/>
                <w:sz w:val="28"/>
                <w:szCs w:val="28"/>
                <w:lang w:val="en-US"/>
              </w:rPr>
            </w:pPr>
            <w:r w:rsidRPr="00E674FD">
              <w:rPr>
                <w:rFonts w:ascii="Times New Roman" w:hAnsi="Times New Roman" w:cs="Times New Roman"/>
                <w:b/>
                <w:sz w:val="28"/>
                <w:szCs w:val="28"/>
                <w:lang w:val="en-US"/>
              </w:rPr>
              <w:t>Souvenir shop operation</w:t>
            </w:r>
            <w:r w:rsidRPr="00E674FD">
              <w:rPr>
                <w:rFonts w:ascii="Times New Roman" w:hAnsi="Times New Roman" w:cs="Times New Roman"/>
                <w:sz w:val="28"/>
                <w:szCs w:val="28"/>
                <w:lang w:val="en-US"/>
              </w:rPr>
              <w:t>. The souvenir shop will be a place where visitors will be able to purchase unique handmade products, gifts for themselves and their loved ones, as well as support the craftsmen working within the framework of the project. The craftsmen's products will be packaged in branded bags.</w:t>
            </w:r>
          </w:p>
          <w:p w:rsidR="001D5FA5" w:rsidRPr="00E674FD" w:rsidRDefault="001D5FA5" w:rsidP="001D5FA5">
            <w:pPr>
              <w:pStyle w:val="a4"/>
              <w:numPr>
                <w:ilvl w:val="0"/>
                <w:numId w:val="10"/>
              </w:numPr>
              <w:rPr>
                <w:rFonts w:ascii="Times New Roman" w:hAnsi="Times New Roman" w:cs="Times New Roman"/>
                <w:sz w:val="28"/>
                <w:szCs w:val="28"/>
                <w:lang w:val="en-US"/>
              </w:rPr>
            </w:pPr>
            <w:r w:rsidRPr="00E674FD">
              <w:rPr>
                <w:rFonts w:ascii="Times New Roman" w:hAnsi="Times New Roman" w:cs="Times New Roman"/>
                <w:b/>
                <w:sz w:val="28"/>
                <w:szCs w:val="28"/>
                <w:lang w:val="en-US"/>
              </w:rPr>
              <w:lastRenderedPageBreak/>
              <w:t>Conducting personal exhibitions of masters.</w:t>
            </w:r>
            <w:r w:rsidRPr="00E674FD">
              <w:rPr>
                <w:rFonts w:ascii="Times New Roman" w:hAnsi="Times New Roman" w:cs="Times New Roman"/>
                <w:sz w:val="28"/>
                <w:szCs w:val="28"/>
                <w:lang w:val="en-US"/>
              </w:rPr>
              <w:t xml:space="preserve"> Through the organization of exhibitions, the masters present their work to a wide audience, which allows visitors to get acquainted with the work of each master, ask questions and purchase products.</w:t>
            </w:r>
          </w:p>
          <w:p w:rsidR="00F25015" w:rsidRPr="00E674FD" w:rsidRDefault="00E674FD" w:rsidP="001D5FA5">
            <w:pPr>
              <w:pStyle w:val="a4"/>
              <w:numPr>
                <w:ilvl w:val="0"/>
                <w:numId w:val="10"/>
              </w:numPr>
              <w:rPr>
                <w:rFonts w:ascii="Times New Roman" w:hAnsi="Times New Roman" w:cs="Times New Roman"/>
                <w:sz w:val="28"/>
                <w:szCs w:val="28"/>
                <w:lang w:val="en-US"/>
              </w:rPr>
            </w:pPr>
            <w:proofErr w:type="spellStart"/>
            <w:r w:rsidRPr="00E674FD">
              <w:rPr>
                <w:rFonts w:ascii="Times New Roman" w:hAnsi="Times New Roman" w:cs="Times New Roman"/>
                <w:b/>
                <w:color w:val="000000"/>
                <w:sz w:val="28"/>
                <w:szCs w:val="28"/>
                <w:shd w:val="clear" w:color="auto" w:fill="FFFFFF"/>
              </w:rPr>
              <w:t>Meetings</w:t>
            </w:r>
            <w:proofErr w:type="spellEnd"/>
            <w:r w:rsidRPr="00E674FD">
              <w:rPr>
                <w:rFonts w:ascii="Times New Roman" w:hAnsi="Times New Roman" w:cs="Times New Roman"/>
                <w:b/>
                <w:color w:val="000000"/>
                <w:sz w:val="28"/>
                <w:szCs w:val="28"/>
                <w:shd w:val="clear" w:color="auto" w:fill="FFFFFF"/>
              </w:rPr>
              <w:t xml:space="preserve"> </w:t>
            </w:r>
            <w:proofErr w:type="spellStart"/>
            <w:r w:rsidRPr="00E674FD">
              <w:rPr>
                <w:rFonts w:ascii="Times New Roman" w:hAnsi="Times New Roman" w:cs="Times New Roman"/>
                <w:b/>
                <w:color w:val="000000"/>
                <w:sz w:val="28"/>
                <w:szCs w:val="28"/>
                <w:shd w:val="clear" w:color="auto" w:fill="FFFFFF"/>
              </w:rPr>
              <w:t>with</w:t>
            </w:r>
            <w:proofErr w:type="spellEnd"/>
            <w:r w:rsidRPr="00E674FD">
              <w:rPr>
                <w:rFonts w:ascii="Times New Roman" w:hAnsi="Times New Roman" w:cs="Times New Roman"/>
                <w:b/>
                <w:color w:val="000000"/>
                <w:sz w:val="28"/>
                <w:szCs w:val="28"/>
                <w:shd w:val="clear" w:color="auto" w:fill="FFFFFF"/>
              </w:rPr>
              <w:t xml:space="preserve"> </w:t>
            </w:r>
            <w:proofErr w:type="spellStart"/>
            <w:r w:rsidRPr="00E674FD">
              <w:rPr>
                <w:rFonts w:ascii="Times New Roman" w:hAnsi="Times New Roman" w:cs="Times New Roman"/>
                <w:b/>
                <w:color w:val="000000"/>
                <w:sz w:val="28"/>
                <w:szCs w:val="28"/>
                <w:shd w:val="clear" w:color="auto" w:fill="FFFFFF"/>
              </w:rPr>
              <w:t>the</w:t>
            </w:r>
            <w:proofErr w:type="spellEnd"/>
            <w:r w:rsidRPr="00E674FD">
              <w:rPr>
                <w:rFonts w:ascii="Times New Roman" w:hAnsi="Times New Roman" w:cs="Times New Roman"/>
                <w:b/>
                <w:color w:val="000000"/>
                <w:sz w:val="28"/>
                <w:szCs w:val="28"/>
                <w:shd w:val="clear" w:color="auto" w:fill="FFFFFF"/>
              </w:rPr>
              <w:t xml:space="preserve"> </w:t>
            </w:r>
            <w:proofErr w:type="spellStart"/>
            <w:r w:rsidRPr="00E674FD">
              <w:rPr>
                <w:rFonts w:ascii="Times New Roman" w:hAnsi="Times New Roman" w:cs="Times New Roman"/>
                <w:b/>
                <w:color w:val="000000"/>
                <w:sz w:val="28"/>
                <w:szCs w:val="28"/>
                <w:shd w:val="clear" w:color="auto" w:fill="FFFFFF"/>
              </w:rPr>
              <w:t>masters</w:t>
            </w:r>
            <w:proofErr w:type="spellEnd"/>
            <w:r w:rsidRPr="00E674FD">
              <w:rPr>
                <w:rFonts w:ascii="Times New Roman" w:hAnsi="Times New Roman" w:cs="Times New Roman"/>
                <w:b/>
                <w:color w:val="000000"/>
                <w:sz w:val="28"/>
                <w:szCs w:val="28"/>
                <w:shd w:val="clear" w:color="auto" w:fill="FFFFFF"/>
              </w:rPr>
              <w:t>.</w:t>
            </w:r>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During</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meetings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masters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share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their</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experience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knowledge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and</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skills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Meetings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include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lectures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demonstrations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answers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to</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questions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and</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practical</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exercises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This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contributes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to</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popularization</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of</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handicrafts</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and</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transfer</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of</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knowledge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to</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the</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next</w:t>
            </w:r>
            <w:proofErr w:type="spellEnd"/>
            <w:r w:rsidRPr="00E674FD">
              <w:rPr>
                <w:rFonts w:ascii="Times New Roman" w:hAnsi="Times New Roman" w:cs="Times New Roman"/>
                <w:color w:val="000000"/>
                <w:sz w:val="28"/>
                <w:szCs w:val="28"/>
                <w:shd w:val="clear" w:color="auto" w:fill="FFFFFF"/>
              </w:rPr>
              <w:t xml:space="preserve"> </w:t>
            </w:r>
            <w:proofErr w:type="spellStart"/>
            <w:r w:rsidRPr="00E674FD">
              <w:rPr>
                <w:rFonts w:ascii="Times New Roman" w:hAnsi="Times New Roman" w:cs="Times New Roman"/>
                <w:color w:val="000000"/>
                <w:sz w:val="28"/>
                <w:szCs w:val="28"/>
                <w:shd w:val="clear" w:color="auto" w:fill="FFFFFF"/>
              </w:rPr>
              <w:t>generations</w:t>
            </w:r>
            <w:proofErr w:type="spellEnd"/>
            <w:r w:rsidRPr="00E674FD">
              <w:rPr>
                <w:rFonts w:ascii="Times New Roman" w:hAnsi="Times New Roman" w:cs="Times New Roman"/>
                <w:color w:val="000000"/>
                <w:sz w:val="28"/>
                <w:szCs w:val="28"/>
                <w:shd w:val="clear" w:color="auto" w:fill="FFFFFF"/>
              </w:rPr>
              <w:t>.</w:t>
            </w:r>
          </w:p>
          <w:p w:rsidR="00E674FD" w:rsidRDefault="00E674FD" w:rsidP="00E674FD">
            <w:pPr>
              <w:pStyle w:val="a4"/>
              <w:numPr>
                <w:ilvl w:val="0"/>
                <w:numId w:val="10"/>
              </w:numPr>
              <w:rPr>
                <w:rFonts w:ascii="Times New Roman" w:hAnsi="Times New Roman" w:cs="Times New Roman"/>
                <w:sz w:val="28"/>
                <w:szCs w:val="28"/>
                <w:lang w:val="en-US"/>
              </w:rPr>
            </w:pPr>
            <w:r w:rsidRPr="00E674FD">
              <w:rPr>
                <w:rFonts w:ascii="Times New Roman" w:hAnsi="Times New Roman" w:cs="Times New Roman"/>
                <w:b/>
                <w:sz w:val="28"/>
                <w:szCs w:val="28"/>
                <w:lang w:val="en-US"/>
              </w:rPr>
              <w:t>Organization of fairs</w:t>
            </w:r>
            <w:r w:rsidRPr="00E674FD">
              <w:rPr>
                <w:rFonts w:ascii="Times New Roman" w:hAnsi="Times New Roman" w:cs="Times New Roman"/>
                <w:sz w:val="28"/>
                <w:szCs w:val="28"/>
                <w:lang w:val="en-US"/>
              </w:rPr>
              <w:t>. Fairs are timed to calendar holidays, and provide an opportunity to get acquainted with the work of craftsmen and purchase their favorite products.  Craftsmen create themed products especially for the fair.</w:t>
            </w:r>
          </w:p>
          <w:p w:rsidR="00E674FD" w:rsidRPr="00E674FD" w:rsidRDefault="00E674FD" w:rsidP="00E674FD">
            <w:pPr>
              <w:pStyle w:val="a4"/>
              <w:numPr>
                <w:ilvl w:val="0"/>
                <w:numId w:val="10"/>
              </w:numPr>
              <w:rPr>
                <w:rFonts w:ascii="Times New Roman" w:hAnsi="Times New Roman" w:cs="Times New Roman"/>
                <w:sz w:val="28"/>
                <w:szCs w:val="28"/>
                <w:lang w:val="en-US"/>
              </w:rPr>
            </w:pPr>
            <w:proofErr w:type="spellStart"/>
            <w:r w:rsidRPr="00E674FD">
              <w:rPr>
                <w:rFonts w:ascii="Times New Roman" w:hAnsi="Times New Roman" w:cs="Times New Roman"/>
                <w:b/>
                <w:sz w:val="28"/>
                <w:szCs w:val="28"/>
              </w:rPr>
              <w:t>Conducting</w:t>
            </w:r>
            <w:proofErr w:type="spellEnd"/>
            <w:r w:rsidRPr="00E674FD">
              <w:rPr>
                <w:rFonts w:ascii="Times New Roman" w:hAnsi="Times New Roman" w:cs="Times New Roman"/>
                <w:b/>
                <w:sz w:val="28"/>
                <w:szCs w:val="28"/>
              </w:rPr>
              <w:t xml:space="preserve"> </w:t>
            </w:r>
            <w:proofErr w:type="spellStart"/>
            <w:r w:rsidRPr="00E674FD">
              <w:rPr>
                <w:rFonts w:ascii="Times New Roman" w:hAnsi="Times New Roman" w:cs="Times New Roman"/>
                <w:b/>
                <w:sz w:val="28"/>
                <w:szCs w:val="28"/>
              </w:rPr>
              <w:t>master</w:t>
            </w:r>
            <w:proofErr w:type="spellEnd"/>
            <w:r w:rsidRPr="00E674FD">
              <w:rPr>
                <w:rFonts w:ascii="Times New Roman" w:hAnsi="Times New Roman" w:cs="Times New Roman"/>
                <w:b/>
                <w:sz w:val="28"/>
                <w:szCs w:val="28"/>
              </w:rPr>
              <w:t xml:space="preserve"> </w:t>
            </w:r>
            <w:proofErr w:type="spellStart"/>
            <w:r w:rsidRPr="00E674FD">
              <w:rPr>
                <w:rFonts w:ascii="Times New Roman" w:hAnsi="Times New Roman" w:cs="Times New Roman"/>
                <w:b/>
                <w:sz w:val="28"/>
                <w:szCs w:val="28"/>
              </w:rPr>
              <w:t>classes</w:t>
            </w:r>
            <w:proofErr w:type="spellEnd"/>
            <w:r w:rsidRPr="00E674FD">
              <w:rPr>
                <w:rFonts w:ascii="Times New Roman" w:hAnsi="Times New Roman" w:cs="Times New Roman"/>
                <w:b/>
                <w:sz w:val="28"/>
                <w:szCs w:val="28"/>
              </w:rPr>
              <w:t xml:space="preserve">. </w:t>
            </w:r>
            <w:proofErr w:type="spellStart"/>
            <w:r w:rsidRPr="00E674FD">
              <w:rPr>
                <w:rFonts w:ascii="Times New Roman" w:hAnsi="Times New Roman" w:cs="Times New Roman"/>
                <w:sz w:val="28"/>
                <w:szCs w:val="28"/>
              </w:rPr>
              <w:t>These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are</w:t>
            </w:r>
            <w:proofErr w:type="spellEnd"/>
            <w:r w:rsidRPr="00E674FD">
              <w:rPr>
                <w:rFonts w:ascii="Times New Roman" w:hAnsi="Times New Roman" w:cs="Times New Roman"/>
                <w:sz w:val="28"/>
                <w:szCs w:val="28"/>
              </w:rPr>
              <w:t xml:space="preserve"> </w:t>
            </w:r>
            <w:r>
              <w:rPr>
                <w:rFonts w:ascii="Times New Roman" w:hAnsi="Times New Roman" w:cs="Times New Roman"/>
                <w:sz w:val="28"/>
                <w:szCs w:val="28"/>
                <w:lang w:val="en-US"/>
              </w:rPr>
              <w:t>\</w:t>
            </w:r>
            <w:proofErr w:type="spellStart"/>
            <w:r w:rsidRPr="00E674FD">
              <w:rPr>
                <w:rFonts w:ascii="Times New Roman" w:hAnsi="Times New Roman" w:cs="Times New Roman"/>
                <w:sz w:val="28"/>
                <w:szCs w:val="28"/>
              </w:rPr>
              <w:t>events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where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craftsmen</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show</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the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process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of</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creating</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products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and</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teach</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visitors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the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basic</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techniques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Master</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classes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can</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be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both</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individual</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and</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group</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and</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allow</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you</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not</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only</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to</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learn</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something</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new</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but</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also</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to</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gain</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practical</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experience</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working</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with</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materials</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and</w:t>
            </w:r>
            <w:proofErr w:type="spellEnd"/>
            <w:r w:rsidRPr="00E674FD">
              <w:rPr>
                <w:rFonts w:ascii="Times New Roman" w:hAnsi="Times New Roman" w:cs="Times New Roman"/>
                <w:sz w:val="28"/>
                <w:szCs w:val="28"/>
              </w:rPr>
              <w:t xml:space="preserve"> </w:t>
            </w:r>
            <w:proofErr w:type="spellStart"/>
            <w:r w:rsidRPr="00E674FD">
              <w:rPr>
                <w:rFonts w:ascii="Times New Roman" w:hAnsi="Times New Roman" w:cs="Times New Roman"/>
                <w:sz w:val="28"/>
                <w:szCs w:val="28"/>
              </w:rPr>
              <w:t>tools</w:t>
            </w:r>
            <w:proofErr w:type="spellEnd"/>
            <w:r w:rsidRPr="00E674FD">
              <w:rPr>
                <w:rFonts w:ascii="Times New Roman" w:hAnsi="Times New Roman" w:cs="Times New Roman"/>
                <w:sz w:val="28"/>
                <w:szCs w:val="28"/>
              </w:rPr>
              <w:t>.</w:t>
            </w:r>
          </w:p>
          <w:p w:rsidR="00E674FD" w:rsidRDefault="00E674FD" w:rsidP="00E674FD">
            <w:pPr>
              <w:pStyle w:val="a4"/>
              <w:numPr>
                <w:ilvl w:val="0"/>
                <w:numId w:val="10"/>
              </w:numPr>
              <w:rPr>
                <w:rFonts w:ascii="Times New Roman" w:hAnsi="Times New Roman" w:cs="Times New Roman"/>
                <w:sz w:val="28"/>
                <w:szCs w:val="28"/>
                <w:lang w:val="en-US"/>
              </w:rPr>
            </w:pPr>
            <w:r w:rsidRPr="00E674FD">
              <w:rPr>
                <w:rFonts w:ascii="Times New Roman" w:hAnsi="Times New Roman" w:cs="Times New Roman"/>
                <w:b/>
                <w:sz w:val="28"/>
                <w:szCs w:val="28"/>
                <w:lang w:val="en-US"/>
              </w:rPr>
              <w:t>Coverage and popularization of the activities of the masters in the media, social networks.</w:t>
            </w:r>
            <w:r w:rsidRPr="00E674FD">
              <w:rPr>
                <w:rFonts w:ascii="Times New Roman" w:hAnsi="Times New Roman" w:cs="Times New Roman"/>
                <w:sz w:val="28"/>
                <w:szCs w:val="28"/>
                <w:lang w:val="en-US"/>
              </w:rPr>
              <w:t xml:space="preserve"> This includes publications in newspapers, on websites, filming for television, as well as the creation of content on social networks, which helps to increase the recognition of craftsmen and their products, as well as attract new customers.</w:t>
            </w:r>
          </w:p>
          <w:p w:rsidR="00E674FD" w:rsidRPr="00E674FD" w:rsidRDefault="00E674FD" w:rsidP="00B02FB4">
            <w:pPr>
              <w:pStyle w:val="a4"/>
              <w:numPr>
                <w:ilvl w:val="0"/>
                <w:numId w:val="10"/>
              </w:numPr>
              <w:rPr>
                <w:rFonts w:ascii="Times New Roman" w:hAnsi="Times New Roman" w:cs="Times New Roman"/>
                <w:sz w:val="28"/>
                <w:szCs w:val="28"/>
                <w:lang w:val="en-US"/>
              </w:rPr>
            </w:pPr>
            <w:r w:rsidRPr="00E674FD">
              <w:rPr>
                <w:rFonts w:ascii="Times New Roman" w:hAnsi="Times New Roman" w:cs="Times New Roman"/>
                <w:b/>
                <w:sz w:val="28"/>
                <w:szCs w:val="28"/>
                <w:lang w:val="en-US"/>
              </w:rPr>
              <w:t>Cooperation with educational institutions.</w:t>
            </w:r>
            <w:r w:rsidRPr="00E674FD">
              <w:rPr>
                <w:rFonts w:ascii="Times New Roman" w:hAnsi="Times New Roman" w:cs="Times New Roman"/>
                <w:sz w:val="28"/>
                <w:szCs w:val="28"/>
                <w:lang w:val="en-US"/>
              </w:rPr>
              <w:t xml:space="preserve"> Conducting joint events (</w:t>
            </w:r>
            <w:r w:rsidR="00B02FB4">
              <w:rPr>
                <w:rFonts w:ascii="Times New Roman" w:hAnsi="Times New Roman" w:cs="Times New Roman"/>
                <w:sz w:val="28"/>
                <w:szCs w:val="28"/>
                <w:lang w:val="en-US"/>
              </w:rPr>
              <w:t>master classes</w:t>
            </w:r>
            <w:r w:rsidRPr="00E674FD">
              <w:rPr>
                <w:rFonts w:ascii="Times New Roman" w:hAnsi="Times New Roman" w:cs="Times New Roman"/>
                <w:sz w:val="28"/>
                <w:szCs w:val="28"/>
                <w:lang w:val="en-US"/>
              </w:rPr>
              <w:t>, lectures, meetings, etc.) in order to introduce the younger generation to traditional folk crafts.</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62350A" w:rsidRDefault="00281668" w:rsidP="00EB1EBA">
            <w:pPr>
              <w:pStyle w:val="a4"/>
              <w:numPr>
                <w:ilvl w:val="0"/>
                <w:numId w:val="3"/>
              </w:numPr>
              <w:spacing w:after="0" w:line="240" w:lineRule="auto"/>
              <w:rPr>
                <w:rFonts w:ascii="Times New Roman" w:hAnsi="Times New Roman" w:cs="Times New Roman"/>
                <w:sz w:val="28"/>
                <w:szCs w:val="28"/>
                <w:lang w:val="en-US"/>
              </w:rPr>
            </w:pPr>
            <w:r w:rsidRPr="0062350A">
              <w:rPr>
                <w:rFonts w:ascii="Times New Roman" w:hAnsi="Times New Roman" w:cs="Times New Roman"/>
                <w:b/>
                <w:sz w:val="28"/>
                <w:szCs w:val="28"/>
                <w:lang w:val="en-US"/>
              </w:rPr>
              <w:lastRenderedPageBreak/>
              <w:t xml:space="preserve">Total amount of financing (in US dollars) - </w:t>
            </w:r>
            <w:r w:rsidRPr="0062350A">
              <w:rPr>
                <w:rFonts w:ascii="Times New Roman" w:hAnsi="Times New Roman" w:cs="Times New Roman"/>
                <w:sz w:val="28"/>
                <w:szCs w:val="28"/>
                <w:lang w:val="en-US"/>
              </w:rPr>
              <w:t xml:space="preserve"> </w:t>
            </w:r>
            <w:r w:rsidR="0062350A">
              <w:rPr>
                <w:rFonts w:ascii="Times New Roman" w:hAnsi="Times New Roman" w:cs="Times New Roman"/>
                <w:sz w:val="28"/>
                <w:szCs w:val="28"/>
              </w:rPr>
              <w:t>19</w:t>
            </w:r>
            <w:r w:rsidR="007F2BB4" w:rsidRPr="0062350A">
              <w:rPr>
                <w:rFonts w:ascii="Times New Roman" w:hAnsi="Times New Roman" w:cs="Times New Roman"/>
                <w:sz w:val="28"/>
                <w:szCs w:val="28"/>
                <w:lang w:val="en-US"/>
              </w:rPr>
              <w:t>000</w:t>
            </w:r>
            <w:r w:rsidR="005828B2" w:rsidRPr="0062350A">
              <w:rPr>
                <w:rFonts w:ascii="Times New Roman" w:hAnsi="Times New Roman" w:cs="Times New Roman"/>
                <w:sz w:val="28"/>
                <w:szCs w:val="28"/>
                <w:lang w:val="en-US"/>
              </w:rPr>
              <w:t>, 00 $</w:t>
            </w:r>
          </w:p>
        </w:tc>
      </w:tr>
      <w:tr w:rsidR="00281668"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4647" w:type="dxa"/>
            <w:gridSpan w:val="2"/>
          </w:tcPr>
          <w:p w:rsidR="00281668" w:rsidRPr="0062350A" w:rsidRDefault="005828B2" w:rsidP="00C40051">
            <w:pPr>
              <w:rPr>
                <w:rFonts w:ascii="Times New Roman" w:hAnsi="Times New Roman" w:cs="Times New Roman"/>
                <w:sz w:val="28"/>
                <w:szCs w:val="28"/>
                <w:lang w:val="en-US"/>
              </w:rPr>
            </w:pPr>
            <w:r w:rsidRPr="0062350A">
              <w:rPr>
                <w:rFonts w:ascii="Times New Roman" w:hAnsi="Times New Roman" w:cs="Times New Roman"/>
                <w:b/>
                <w:sz w:val="28"/>
                <w:szCs w:val="28"/>
                <w:lang w:val="en-US"/>
              </w:rPr>
              <w:t xml:space="preserve">     </w:t>
            </w:r>
            <w:proofErr w:type="spellStart"/>
            <w:r w:rsidR="00281668" w:rsidRPr="0062350A">
              <w:rPr>
                <w:rFonts w:ascii="Times New Roman" w:hAnsi="Times New Roman" w:cs="Times New Roman"/>
                <w:b/>
                <w:sz w:val="28"/>
                <w:szCs w:val="28"/>
              </w:rPr>
              <w:t>Donor</w:t>
            </w:r>
            <w:proofErr w:type="spellEnd"/>
            <w:r w:rsidR="00281668" w:rsidRPr="0062350A">
              <w:rPr>
                <w:rFonts w:ascii="Times New Roman" w:hAnsi="Times New Roman" w:cs="Times New Roman"/>
                <w:b/>
                <w:sz w:val="28"/>
                <w:szCs w:val="28"/>
              </w:rPr>
              <w:t xml:space="preserve"> </w:t>
            </w:r>
            <w:proofErr w:type="spellStart"/>
            <w:r w:rsidR="00281668" w:rsidRPr="0062350A">
              <w:rPr>
                <w:rFonts w:ascii="Times New Roman" w:hAnsi="Times New Roman" w:cs="Times New Roman"/>
                <w:b/>
                <w:sz w:val="28"/>
                <w:szCs w:val="28"/>
              </w:rPr>
              <w:t>funds</w:t>
            </w:r>
            <w:proofErr w:type="spellEnd"/>
          </w:p>
        </w:tc>
        <w:tc>
          <w:tcPr>
            <w:tcW w:w="4683" w:type="dxa"/>
            <w:gridSpan w:val="2"/>
          </w:tcPr>
          <w:p w:rsidR="00281668" w:rsidRPr="0062350A" w:rsidRDefault="007F2BB4" w:rsidP="00C40051">
            <w:pPr>
              <w:rPr>
                <w:rFonts w:ascii="Times New Roman" w:hAnsi="Times New Roman" w:cs="Times New Roman"/>
                <w:sz w:val="28"/>
                <w:szCs w:val="28"/>
              </w:rPr>
            </w:pPr>
            <w:r w:rsidRPr="0062350A">
              <w:rPr>
                <w:rFonts w:ascii="Times New Roman" w:hAnsi="Times New Roman" w:cs="Times New Roman"/>
                <w:sz w:val="28"/>
                <w:szCs w:val="28"/>
              </w:rPr>
              <w:t>1000</w:t>
            </w:r>
            <w:r w:rsidR="005828B2" w:rsidRPr="0062350A">
              <w:rPr>
                <w:rFonts w:ascii="Times New Roman" w:hAnsi="Times New Roman" w:cs="Times New Roman"/>
                <w:sz w:val="28"/>
                <w:szCs w:val="28"/>
              </w:rPr>
              <w:t>,00 $</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62350A" w:rsidRDefault="00281668" w:rsidP="00471321">
            <w:pPr>
              <w:pStyle w:val="a4"/>
              <w:numPr>
                <w:ilvl w:val="0"/>
                <w:numId w:val="3"/>
              </w:numPr>
              <w:spacing w:after="0" w:line="240" w:lineRule="auto"/>
              <w:rPr>
                <w:rFonts w:ascii="Times New Roman" w:hAnsi="Times New Roman" w:cs="Times New Roman"/>
                <w:sz w:val="28"/>
                <w:szCs w:val="28"/>
                <w:lang w:val="en-US"/>
              </w:rPr>
            </w:pPr>
            <w:r w:rsidRPr="0062350A">
              <w:rPr>
                <w:rFonts w:ascii="Times New Roman" w:hAnsi="Times New Roman" w:cs="Times New Roman"/>
                <w:b/>
                <w:sz w:val="28"/>
                <w:szCs w:val="28"/>
                <w:lang w:val="en-US"/>
              </w:rPr>
              <w:t xml:space="preserve">Location of the project: </w:t>
            </w:r>
            <w:proofErr w:type="spellStart"/>
            <w:r w:rsidR="00471321" w:rsidRPr="0062350A">
              <w:rPr>
                <w:rFonts w:ascii="Times New Roman" w:hAnsi="Times New Roman" w:cs="Times New Roman"/>
                <w:sz w:val="28"/>
                <w:szCs w:val="28"/>
              </w:rPr>
              <w:t>Vil</w:t>
            </w:r>
            <w:r w:rsidR="00471321" w:rsidRPr="0062350A">
              <w:rPr>
                <w:rFonts w:ascii="Times New Roman" w:hAnsi="Times New Roman" w:cs="Times New Roman"/>
                <w:sz w:val="28"/>
                <w:szCs w:val="28"/>
                <w:lang w:val="en-US"/>
              </w:rPr>
              <w:t>eyka</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district</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Center</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of</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Folk</w:t>
            </w:r>
            <w:proofErr w:type="spellEnd"/>
            <w:r w:rsidR="00471321" w:rsidRPr="0062350A">
              <w:rPr>
                <w:rFonts w:ascii="Times New Roman" w:hAnsi="Times New Roman" w:cs="Times New Roman"/>
                <w:sz w:val="28"/>
                <w:szCs w:val="28"/>
              </w:rPr>
              <w:t xml:space="preserve"> </w:t>
            </w:r>
            <w:r w:rsidR="00471321" w:rsidRPr="0062350A">
              <w:rPr>
                <w:rFonts w:ascii="Times New Roman" w:hAnsi="Times New Roman" w:cs="Times New Roman"/>
                <w:sz w:val="28"/>
                <w:szCs w:val="28"/>
                <w:lang w:val="en-US"/>
              </w:rPr>
              <w:t>C</w:t>
            </w:r>
            <w:proofErr w:type="spellStart"/>
            <w:r w:rsidR="00471321" w:rsidRPr="0062350A">
              <w:rPr>
                <w:rFonts w:ascii="Times New Roman" w:hAnsi="Times New Roman" w:cs="Times New Roman"/>
                <w:sz w:val="28"/>
                <w:szCs w:val="28"/>
              </w:rPr>
              <w:t>rafts</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and</w:t>
            </w:r>
            <w:proofErr w:type="spellEnd"/>
            <w:r w:rsidR="00471321" w:rsidRPr="0062350A">
              <w:rPr>
                <w:rFonts w:ascii="Times New Roman" w:hAnsi="Times New Roman" w:cs="Times New Roman"/>
                <w:sz w:val="28"/>
                <w:szCs w:val="28"/>
              </w:rPr>
              <w:t xml:space="preserve"> </w:t>
            </w:r>
            <w:r w:rsidR="00471321" w:rsidRPr="0062350A">
              <w:rPr>
                <w:rFonts w:ascii="Times New Roman" w:hAnsi="Times New Roman" w:cs="Times New Roman"/>
                <w:sz w:val="28"/>
                <w:szCs w:val="28"/>
                <w:lang w:val="en-US"/>
              </w:rPr>
              <w:t>Art</w:t>
            </w:r>
            <w:r w:rsidR="00471321" w:rsidRPr="0062350A">
              <w:rPr>
                <w:rFonts w:ascii="Times New Roman" w:hAnsi="Times New Roman" w:cs="Times New Roman"/>
                <w:sz w:val="28"/>
                <w:szCs w:val="28"/>
              </w:rPr>
              <w:t xml:space="preserve">, 25 </w:t>
            </w:r>
            <w:proofErr w:type="spellStart"/>
            <w:r w:rsidR="00471321" w:rsidRPr="0062350A">
              <w:rPr>
                <w:rFonts w:ascii="Times New Roman" w:hAnsi="Times New Roman" w:cs="Times New Roman"/>
                <w:sz w:val="28"/>
                <w:szCs w:val="28"/>
              </w:rPr>
              <w:t>Sovetskaya</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St</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rPr>
              <w:t>Vileyka</w:t>
            </w:r>
            <w:proofErr w:type="spellEnd"/>
            <w:r w:rsidR="00471321" w:rsidRPr="0062350A">
              <w:rPr>
                <w:rFonts w:ascii="Times New Roman" w:hAnsi="Times New Roman" w:cs="Times New Roman"/>
                <w:sz w:val="28"/>
                <w:szCs w:val="28"/>
              </w:rPr>
              <w:t xml:space="preserve">, </w:t>
            </w:r>
            <w:proofErr w:type="spellStart"/>
            <w:r w:rsidR="00471321" w:rsidRPr="0062350A">
              <w:rPr>
                <w:rFonts w:ascii="Times New Roman" w:hAnsi="Times New Roman" w:cs="Times New Roman"/>
                <w:sz w:val="28"/>
                <w:szCs w:val="28"/>
                <w:lang w:val="en-US"/>
              </w:rPr>
              <w:t>Vileyka</w:t>
            </w:r>
            <w:proofErr w:type="spellEnd"/>
            <w:r w:rsidR="00471321" w:rsidRPr="0062350A">
              <w:rPr>
                <w:rFonts w:ascii="Times New Roman" w:hAnsi="Times New Roman" w:cs="Times New Roman"/>
                <w:sz w:val="28"/>
                <w:szCs w:val="28"/>
                <w:lang w:val="en-US"/>
              </w:rPr>
              <w:t xml:space="preserve"> District</w:t>
            </w:r>
            <w:r w:rsidR="00471321" w:rsidRPr="0062350A">
              <w:rPr>
                <w:rFonts w:ascii="Times New Roman" w:hAnsi="Times New Roman" w:cs="Times New Roman"/>
                <w:sz w:val="28"/>
                <w:szCs w:val="28"/>
              </w:rPr>
              <w:t>,</w:t>
            </w:r>
            <w:r w:rsidR="00471321" w:rsidRPr="0062350A">
              <w:rPr>
                <w:rFonts w:ascii="Times New Roman" w:hAnsi="Times New Roman" w:cs="Times New Roman"/>
                <w:sz w:val="28"/>
                <w:szCs w:val="28"/>
                <w:lang w:val="en-US"/>
              </w:rPr>
              <w:t xml:space="preserve"> Minsk Region</w:t>
            </w:r>
            <w:r w:rsidR="00471321" w:rsidRPr="0062350A">
              <w:rPr>
                <w:rFonts w:ascii="Times New Roman" w:hAnsi="Times New Roman" w:cs="Times New Roman"/>
                <w:sz w:val="28"/>
                <w:szCs w:val="28"/>
              </w:rPr>
              <w:t xml:space="preserve">, </w:t>
            </w:r>
            <w:r w:rsidRPr="0062350A">
              <w:rPr>
                <w:rFonts w:ascii="Times New Roman" w:hAnsi="Times New Roman" w:cs="Times New Roman"/>
                <w:sz w:val="28"/>
                <w:szCs w:val="28"/>
                <w:lang w:val="en-US"/>
              </w:rPr>
              <w:t>T</w:t>
            </w:r>
            <w:r w:rsidR="00471321" w:rsidRPr="0062350A">
              <w:rPr>
                <w:rFonts w:ascii="Times New Roman" w:hAnsi="Times New Roman" w:cs="Times New Roman"/>
                <w:sz w:val="28"/>
                <w:szCs w:val="28"/>
                <w:lang w:val="en-US"/>
              </w:rPr>
              <w:t>he Republic of Belarus</w:t>
            </w:r>
          </w:p>
        </w:tc>
      </w:tr>
      <w:tr w:rsidR="00281668" w:rsidRPr="00952044" w:rsidTr="00EB1E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67" w:type="dxa"/>
        </w:trPr>
        <w:tc>
          <w:tcPr>
            <w:tcW w:w="9330" w:type="dxa"/>
            <w:gridSpan w:val="4"/>
          </w:tcPr>
          <w:p w:rsidR="00281668" w:rsidRPr="0062350A" w:rsidRDefault="00281668" w:rsidP="00EB1EBA">
            <w:pPr>
              <w:pStyle w:val="a4"/>
              <w:numPr>
                <w:ilvl w:val="0"/>
                <w:numId w:val="3"/>
              </w:numPr>
              <w:spacing w:after="0" w:line="240" w:lineRule="auto"/>
              <w:rPr>
                <w:rFonts w:ascii="Times New Roman" w:hAnsi="Times New Roman" w:cs="Times New Roman"/>
                <w:sz w:val="28"/>
                <w:szCs w:val="28"/>
                <w:lang w:val="en-US"/>
              </w:rPr>
            </w:pPr>
            <w:r w:rsidRPr="0062350A">
              <w:rPr>
                <w:rFonts w:ascii="Times New Roman" w:hAnsi="Times New Roman" w:cs="Times New Roman"/>
                <w:b/>
                <w:sz w:val="28"/>
                <w:szCs w:val="28"/>
                <w:lang w:val="en-US"/>
              </w:rPr>
              <w:t>Contact person:</w:t>
            </w:r>
            <w:r w:rsidR="00955CF6" w:rsidRPr="0062350A">
              <w:rPr>
                <w:rFonts w:ascii="Times New Roman" w:hAnsi="Times New Roman" w:cs="Times New Roman"/>
                <w:b/>
                <w:sz w:val="28"/>
                <w:szCs w:val="28"/>
                <w:lang w:val="en-US"/>
              </w:rPr>
              <w:t xml:space="preserve"> </w:t>
            </w:r>
            <w:proofErr w:type="spellStart"/>
            <w:r w:rsidR="00955CF6" w:rsidRPr="0062350A">
              <w:rPr>
                <w:rFonts w:ascii="Times New Roman" w:hAnsi="Times New Roman" w:cs="Times New Roman"/>
                <w:color w:val="000000"/>
                <w:sz w:val="28"/>
                <w:szCs w:val="28"/>
                <w:lang w:val="en-US"/>
              </w:rPr>
              <w:t>Zinevich</w:t>
            </w:r>
            <w:proofErr w:type="spellEnd"/>
            <w:r w:rsidR="008E05EF" w:rsidRPr="0062350A">
              <w:rPr>
                <w:rFonts w:ascii="Times New Roman" w:hAnsi="Times New Roman" w:cs="Times New Roman"/>
                <w:color w:val="000000"/>
                <w:sz w:val="28"/>
                <w:szCs w:val="28"/>
                <w:lang w:val="en-US"/>
              </w:rPr>
              <w:t xml:space="preserve"> Natalia</w:t>
            </w:r>
            <w:r w:rsidRPr="0062350A">
              <w:rPr>
                <w:rFonts w:ascii="Times New Roman" w:hAnsi="Times New Roman" w:cs="Times New Roman"/>
                <w:sz w:val="28"/>
                <w:szCs w:val="28"/>
                <w:lang w:val="en-US"/>
              </w:rPr>
              <w:t>,</w:t>
            </w:r>
            <w:r w:rsidRPr="0062350A">
              <w:rPr>
                <w:rFonts w:ascii="Times New Roman" w:hAnsi="Times New Roman" w:cs="Times New Roman"/>
                <w:color w:val="000000" w:themeColor="text1"/>
                <w:sz w:val="28"/>
                <w:szCs w:val="28"/>
                <w:lang w:val="en-US"/>
              </w:rPr>
              <w:t xml:space="preserve"> </w:t>
            </w:r>
            <w:r w:rsidR="008E05EF" w:rsidRPr="0062350A">
              <w:rPr>
                <w:rFonts w:ascii="Times New Roman" w:hAnsi="Times New Roman" w:cs="Times New Roman"/>
                <w:sz w:val="28"/>
                <w:szCs w:val="28"/>
                <w:lang w:val="en-US"/>
              </w:rPr>
              <w:t>80177155039</w:t>
            </w:r>
            <w:r w:rsidR="005828B2" w:rsidRPr="0062350A">
              <w:rPr>
                <w:rFonts w:ascii="Times New Roman" w:hAnsi="Times New Roman" w:cs="Times New Roman"/>
                <w:sz w:val="28"/>
                <w:szCs w:val="28"/>
                <w:lang w:val="en-US"/>
              </w:rPr>
              <w:t xml:space="preserve">, </w:t>
            </w:r>
            <w:r w:rsidRPr="0062350A">
              <w:rPr>
                <w:rFonts w:ascii="Times New Roman" w:hAnsi="Times New Roman" w:cs="Times New Roman"/>
                <w:sz w:val="28"/>
                <w:szCs w:val="28"/>
                <w:lang w:val="be-BY"/>
              </w:rPr>
              <w:t>cks@vileyka.gov.by</w:t>
            </w:r>
          </w:p>
        </w:tc>
      </w:tr>
    </w:tbl>
    <w:p w:rsidR="00281668" w:rsidRPr="00952044" w:rsidRDefault="00281668">
      <w:pPr>
        <w:rPr>
          <w:lang w:val="en-US"/>
        </w:rPr>
      </w:pPr>
    </w:p>
    <w:p w:rsidR="0061035B" w:rsidRPr="00952044" w:rsidRDefault="00281668" w:rsidP="00281668">
      <w:pPr>
        <w:jc w:val="center"/>
        <w:rPr>
          <w:b/>
          <w:lang w:val="en-US"/>
        </w:rPr>
      </w:pPr>
      <w:r w:rsidRPr="00952044">
        <w:rPr>
          <w:b/>
          <w:lang w:val="en-US"/>
        </w:rPr>
        <w:t>We look forward to collaborating!</w:t>
      </w:r>
    </w:p>
    <w:sectPr w:rsidR="0061035B" w:rsidRPr="00952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A5B0D"/>
    <w:multiLevelType w:val="hybridMultilevel"/>
    <w:tmpl w:val="9F50347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AD54102"/>
    <w:multiLevelType w:val="hybridMultilevel"/>
    <w:tmpl w:val="3AC29772"/>
    <w:lvl w:ilvl="0" w:tplc="0419000F">
      <w:start w:val="1"/>
      <w:numFmt w:val="decimal"/>
      <w:lvlText w:val="%1."/>
      <w:lvlJc w:val="left"/>
      <w:pPr>
        <w:ind w:left="1392" w:hanging="360"/>
      </w:p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2" w15:restartNumberingAfterBreak="0">
    <w:nsid w:val="0EBB6145"/>
    <w:multiLevelType w:val="hybridMultilevel"/>
    <w:tmpl w:val="7BAAC13C"/>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CE5134"/>
    <w:multiLevelType w:val="hybridMultilevel"/>
    <w:tmpl w:val="F45865D4"/>
    <w:lvl w:ilvl="0" w:tplc="0419000F">
      <w:start w:val="1"/>
      <w:numFmt w:val="decimal"/>
      <w:lvlText w:val="%1."/>
      <w:lvlJc w:val="left"/>
      <w:pPr>
        <w:ind w:left="1321" w:hanging="360"/>
      </w:p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4" w15:restartNumberingAfterBreak="0">
    <w:nsid w:val="3F6B2E07"/>
    <w:multiLevelType w:val="hybridMultilevel"/>
    <w:tmpl w:val="EB688802"/>
    <w:lvl w:ilvl="0" w:tplc="0419000F">
      <w:start w:val="1"/>
      <w:numFmt w:val="decimal"/>
      <w:lvlText w:val="%1."/>
      <w:lvlJc w:val="left"/>
      <w:pPr>
        <w:ind w:left="1392" w:hanging="360"/>
      </w:pPr>
    </w:lvl>
    <w:lvl w:ilvl="1" w:tplc="04190019" w:tentative="1">
      <w:start w:val="1"/>
      <w:numFmt w:val="lowerLetter"/>
      <w:lvlText w:val="%2."/>
      <w:lvlJc w:val="left"/>
      <w:pPr>
        <w:ind w:left="2112" w:hanging="360"/>
      </w:pPr>
    </w:lvl>
    <w:lvl w:ilvl="2" w:tplc="0419001B" w:tentative="1">
      <w:start w:val="1"/>
      <w:numFmt w:val="lowerRoman"/>
      <w:lvlText w:val="%3."/>
      <w:lvlJc w:val="right"/>
      <w:pPr>
        <w:ind w:left="2832" w:hanging="180"/>
      </w:pPr>
    </w:lvl>
    <w:lvl w:ilvl="3" w:tplc="0419000F" w:tentative="1">
      <w:start w:val="1"/>
      <w:numFmt w:val="decimal"/>
      <w:lvlText w:val="%4."/>
      <w:lvlJc w:val="left"/>
      <w:pPr>
        <w:ind w:left="3552" w:hanging="360"/>
      </w:pPr>
    </w:lvl>
    <w:lvl w:ilvl="4" w:tplc="04190019" w:tentative="1">
      <w:start w:val="1"/>
      <w:numFmt w:val="lowerLetter"/>
      <w:lvlText w:val="%5."/>
      <w:lvlJc w:val="left"/>
      <w:pPr>
        <w:ind w:left="4272" w:hanging="360"/>
      </w:pPr>
    </w:lvl>
    <w:lvl w:ilvl="5" w:tplc="0419001B" w:tentative="1">
      <w:start w:val="1"/>
      <w:numFmt w:val="lowerRoman"/>
      <w:lvlText w:val="%6."/>
      <w:lvlJc w:val="right"/>
      <w:pPr>
        <w:ind w:left="4992" w:hanging="180"/>
      </w:pPr>
    </w:lvl>
    <w:lvl w:ilvl="6" w:tplc="0419000F" w:tentative="1">
      <w:start w:val="1"/>
      <w:numFmt w:val="decimal"/>
      <w:lvlText w:val="%7."/>
      <w:lvlJc w:val="left"/>
      <w:pPr>
        <w:ind w:left="5712" w:hanging="360"/>
      </w:pPr>
    </w:lvl>
    <w:lvl w:ilvl="7" w:tplc="04190019" w:tentative="1">
      <w:start w:val="1"/>
      <w:numFmt w:val="lowerLetter"/>
      <w:lvlText w:val="%8."/>
      <w:lvlJc w:val="left"/>
      <w:pPr>
        <w:ind w:left="6432" w:hanging="360"/>
      </w:pPr>
    </w:lvl>
    <w:lvl w:ilvl="8" w:tplc="0419001B" w:tentative="1">
      <w:start w:val="1"/>
      <w:numFmt w:val="lowerRoman"/>
      <w:lvlText w:val="%9."/>
      <w:lvlJc w:val="right"/>
      <w:pPr>
        <w:ind w:left="7152" w:hanging="180"/>
      </w:pPr>
    </w:lvl>
  </w:abstractNum>
  <w:abstractNum w:abstractNumId="5" w15:restartNumberingAfterBreak="0">
    <w:nsid w:val="4A612BD0"/>
    <w:multiLevelType w:val="hybridMultilevel"/>
    <w:tmpl w:val="FF5401B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585463F4"/>
    <w:multiLevelType w:val="hybridMultilevel"/>
    <w:tmpl w:val="E046A130"/>
    <w:lvl w:ilvl="0" w:tplc="5CD60CD4">
      <w:start w:val="1"/>
      <w:numFmt w:val="decimal"/>
      <w:lvlText w:val="%1."/>
      <w:lvlJc w:val="left"/>
      <w:pPr>
        <w:ind w:left="72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9AC312C"/>
    <w:multiLevelType w:val="hybridMultilevel"/>
    <w:tmpl w:val="494403B0"/>
    <w:lvl w:ilvl="0" w:tplc="0419000D">
      <w:start w:val="1"/>
      <w:numFmt w:val="bullet"/>
      <w:lvlText w:val=""/>
      <w:lvlJc w:val="left"/>
      <w:pPr>
        <w:ind w:left="1321" w:hanging="360"/>
      </w:pPr>
      <w:rPr>
        <w:rFonts w:ascii="Wingdings" w:hAnsi="Wingdings"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8" w15:restartNumberingAfterBreak="0">
    <w:nsid w:val="71691A45"/>
    <w:multiLevelType w:val="hybridMultilevel"/>
    <w:tmpl w:val="EFAE9A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733D2F6E"/>
    <w:multiLevelType w:val="hybridMultilevel"/>
    <w:tmpl w:val="7DF46A86"/>
    <w:lvl w:ilvl="0" w:tplc="D1960D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2"/>
  </w:num>
  <w:num w:numId="5">
    <w:abstractNumId w:val="5"/>
  </w:num>
  <w:num w:numId="6">
    <w:abstractNumId w:val="7"/>
  </w:num>
  <w:num w:numId="7">
    <w:abstractNumId w:val="1"/>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77"/>
    <w:rsid w:val="00011CD6"/>
    <w:rsid w:val="000351B7"/>
    <w:rsid w:val="000933C6"/>
    <w:rsid w:val="000D7FDE"/>
    <w:rsid w:val="001D5FA5"/>
    <w:rsid w:val="00281668"/>
    <w:rsid w:val="00290DFE"/>
    <w:rsid w:val="003358FE"/>
    <w:rsid w:val="0034172C"/>
    <w:rsid w:val="003B042D"/>
    <w:rsid w:val="003F4C34"/>
    <w:rsid w:val="00411E42"/>
    <w:rsid w:val="00423CBD"/>
    <w:rsid w:val="00465EF8"/>
    <w:rsid w:val="00471321"/>
    <w:rsid w:val="00472F2B"/>
    <w:rsid w:val="004A6F08"/>
    <w:rsid w:val="004D36FB"/>
    <w:rsid w:val="00523D94"/>
    <w:rsid w:val="00560C79"/>
    <w:rsid w:val="005828B2"/>
    <w:rsid w:val="005B53DB"/>
    <w:rsid w:val="0061035B"/>
    <w:rsid w:val="0062350A"/>
    <w:rsid w:val="0066052B"/>
    <w:rsid w:val="006A659E"/>
    <w:rsid w:val="00744F70"/>
    <w:rsid w:val="00770ADE"/>
    <w:rsid w:val="00793D26"/>
    <w:rsid w:val="007F2BB4"/>
    <w:rsid w:val="00822754"/>
    <w:rsid w:val="00837F77"/>
    <w:rsid w:val="008B47A2"/>
    <w:rsid w:val="008B7C9C"/>
    <w:rsid w:val="008E05EF"/>
    <w:rsid w:val="00952044"/>
    <w:rsid w:val="00955CF6"/>
    <w:rsid w:val="009A3DEC"/>
    <w:rsid w:val="00B02FB4"/>
    <w:rsid w:val="00B24BB7"/>
    <w:rsid w:val="00B51A5D"/>
    <w:rsid w:val="00B66D9D"/>
    <w:rsid w:val="00BC152E"/>
    <w:rsid w:val="00BD637C"/>
    <w:rsid w:val="00BE3A82"/>
    <w:rsid w:val="00CC47C0"/>
    <w:rsid w:val="00D30C1B"/>
    <w:rsid w:val="00D950DE"/>
    <w:rsid w:val="00E36DFC"/>
    <w:rsid w:val="00E674FD"/>
    <w:rsid w:val="00E67B09"/>
    <w:rsid w:val="00E82EB9"/>
    <w:rsid w:val="00EB1EBA"/>
    <w:rsid w:val="00F25015"/>
    <w:rsid w:val="00F32816"/>
    <w:rsid w:val="00F420EF"/>
    <w:rsid w:val="00F77D2D"/>
    <w:rsid w:val="00F87E1A"/>
    <w:rsid w:val="00FA74CE"/>
    <w:rsid w:val="00FB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A3B2"/>
  <w15:chartTrackingRefBased/>
  <w15:docId w15:val="{E5A737C1-4ABE-4379-B645-24DDAB703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30"/>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sntext">
    <w:name w:val="Osn. text"/>
    <w:basedOn w:val="a"/>
    <w:link w:val="Osntext0"/>
    <w:qFormat/>
    <w:rsid w:val="00837F77"/>
    <w:pPr>
      <w:spacing w:after="0" w:line="360" w:lineRule="exact"/>
      <w:ind w:firstLine="709"/>
      <w:contextualSpacing/>
      <w:jc w:val="both"/>
    </w:pPr>
    <w:rPr>
      <w:rFonts w:cs="Times New Roman"/>
      <w:sz w:val="28"/>
      <w:lang w:val="be-BY"/>
    </w:rPr>
  </w:style>
  <w:style w:type="character" w:customStyle="1" w:styleId="Osntext0">
    <w:name w:val="Osn. text Знак"/>
    <w:basedOn w:val="a0"/>
    <w:link w:val="Osntext"/>
    <w:rsid w:val="00837F77"/>
    <w:rPr>
      <w:rFonts w:cs="Times New Roman"/>
      <w:sz w:val="28"/>
      <w:lang w:val="be-BY"/>
    </w:rPr>
  </w:style>
  <w:style w:type="table" w:styleId="a3">
    <w:name w:val="Table Grid"/>
    <w:basedOn w:val="a1"/>
    <w:uiPriority w:val="59"/>
    <w:rsid w:val="00560C79"/>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60C79"/>
    <w:pPr>
      <w:spacing w:after="200" w:line="276" w:lineRule="auto"/>
      <w:ind w:left="720"/>
      <w:contextualSpacing/>
    </w:pPr>
    <w:rPr>
      <w:rFonts w:asciiTheme="minorHAnsi" w:hAnsiTheme="minorHAnsi"/>
      <w:sz w:val="22"/>
    </w:rPr>
  </w:style>
  <w:style w:type="paragraph" w:styleId="a5">
    <w:name w:val="Normal (Web)"/>
    <w:basedOn w:val="a"/>
    <w:uiPriority w:val="99"/>
    <w:unhideWhenUsed/>
    <w:rsid w:val="00560C79"/>
    <w:pPr>
      <w:spacing w:before="100" w:beforeAutospacing="1" w:after="100" w:afterAutospacing="1" w:line="240" w:lineRule="auto"/>
    </w:pPr>
    <w:rPr>
      <w:rFonts w:eastAsia="Times New Roman" w:cs="Times New Roman"/>
      <w:sz w:val="24"/>
      <w:szCs w:val="24"/>
      <w:lang w:eastAsia="ru-RU"/>
    </w:rPr>
  </w:style>
  <w:style w:type="paragraph" w:styleId="a6">
    <w:name w:val="Balloon Text"/>
    <w:basedOn w:val="a"/>
    <w:link w:val="a7"/>
    <w:uiPriority w:val="99"/>
    <w:semiHidden/>
    <w:unhideWhenUsed/>
    <w:rsid w:val="008B47A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B47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601713">
      <w:bodyDiv w:val="1"/>
      <w:marLeft w:val="0"/>
      <w:marRight w:val="0"/>
      <w:marTop w:val="0"/>
      <w:marBottom w:val="0"/>
      <w:divBdr>
        <w:top w:val="none" w:sz="0" w:space="0" w:color="auto"/>
        <w:left w:val="none" w:sz="0" w:space="0" w:color="auto"/>
        <w:bottom w:val="none" w:sz="0" w:space="0" w:color="auto"/>
        <w:right w:val="none" w:sz="0" w:space="0" w:color="auto"/>
      </w:divBdr>
    </w:div>
    <w:div w:id="1165973905">
      <w:bodyDiv w:val="1"/>
      <w:marLeft w:val="0"/>
      <w:marRight w:val="0"/>
      <w:marTop w:val="0"/>
      <w:marBottom w:val="0"/>
      <w:divBdr>
        <w:top w:val="none" w:sz="0" w:space="0" w:color="auto"/>
        <w:left w:val="none" w:sz="0" w:space="0" w:color="auto"/>
        <w:bottom w:val="none" w:sz="0" w:space="0" w:color="auto"/>
        <w:right w:val="none" w:sz="0" w:space="0" w:color="auto"/>
      </w:divBdr>
    </w:div>
    <w:div w:id="1467775562">
      <w:bodyDiv w:val="1"/>
      <w:marLeft w:val="0"/>
      <w:marRight w:val="0"/>
      <w:marTop w:val="0"/>
      <w:marBottom w:val="0"/>
      <w:divBdr>
        <w:top w:val="none" w:sz="0" w:space="0" w:color="auto"/>
        <w:left w:val="none" w:sz="0" w:space="0" w:color="auto"/>
        <w:bottom w:val="none" w:sz="0" w:space="0" w:color="auto"/>
        <w:right w:val="none" w:sz="0" w:space="0" w:color="auto"/>
      </w:divBdr>
    </w:div>
    <w:div w:id="1548879188">
      <w:bodyDiv w:val="1"/>
      <w:marLeft w:val="0"/>
      <w:marRight w:val="0"/>
      <w:marTop w:val="0"/>
      <w:marBottom w:val="0"/>
      <w:divBdr>
        <w:top w:val="none" w:sz="0" w:space="0" w:color="auto"/>
        <w:left w:val="none" w:sz="0" w:space="0" w:color="auto"/>
        <w:bottom w:val="none" w:sz="0" w:space="0" w:color="auto"/>
        <w:right w:val="none" w:sz="0" w:space="0" w:color="auto"/>
      </w:divBdr>
    </w:div>
    <w:div w:id="1934167915">
      <w:bodyDiv w:val="1"/>
      <w:marLeft w:val="0"/>
      <w:marRight w:val="0"/>
      <w:marTop w:val="0"/>
      <w:marBottom w:val="0"/>
      <w:divBdr>
        <w:top w:val="none" w:sz="0" w:space="0" w:color="auto"/>
        <w:left w:val="none" w:sz="0" w:space="0" w:color="auto"/>
        <w:bottom w:val="none" w:sz="0" w:space="0" w:color="auto"/>
        <w:right w:val="none" w:sz="0" w:space="0" w:color="auto"/>
      </w:divBdr>
    </w:div>
    <w:div w:id="213995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2025-10-14T06:17:00Z</cp:lastPrinted>
  <dcterms:created xsi:type="dcterms:W3CDTF">2025-11-11T07:33:00Z</dcterms:created>
  <dcterms:modified xsi:type="dcterms:W3CDTF">2025-11-11T07:33:00Z</dcterms:modified>
</cp:coreProperties>
</file>