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C8" w:rsidRDefault="00F258C8" w:rsidP="00F258C8">
      <w:pPr>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F258C8" w:rsidRDefault="00F258C8" w:rsidP="00F258C8">
      <w:pPr>
        <w:jc w:val="both"/>
        <w:rPr>
          <w:rFonts w:ascii="Times New Roman" w:hAnsi="Times New Roman" w:cs="Times New Roman"/>
          <w:b/>
          <w:i/>
          <w:sz w:val="28"/>
          <w:szCs w:val="28"/>
        </w:rPr>
      </w:pPr>
      <w:r>
        <w:rPr>
          <w:rFonts w:ascii="Times New Roman" w:hAnsi="Times New Roman" w:cs="Times New Roman"/>
          <w:b/>
          <w:sz w:val="28"/>
          <w:szCs w:val="28"/>
        </w:rPr>
        <w:t xml:space="preserve">Информация о предлагаемых для софинансирования гуманитарных проектах </w:t>
      </w:r>
      <w:r>
        <w:rPr>
          <w:rFonts w:ascii="Times New Roman" w:hAnsi="Times New Roman" w:cs="Times New Roman"/>
          <w:b/>
          <w:i/>
          <w:sz w:val="28"/>
          <w:szCs w:val="28"/>
        </w:rPr>
        <w:t>(заполняется на русском и английском языках)</w:t>
      </w:r>
    </w:p>
    <w:p w:rsidR="00F258C8" w:rsidRDefault="00F258C8" w:rsidP="00F258C8">
      <w:pPr>
        <w:jc w:val="both"/>
        <w:rPr>
          <w:rFonts w:ascii="Times New Roman" w:hAnsi="Times New Roman" w:cs="Times New Roman"/>
          <w:b/>
          <w:i/>
          <w:sz w:val="28"/>
          <w:szCs w:val="28"/>
        </w:rPr>
      </w:pPr>
    </w:p>
    <w:tbl>
      <w:tblPr>
        <w:tblStyle w:val="a4"/>
        <w:tblW w:w="0" w:type="auto"/>
        <w:tblLook w:val="04A0" w:firstRow="1" w:lastRow="0" w:firstColumn="1" w:lastColumn="0" w:noHBand="0" w:noVBand="1"/>
      </w:tblPr>
      <w:tblGrid>
        <w:gridCol w:w="4785"/>
        <w:gridCol w:w="4786"/>
      </w:tblGrid>
      <w:tr w:rsidR="00F258C8" w:rsidTr="00F258C8">
        <w:tc>
          <w:tcPr>
            <w:tcW w:w="9571" w:type="dxa"/>
            <w:gridSpan w:val="2"/>
          </w:tcPr>
          <w:p w:rsidR="00F258C8" w:rsidRPr="00F258C8" w:rsidRDefault="00F258C8" w:rsidP="00F258C8">
            <w:pPr>
              <w:pStyle w:val="a3"/>
              <w:numPr>
                <w:ilvl w:val="0"/>
                <w:numId w:val="4"/>
              </w:numPr>
              <w:tabs>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Наименование проекта: </w:t>
            </w:r>
            <w:r>
              <w:rPr>
                <w:rFonts w:ascii="Times New Roman" w:hAnsi="Times New Roman" w:cs="Times New Roman"/>
                <w:sz w:val="28"/>
                <w:szCs w:val="28"/>
              </w:rPr>
              <w:t xml:space="preserve">«Независимое проживание: </w:t>
            </w:r>
            <w:r w:rsidRPr="00233B25">
              <w:rPr>
                <w:rFonts w:ascii="Times New Roman" w:hAnsi="Times New Roman" w:cs="Times New Roman"/>
                <w:sz w:val="28"/>
                <w:szCs w:val="28"/>
              </w:rPr>
              <w:t>социальная адаптация лиц из числа детей-сирот и детей, оставшихся без попечения родителей, формирование позитивного социального пространства, при вхождении их в самостоятельную жизнь</w:t>
            </w:r>
            <w:r>
              <w:rPr>
                <w:rFonts w:ascii="Times New Roman" w:hAnsi="Times New Roman" w:cs="Times New Roman"/>
                <w:sz w:val="28"/>
                <w:szCs w:val="28"/>
              </w:rPr>
              <w:t>».</w:t>
            </w:r>
          </w:p>
        </w:tc>
      </w:tr>
      <w:tr w:rsidR="003E6D2B" w:rsidRPr="00331BE9" w:rsidTr="00F258C8">
        <w:tc>
          <w:tcPr>
            <w:tcW w:w="9571" w:type="dxa"/>
            <w:gridSpan w:val="2"/>
          </w:tcPr>
          <w:p w:rsidR="003E6D2B" w:rsidRPr="009C5014" w:rsidRDefault="003E6D2B" w:rsidP="009C5014">
            <w:pPr>
              <w:pStyle w:val="a3"/>
              <w:numPr>
                <w:ilvl w:val="0"/>
                <w:numId w:val="11"/>
              </w:numPr>
              <w:tabs>
                <w:tab w:val="left" w:pos="284"/>
              </w:tabs>
              <w:ind w:left="0" w:firstLine="0"/>
              <w:jc w:val="both"/>
              <w:rPr>
                <w:rFonts w:ascii="Times New Roman" w:hAnsi="Times New Roman" w:cs="Times New Roman"/>
                <w:b/>
                <w:color w:val="FF0000"/>
                <w:sz w:val="28"/>
                <w:szCs w:val="28"/>
                <w:lang w:val="en-US"/>
              </w:rPr>
            </w:pPr>
            <w:r w:rsidRPr="009C5014">
              <w:rPr>
                <w:rFonts w:ascii="Times New Roman" w:hAnsi="Times New Roman" w:cs="Times New Roman"/>
                <w:b/>
                <w:color w:val="FF0000"/>
                <w:sz w:val="28"/>
                <w:szCs w:val="28"/>
                <w:lang w:val="en-US"/>
              </w:rPr>
              <w:t xml:space="preserve">Project title: </w:t>
            </w:r>
            <w:r w:rsidRPr="001B778F">
              <w:rPr>
                <w:rFonts w:ascii="Times New Roman" w:hAnsi="Times New Roman" w:cs="Times New Roman"/>
                <w:color w:val="FF0000"/>
                <w:sz w:val="28"/>
                <w:szCs w:val="28"/>
                <w:lang w:val="en-US"/>
              </w:rPr>
              <w:t xml:space="preserve">"Independent inhabitancy: social adaptation of persons from among orphans and children left without parental care, the formation of a positive social space, when they enter into an </w:t>
            </w:r>
            <w:r w:rsidR="009C5014" w:rsidRPr="001B778F">
              <w:rPr>
                <w:rFonts w:ascii="Times New Roman" w:hAnsi="Times New Roman" w:cs="Times New Roman"/>
                <w:color w:val="FF0000"/>
                <w:sz w:val="28"/>
                <w:szCs w:val="28"/>
                <w:lang w:val="en-US"/>
              </w:rPr>
              <w:t>autonomous</w:t>
            </w:r>
            <w:r w:rsidRPr="001B778F">
              <w:rPr>
                <w:rFonts w:ascii="Times New Roman" w:hAnsi="Times New Roman" w:cs="Times New Roman"/>
                <w:color w:val="FF0000"/>
                <w:sz w:val="28"/>
                <w:szCs w:val="28"/>
                <w:lang w:val="en-US"/>
              </w:rPr>
              <w:t xml:space="preserve"> life."</w:t>
            </w:r>
          </w:p>
        </w:tc>
      </w:tr>
      <w:tr w:rsidR="00F258C8" w:rsidTr="00F258C8">
        <w:tc>
          <w:tcPr>
            <w:tcW w:w="9571" w:type="dxa"/>
            <w:gridSpan w:val="2"/>
          </w:tcPr>
          <w:p w:rsidR="00F258C8" w:rsidRPr="009C5014" w:rsidRDefault="00F258C8" w:rsidP="009C5014">
            <w:pPr>
              <w:pStyle w:val="a3"/>
              <w:numPr>
                <w:ilvl w:val="0"/>
                <w:numId w:val="11"/>
              </w:numPr>
              <w:tabs>
                <w:tab w:val="left" w:pos="284"/>
              </w:tabs>
              <w:ind w:left="0" w:firstLine="0"/>
              <w:rPr>
                <w:rFonts w:ascii="Times New Roman" w:hAnsi="Times New Roman" w:cs="Times New Roman"/>
                <w:b/>
                <w:sz w:val="28"/>
                <w:szCs w:val="28"/>
              </w:rPr>
            </w:pPr>
            <w:r w:rsidRPr="009C5014">
              <w:rPr>
                <w:rFonts w:ascii="Times New Roman" w:hAnsi="Times New Roman" w:cs="Times New Roman"/>
                <w:b/>
                <w:sz w:val="28"/>
                <w:szCs w:val="28"/>
              </w:rPr>
              <w:t>Срок реализации проекта:</w:t>
            </w:r>
            <w:r w:rsidRPr="009C5014">
              <w:rPr>
                <w:rFonts w:ascii="Times New Roman" w:hAnsi="Times New Roman" w:cs="Times New Roman"/>
                <w:sz w:val="28"/>
                <w:szCs w:val="28"/>
              </w:rPr>
              <w:t xml:space="preserve"> 2019 г.</w:t>
            </w:r>
          </w:p>
        </w:tc>
      </w:tr>
      <w:tr w:rsidR="009C5014" w:rsidTr="00F258C8">
        <w:tc>
          <w:tcPr>
            <w:tcW w:w="9571" w:type="dxa"/>
            <w:gridSpan w:val="2"/>
          </w:tcPr>
          <w:p w:rsidR="009C5014" w:rsidRPr="009C5014" w:rsidRDefault="009C5014" w:rsidP="009C5014">
            <w:pPr>
              <w:pStyle w:val="a3"/>
              <w:numPr>
                <w:ilvl w:val="0"/>
                <w:numId w:val="15"/>
              </w:numPr>
              <w:tabs>
                <w:tab w:val="left" w:pos="0"/>
                <w:tab w:val="left" w:pos="284"/>
              </w:tabs>
              <w:ind w:left="0" w:firstLine="0"/>
              <w:rPr>
                <w:rFonts w:ascii="Times New Roman" w:hAnsi="Times New Roman" w:cs="Times New Roman"/>
                <w:b/>
                <w:color w:val="FF0000"/>
                <w:sz w:val="28"/>
                <w:szCs w:val="28"/>
              </w:rPr>
            </w:pPr>
            <w:r w:rsidRPr="009C5014">
              <w:rPr>
                <w:rFonts w:ascii="Times New Roman" w:hAnsi="Times New Roman" w:cs="Times New Roman"/>
                <w:b/>
                <w:color w:val="FF0000"/>
                <w:sz w:val="28"/>
                <w:szCs w:val="28"/>
              </w:rPr>
              <w:t xml:space="preserve">Project implementation period: </w:t>
            </w:r>
            <w:r w:rsidRPr="001B778F">
              <w:rPr>
                <w:rFonts w:ascii="Times New Roman" w:hAnsi="Times New Roman" w:cs="Times New Roman"/>
                <w:color w:val="FF0000"/>
                <w:sz w:val="28"/>
                <w:szCs w:val="28"/>
              </w:rPr>
              <w:t>2019.</w:t>
            </w:r>
          </w:p>
        </w:tc>
      </w:tr>
      <w:tr w:rsidR="00F258C8" w:rsidTr="00F258C8">
        <w:tc>
          <w:tcPr>
            <w:tcW w:w="9571" w:type="dxa"/>
            <w:gridSpan w:val="2"/>
          </w:tcPr>
          <w:p w:rsidR="00F258C8" w:rsidRDefault="00F258C8" w:rsidP="009C5014">
            <w:pPr>
              <w:pStyle w:val="a3"/>
              <w:numPr>
                <w:ilvl w:val="0"/>
                <w:numId w:val="15"/>
              </w:numPr>
              <w:tabs>
                <w:tab w:val="left" w:pos="284"/>
              </w:tabs>
              <w:ind w:left="0" w:firstLine="0"/>
              <w:jc w:val="both"/>
              <w:rPr>
                <w:rFonts w:ascii="Times New Roman" w:hAnsi="Times New Roman" w:cs="Times New Roman"/>
                <w:b/>
                <w:sz w:val="28"/>
                <w:szCs w:val="28"/>
              </w:rPr>
            </w:pPr>
            <w:r w:rsidRPr="00F258C8">
              <w:rPr>
                <w:rFonts w:ascii="Times New Roman" w:hAnsi="Times New Roman" w:cs="Times New Roman"/>
                <w:b/>
                <w:sz w:val="28"/>
                <w:szCs w:val="28"/>
              </w:rPr>
              <w:t xml:space="preserve">Организация-заявитель, предлагающая проект: </w:t>
            </w:r>
            <w:r w:rsidRPr="00F258C8">
              <w:rPr>
                <w:rFonts w:ascii="Times New Roman" w:hAnsi="Times New Roman" w:cs="Times New Roman"/>
                <w:sz w:val="28"/>
                <w:szCs w:val="28"/>
              </w:rPr>
              <w:t>государственное учреждение «Вилейский территориальный центр социального обслуживания населения».</w:t>
            </w:r>
          </w:p>
        </w:tc>
      </w:tr>
      <w:tr w:rsidR="009C5014" w:rsidRPr="00331BE9" w:rsidTr="00F258C8">
        <w:tc>
          <w:tcPr>
            <w:tcW w:w="9571" w:type="dxa"/>
            <w:gridSpan w:val="2"/>
          </w:tcPr>
          <w:p w:rsidR="009C5014" w:rsidRPr="00A4755E" w:rsidRDefault="009C5014" w:rsidP="0034023E">
            <w:pPr>
              <w:pStyle w:val="a3"/>
              <w:numPr>
                <w:ilvl w:val="0"/>
                <w:numId w:val="11"/>
              </w:numPr>
              <w:tabs>
                <w:tab w:val="left" w:pos="0"/>
                <w:tab w:val="left" w:pos="284"/>
              </w:tabs>
              <w:ind w:left="0" w:firstLine="0"/>
              <w:jc w:val="both"/>
              <w:rPr>
                <w:rFonts w:ascii="Times New Roman" w:hAnsi="Times New Roman" w:cs="Times New Roman"/>
                <w:b/>
                <w:color w:val="FF0000"/>
                <w:sz w:val="28"/>
                <w:szCs w:val="28"/>
                <w:lang w:val="en-US"/>
              </w:rPr>
            </w:pPr>
            <w:r w:rsidRPr="00A4755E">
              <w:rPr>
                <w:rFonts w:ascii="Times New Roman" w:hAnsi="Times New Roman" w:cs="Times New Roman"/>
                <w:b/>
                <w:color w:val="FF0000"/>
                <w:sz w:val="28"/>
                <w:szCs w:val="28"/>
                <w:lang w:val="en-US"/>
              </w:rPr>
              <w:t>The applicant organization proposing the pr</w:t>
            </w:r>
            <w:r w:rsidR="00A4755E" w:rsidRPr="00A4755E">
              <w:rPr>
                <w:rFonts w:ascii="Times New Roman" w:hAnsi="Times New Roman" w:cs="Times New Roman"/>
                <w:b/>
                <w:color w:val="FF0000"/>
                <w:sz w:val="28"/>
                <w:szCs w:val="28"/>
                <w:lang w:val="en-US"/>
              </w:rPr>
              <w:t xml:space="preserve">oject: </w:t>
            </w:r>
            <w:r w:rsidR="0034023E" w:rsidRPr="0034023E">
              <w:rPr>
                <w:rFonts w:ascii="Times New Roman" w:hAnsi="Times New Roman" w:cs="Times New Roman"/>
                <w:color w:val="FF0000"/>
                <w:sz w:val="28"/>
                <w:szCs w:val="28"/>
                <w:lang w:val="en-US"/>
              </w:rPr>
              <w:t>state</w:t>
            </w:r>
            <w:r w:rsidR="0034023E" w:rsidRPr="001B778F">
              <w:rPr>
                <w:rFonts w:ascii="Times New Roman" w:hAnsi="Times New Roman" w:cs="Times New Roman"/>
                <w:color w:val="FF0000"/>
                <w:sz w:val="28"/>
                <w:szCs w:val="28"/>
                <w:lang w:val="en-US"/>
              </w:rPr>
              <w:t xml:space="preserve"> </w:t>
            </w:r>
            <w:r w:rsidR="00A4755E" w:rsidRPr="001B778F">
              <w:rPr>
                <w:rFonts w:ascii="Times New Roman" w:hAnsi="Times New Roman" w:cs="Times New Roman"/>
                <w:color w:val="FF0000"/>
                <w:sz w:val="28"/>
                <w:szCs w:val="28"/>
                <w:lang w:val="en-US"/>
              </w:rPr>
              <w:t>institution "Vileika territorial center of social services of population</w:t>
            </w:r>
            <w:r w:rsidRPr="001B778F">
              <w:rPr>
                <w:rFonts w:ascii="Times New Roman" w:hAnsi="Times New Roman" w:cs="Times New Roman"/>
                <w:color w:val="FF0000"/>
                <w:sz w:val="28"/>
                <w:szCs w:val="28"/>
                <w:lang w:val="en-US"/>
              </w:rPr>
              <w:t>".</w:t>
            </w:r>
          </w:p>
        </w:tc>
      </w:tr>
      <w:tr w:rsidR="00F258C8" w:rsidTr="00F258C8">
        <w:tc>
          <w:tcPr>
            <w:tcW w:w="9571" w:type="dxa"/>
            <w:gridSpan w:val="2"/>
          </w:tcPr>
          <w:p w:rsidR="00F258C8" w:rsidRDefault="00F258C8" w:rsidP="00A4755E">
            <w:pPr>
              <w:pStyle w:val="a3"/>
              <w:numPr>
                <w:ilvl w:val="0"/>
                <w:numId w:val="11"/>
              </w:numPr>
              <w:tabs>
                <w:tab w:val="left" w:pos="284"/>
              </w:tabs>
              <w:ind w:left="0" w:firstLine="0"/>
              <w:jc w:val="both"/>
              <w:rPr>
                <w:rFonts w:ascii="Times New Roman" w:hAnsi="Times New Roman" w:cs="Times New Roman"/>
                <w:b/>
                <w:sz w:val="28"/>
                <w:szCs w:val="28"/>
              </w:rPr>
            </w:pPr>
            <w:r w:rsidRPr="00F258C8">
              <w:rPr>
                <w:rFonts w:ascii="Times New Roman" w:hAnsi="Times New Roman" w:cs="Times New Roman"/>
                <w:b/>
                <w:sz w:val="28"/>
                <w:szCs w:val="28"/>
              </w:rPr>
              <w:t>Цели проекта:</w:t>
            </w:r>
            <w:r w:rsidRPr="00F258C8">
              <w:rPr>
                <w:rFonts w:ascii="Times New Roman" w:hAnsi="Times New Roman" w:cs="Times New Roman"/>
                <w:sz w:val="28"/>
                <w:szCs w:val="28"/>
              </w:rPr>
              <w:t xml:space="preserve"> </w:t>
            </w:r>
            <w:r w:rsidRPr="00F258C8">
              <w:rPr>
                <w:rFonts w:ascii="Times New Roman" w:eastAsia="Times New Roman" w:hAnsi="Times New Roman" w:cs="Times New Roman"/>
                <w:color w:val="000000"/>
                <w:sz w:val="28"/>
                <w:szCs w:val="28"/>
                <w:lang w:eastAsia="ru-RU"/>
              </w:rPr>
              <w:t xml:space="preserve">Создание условий  для успешной социальной адаптации, гармоничного развития и самореализации, а также для успешного развития социально-коммуникативных навыков, что в свою очередь окажет благоприятное воздействие для полной и качественной реализации лицами из числа детей–сирот и детей, оставшихся без попечения родителей, своих основных жизненных прав и социальной поддержки. </w:t>
            </w:r>
            <w:r w:rsidRPr="00F258C8">
              <w:rPr>
                <w:rFonts w:ascii="Times New Roman" w:hAnsi="Times New Roman" w:cs="Times New Roman"/>
                <w:sz w:val="28"/>
                <w:szCs w:val="28"/>
              </w:rPr>
              <w:t xml:space="preserve">Профилактика девиантного (делинквентного) поведения среди лиц из числа детей-сирот и детей, оставшихся без попечения родителей. </w:t>
            </w:r>
          </w:p>
        </w:tc>
      </w:tr>
      <w:tr w:rsidR="00A4755E" w:rsidRPr="00331BE9" w:rsidTr="00F258C8">
        <w:tc>
          <w:tcPr>
            <w:tcW w:w="9571" w:type="dxa"/>
            <w:gridSpan w:val="2"/>
          </w:tcPr>
          <w:p w:rsidR="00A4755E" w:rsidRPr="00CD42E7" w:rsidRDefault="001B778F" w:rsidP="001B778F">
            <w:pPr>
              <w:pStyle w:val="a3"/>
              <w:numPr>
                <w:ilvl w:val="0"/>
                <w:numId w:val="15"/>
              </w:numPr>
              <w:tabs>
                <w:tab w:val="left" w:pos="0"/>
                <w:tab w:val="left" w:pos="284"/>
              </w:tabs>
              <w:ind w:left="0" w:firstLine="0"/>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O</w:t>
            </w:r>
            <w:r w:rsidRPr="001B778F">
              <w:rPr>
                <w:rFonts w:ascii="Times New Roman" w:hAnsi="Times New Roman" w:cs="Times New Roman"/>
                <w:b/>
                <w:color w:val="FF0000"/>
                <w:sz w:val="28"/>
                <w:szCs w:val="28"/>
                <w:lang w:val="en-US"/>
              </w:rPr>
              <w:t>bjectives of the project</w:t>
            </w:r>
            <w:r w:rsidR="00A4755E" w:rsidRPr="00CD42E7">
              <w:rPr>
                <w:rFonts w:ascii="Times New Roman" w:hAnsi="Times New Roman" w:cs="Times New Roman"/>
                <w:b/>
                <w:color w:val="FF0000"/>
                <w:sz w:val="28"/>
                <w:szCs w:val="28"/>
                <w:lang w:val="en-US"/>
              </w:rPr>
              <w:t xml:space="preserve">: </w:t>
            </w:r>
            <w:r w:rsidR="00A4755E" w:rsidRPr="001B778F">
              <w:rPr>
                <w:rFonts w:ascii="Times New Roman" w:hAnsi="Times New Roman" w:cs="Times New Roman"/>
                <w:color w:val="FF0000"/>
                <w:sz w:val="28"/>
                <w:szCs w:val="28"/>
                <w:lang w:val="en-US"/>
              </w:rPr>
              <w:t>Creation of conditions for successful social adaptation, for harmonious development and self-realization, as well as for the successful development of social and communication skills, which in turn will have a beneficial impact on the full and high-quality implementation by persons from orphans and children left without parental care, their basic life rights and social support.</w:t>
            </w:r>
            <w:r w:rsidR="00CD42E7" w:rsidRPr="001B778F">
              <w:rPr>
                <w:rFonts w:ascii="Times New Roman" w:hAnsi="Times New Roman" w:cs="Times New Roman"/>
                <w:color w:val="FF0000"/>
                <w:sz w:val="28"/>
                <w:szCs w:val="28"/>
                <w:lang w:val="en-US"/>
              </w:rPr>
              <w:t xml:space="preserve"> Prevention of deviant (delinquent) behavior among persons from among orphans and chil</w:t>
            </w:r>
            <w:r w:rsidR="004A7687" w:rsidRPr="001B778F">
              <w:rPr>
                <w:rFonts w:ascii="Times New Roman" w:hAnsi="Times New Roman" w:cs="Times New Roman"/>
                <w:color w:val="FF0000"/>
                <w:sz w:val="28"/>
                <w:szCs w:val="28"/>
                <w:lang w:val="en-US"/>
              </w:rPr>
              <w:t>dren left without parental care.</w:t>
            </w:r>
          </w:p>
        </w:tc>
      </w:tr>
      <w:tr w:rsidR="00F258C8" w:rsidTr="00F258C8">
        <w:tc>
          <w:tcPr>
            <w:tcW w:w="9571" w:type="dxa"/>
            <w:gridSpan w:val="2"/>
          </w:tcPr>
          <w:p w:rsidR="00F258C8" w:rsidRDefault="00F258C8" w:rsidP="004A7687">
            <w:pPr>
              <w:pStyle w:val="a3"/>
              <w:numPr>
                <w:ilvl w:val="0"/>
                <w:numId w:val="15"/>
              </w:numPr>
              <w:shd w:val="clear" w:color="auto" w:fill="FFFFFF"/>
              <w:tabs>
                <w:tab w:val="left" w:pos="284"/>
              </w:tabs>
              <w:ind w:left="0" w:firstLine="0"/>
              <w:jc w:val="both"/>
              <w:rPr>
                <w:rFonts w:ascii="Times New Roman" w:hAnsi="Times New Roman" w:cs="Times New Roman"/>
                <w:b/>
                <w:sz w:val="28"/>
                <w:szCs w:val="28"/>
              </w:rPr>
            </w:pPr>
            <w:r w:rsidRPr="00F258C8">
              <w:rPr>
                <w:rFonts w:ascii="Times New Roman" w:hAnsi="Times New Roman" w:cs="Times New Roman"/>
                <w:b/>
                <w:sz w:val="28"/>
                <w:szCs w:val="28"/>
              </w:rPr>
              <w:t xml:space="preserve">Задачи, планируемые к выполнению в рамках реализации проекта: </w:t>
            </w:r>
            <w:r w:rsidRPr="00F258C8">
              <w:rPr>
                <w:rFonts w:ascii="Times New Roman" w:hAnsi="Times New Roman" w:cs="Times New Roman"/>
                <w:sz w:val="28"/>
                <w:szCs w:val="28"/>
              </w:rPr>
              <w:t>1. В</w:t>
            </w:r>
            <w:r w:rsidRPr="00F258C8">
              <w:rPr>
                <w:rFonts w:ascii="Times New Roman" w:eastAsia="Times New Roman" w:hAnsi="Times New Roman" w:cs="Times New Roman"/>
                <w:color w:val="000000"/>
                <w:sz w:val="28"/>
                <w:szCs w:val="28"/>
                <w:lang w:eastAsia="ru-RU"/>
              </w:rPr>
              <w:t>ыявление группы лиц из числа детей-сирот и детей, оставшихся без попечения родителей, нуждающихся в сопровождении; 2. Осуществление в разнообразных формах индивидуального сопровождения лиц данной категории, направленного на преодоление проблем, возникающих у них на этапе их социализации</w:t>
            </w:r>
            <w:r w:rsidR="0060248F">
              <w:rPr>
                <w:rFonts w:ascii="Times New Roman" w:eastAsia="Times New Roman" w:hAnsi="Times New Roman" w:cs="Times New Roman"/>
                <w:color w:val="000000"/>
                <w:sz w:val="28"/>
                <w:szCs w:val="28"/>
                <w:lang w:eastAsia="ru-RU"/>
              </w:rPr>
              <w:t>;</w:t>
            </w:r>
            <w:r w:rsidRPr="00F258C8">
              <w:rPr>
                <w:rFonts w:ascii="Times New Roman" w:eastAsia="Times New Roman" w:hAnsi="Times New Roman" w:cs="Times New Roman"/>
                <w:color w:val="000000"/>
                <w:sz w:val="28"/>
                <w:szCs w:val="28"/>
                <w:lang w:eastAsia="ru-RU"/>
              </w:rPr>
              <w:t xml:space="preserve"> 3. Осуществление информационной поддержки лиц из числа детей-сирот и детей, оставшихся без попечения родителей, по проблемам в учебной, семейной, социальной и эмоциональной </w:t>
            </w:r>
            <w:proofErr w:type="gramStart"/>
            <w:r w:rsidRPr="00F258C8">
              <w:rPr>
                <w:rFonts w:ascii="Times New Roman" w:eastAsia="Times New Roman" w:hAnsi="Times New Roman" w:cs="Times New Roman"/>
                <w:color w:val="000000"/>
                <w:sz w:val="28"/>
                <w:szCs w:val="28"/>
                <w:lang w:eastAsia="ru-RU"/>
              </w:rPr>
              <w:t>сферах</w:t>
            </w:r>
            <w:proofErr w:type="gramEnd"/>
            <w:r w:rsidRPr="00F258C8">
              <w:rPr>
                <w:rFonts w:ascii="Times New Roman" w:eastAsia="Times New Roman" w:hAnsi="Times New Roman" w:cs="Times New Roman"/>
                <w:color w:val="000000"/>
                <w:sz w:val="28"/>
                <w:szCs w:val="28"/>
                <w:lang w:eastAsia="ru-RU"/>
              </w:rPr>
              <w:t>; а также правовое консультирование</w:t>
            </w:r>
            <w:r w:rsidR="0060248F">
              <w:rPr>
                <w:rFonts w:ascii="Times New Roman" w:eastAsia="Times New Roman" w:hAnsi="Times New Roman" w:cs="Times New Roman"/>
                <w:color w:val="000000"/>
                <w:sz w:val="28"/>
                <w:szCs w:val="28"/>
                <w:lang w:eastAsia="ru-RU"/>
              </w:rPr>
              <w:t>;</w:t>
            </w:r>
            <w:r w:rsidRPr="00F258C8">
              <w:rPr>
                <w:rFonts w:ascii="Times New Roman" w:eastAsia="Times New Roman" w:hAnsi="Times New Roman" w:cs="Times New Roman"/>
                <w:color w:val="000000"/>
                <w:sz w:val="28"/>
                <w:szCs w:val="28"/>
                <w:lang w:eastAsia="ru-RU"/>
              </w:rPr>
              <w:t xml:space="preserve"> 4. Создание условий для тесного сотрудничества и преемственности между государственным учреждением «Вилейский территориальный центр социального обслуживания населения» и отделом образования, спорта и туризма Вилейского районного исполнительного комитета в плане </w:t>
            </w:r>
            <w:proofErr w:type="gramStart"/>
            <w:r w:rsidRPr="00F258C8">
              <w:rPr>
                <w:rFonts w:ascii="Times New Roman" w:eastAsia="Times New Roman" w:hAnsi="Times New Roman" w:cs="Times New Roman"/>
                <w:color w:val="000000"/>
                <w:sz w:val="28"/>
                <w:szCs w:val="28"/>
                <w:lang w:eastAsia="ru-RU"/>
              </w:rPr>
              <w:t>повышения уровня профессиональной компетенции родителей замещающих семей</w:t>
            </w:r>
            <w:proofErr w:type="gramEnd"/>
            <w:r w:rsidRPr="00F258C8">
              <w:rPr>
                <w:rFonts w:ascii="Times New Roman" w:eastAsia="Times New Roman" w:hAnsi="Times New Roman" w:cs="Times New Roman"/>
                <w:color w:val="000000"/>
                <w:sz w:val="28"/>
                <w:szCs w:val="28"/>
                <w:lang w:eastAsia="ru-RU"/>
              </w:rPr>
              <w:t xml:space="preserve"> в подготовке </w:t>
            </w:r>
            <w:r w:rsidR="004A7687">
              <w:rPr>
                <w:rFonts w:ascii="Times New Roman" w:eastAsia="Times New Roman" w:hAnsi="Times New Roman" w:cs="Times New Roman"/>
                <w:color w:val="000000"/>
                <w:sz w:val="28"/>
                <w:szCs w:val="28"/>
                <w:lang w:eastAsia="ru-RU"/>
              </w:rPr>
              <w:t>приемных детей</w:t>
            </w:r>
            <w:r w:rsidRPr="00F258C8">
              <w:rPr>
                <w:rFonts w:ascii="Times New Roman" w:eastAsia="Times New Roman" w:hAnsi="Times New Roman" w:cs="Times New Roman"/>
                <w:color w:val="000000"/>
                <w:sz w:val="28"/>
                <w:szCs w:val="28"/>
                <w:lang w:eastAsia="ru-RU"/>
              </w:rPr>
              <w:t xml:space="preserve"> к </w:t>
            </w:r>
            <w:r w:rsidRPr="00F258C8">
              <w:rPr>
                <w:rFonts w:ascii="Times New Roman" w:eastAsia="Times New Roman" w:hAnsi="Times New Roman" w:cs="Times New Roman"/>
                <w:color w:val="000000"/>
                <w:sz w:val="28"/>
                <w:szCs w:val="28"/>
                <w:lang w:eastAsia="ru-RU"/>
              </w:rPr>
              <w:lastRenderedPageBreak/>
              <w:t>самостоятельной  жизни</w:t>
            </w:r>
            <w:r>
              <w:rPr>
                <w:rFonts w:ascii="Times New Roman" w:eastAsia="Times New Roman" w:hAnsi="Times New Roman" w:cs="Times New Roman"/>
                <w:color w:val="000000"/>
                <w:sz w:val="28"/>
                <w:szCs w:val="28"/>
                <w:lang w:eastAsia="ru-RU"/>
              </w:rPr>
              <w:t>.</w:t>
            </w:r>
            <w:r w:rsidRPr="00F258C8">
              <w:rPr>
                <w:rFonts w:ascii="Times New Roman" w:eastAsia="Times New Roman" w:hAnsi="Times New Roman" w:cs="Times New Roman"/>
                <w:color w:val="000000"/>
                <w:sz w:val="28"/>
                <w:szCs w:val="28"/>
                <w:lang w:eastAsia="ru-RU"/>
              </w:rPr>
              <w:t xml:space="preserve">   </w:t>
            </w:r>
          </w:p>
        </w:tc>
      </w:tr>
      <w:tr w:rsidR="00CD42E7" w:rsidRPr="00331BE9" w:rsidTr="00F258C8">
        <w:tc>
          <w:tcPr>
            <w:tcW w:w="9571" w:type="dxa"/>
            <w:gridSpan w:val="2"/>
          </w:tcPr>
          <w:p w:rsidR="00CD42E7" w:rsidRPr="004E6863" w:rsidRDefault="00CD42E7" w:rsidP="004E6863">
            <w:pPr>
              <w:pStyle w:val="a3"/>
              <w:numPr>
                <w:ilvl w:val="0"/>
                <w:numId w:val="11"/>
              </w:numPr>
              <w:shd w:val="clear" w:color="auto" w:fill="FFFFFF"/>
              <w:tabs>
                <w:tab w:val="left" w:pos="0"/>
                <w:tab w:val="left" w:pos="284"/>
              </w:tabs>
              <w:ind w:left="0" w:firstLine="0"/>
              <w:jc w:val="both"/>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lastRenderedPageBreak/>
              <w:t xml:space="preserve">Tasks planned for implementation within the framework of the project: </w:t>
            </w:r>
            <w:r w:rsidRPr="004E6863">
              <w:rPr>
                <w:rFonts w:ascii="Times New Roman" w:hAnsi="Times New Roman" w:cs="Times New Roman"/>
                <w:color w:val="FF0000"/>
                <w:sz w:val="28"/>
                <w:szCs w:val="28"/>
                <w:lang w:val="en-US"/>
              </w:rPr>
              <w:t xml:space="preserve">1. Identification of a group of persons from among orphans and children left without parental care who need support; 2. </w:t>
            </w:r>
            <w:r w:rsidR="0060248F" w:rsidRPr="004E6863">
              <w:rPr>
                <w:rFonts w:ascii="Times New Roman" w:hAnsi="Times New Roman" w:cs="Times New Roman"/>
                <w:color w:val="FF0000"/>
                <w:sz w:val="28"/>
                <w:szCs w:val="28"/>
                <w:lang w:val="en-US"/>
              </w:rPr>
              <w:t xml:space="preserve">Realization in various forms of individual accompaniment of persons of this category, aimed at overcoming the problems that arise in their stage of socialization; 3. Realization of information support of persons from among of orphans and children left without parental care on problems in the educational, family, social and emotional spheres; as well as legal advice; 4. </w:t>
            </w:r>
            <w:r w:rsidR="004A7687" w:rsidRPr="004E6863">
              <w:rPr>
                <w:rFonts w:ascii="Times New Roman" w:hAnsi="Times New Roman" w:cs="Times New Roman"/>
                <w:color w:val="FF0000"/>
                <w:sz w:val="28"/>
                <w:szCs w:val="28"/>
                <w:lang w:val="en-US"/>
              </w:rPr>
              <w:t xml:space="preserve">Creation of conditions for close cooperation and continuity between the </w:t>
            </w:r>
            <w:r w:rsidR="0034023E" w:rsidRPr="0034023E">
              <w:rPr>
                <w:rFonts w:ascii="Times New Roman" w:hAnsi="Times New Roman" w:cs="Times New Roman"/>
                <w:color w:val="FF0000"/>
                <w:sz w:val="28"/>
                <w:szCs w:val="28"/>
                <w:lang w:val="en-US"/>
              </w:rPr>
              <w:t>state</w:t>
            </w:r>
            <w:r w:rsidR="0034023E" w:rsidRPr="001B778F">
              <w:rPr>
                <w:rFonts w:ascii="Times New Roman" w:hAnsi="Times New Roman" w:cs="Times New Roman"/>
                <w:color w:val="FF0000"/>
                <w:sz w:val="28"/>
                <w:szCs w:val="28"/>
                <w:lang w:val="en-US"/>
              </w:rPr>
              <w:t xml:space="preserve"> institution "Vileika territorial center of social services of population"</w:t>
            </w:r>
            <w:r w:rsidR="0034023E">
              <w:rPr>
                <w:rFonts w:ascii="Times New Roman" w:hAnsi="Times New Roman" w:cs="Times New Roman"/>
                <w:color w:val="FF0000"/>
                <w:sz w:val="28"/>
                <w:szCs w:val="28"/>
                <w:lang w:val="en-US"/>
              </w:rPr>
              <w:t xml:space="preserve"> </w:t>
            </w:r>
            <w:r w:rsidR="004A7687" w:rsidRPr="004E6863">
              <w:rPr>
                <w:rFonts w:ascii="Times New Roman" w:hAnsi="Times New Roman" w:cs="Times New Roman"/>
                <w:color w:val="FF0000"/>
                <w:sz w:val="28"/>
                <w:szCs w:val="28"/>
                <w:lang w:val="en-US"/>
              </w:rPr>
              <w:t>and the Education, Sports and Tourism Department of the Vileika District Executive Committee in terms of increasing the level of professional competence of parents of substitute families in preparing foster children for independent living.</w:t>
            </w:r>
          </w:p>
        </w:tc>
      </w:tr>
      <w:tr w:rsidR="00A012F1" w:rsidTr="00F258C8">
        <w:tc>
          <w:tcPr>
            <w:tcW w:w="9571" w:type="dxa"/>
            <w:gridSpan w:val="2"/>
          </w:tcPr>
          <w:p w:rsidR="00A012F1" w:rsidRPr="00F258C8" w:rsidRDefault="00A012F1" w:rsidP="004E6863">
            <w:pPr>
              <w:pStyle w:val="a3"/>
              <w:numPr>
                <w:ilvl w:val="0"/>
                <w:numId w:val="11"/>
              </w:numPr>
              <w:tabs>
                <w:tab w:val="left" w:pos="284"/>
              </w:tabs>
              <w:ind w:left="0" w:firstLine="0"/>
              <w:jc w:val="both"/>
              <w:rPr>
                <w:rFonts w:ascii="Times New Roman" w:hAnsi="Times New Roman" w:cs="Times New Roman"/>
                <w:b/>
                <w:sz w:val="28"/>
                <w:szCs w:val="28"/>
              </w:rPr>
            </w:pPr>
            <w:r w:rsidRPr="00A012F1">
              <w:rPr>
                <w:rFonts w:ascii="Times New Roman" w:hAnsi="Times New Roman" w:cs="Times New Roman"/>
                <w:b/>
                <w:sz w:val="28"/>
                <w:szCs w:val="28"/>
              </w:rPr>
              <w:t xml:space="preserve">Целевая группа: </w:t>
            </w:r>
            <w:r w:rsidRPr="00A012F1">
              <w:rPr>
                <w:rFonts w:ascii="Times New Roman" w:hAnsi="Times New Roman" w:cs="Times New Roman"/>
                <w:sz w:val="28"/>
                <w:szCs w:val="28"/>
              </w:rPr>
              <w:t>лица из числа детей-сирот и детей, оставшихся без попечения родителей, в возрасте</w:t>
            </w:r>
            <w:r>
              <w:rPr>
                <w:rFonts w:ascii="Times New Roman" w:hAnsi="Times New Roman" w:cs="Times New Roman"/>
                <w:sz w:val="28"/>
                <w:szCs w:val="28"/>
              </w:rPr>
              <w:t xml:space="preserve"> от 18 до 23</w:t>
            </w:r>
            <w:r w:rsidRPr="00A012F1">
              <w:rPr>
                <w:rFonts w:ascii="Times New Roman" w:hAnsi="Times New Roman" w:cs="Times New Roman"/>
                <w:sz w:val="28"/>
                <w:szCs w:val="28"/>
              </w:rPr>
              <w:t xml:space="preserve"> лет, проживающи</w:t>
            </w:r>
            <w:r>
              <w:rPr>
                <w:rFonts w:ascii="Times New Roman" w:hAnsi="Times New Roman" w:cs="Times New Roman"/>
                <w:sz w:val="28"/>
                <w:szCs w:val="28"/>
              </w:rPr>
              <w:t>е</w:t>
            </w:r>
            <w:r w:rsidRPr="00A012F1">
              <w:rPr>
                <w:rFonts w:ascii="Times New Roman" w:hAnsi="Times New Roman" w:cs="Times New Roman"/>
                <w:sz w:val="28"/>
                <w:szCs w:val="28"/>
              </w:rPr>
              <w:t xml:space="preserve"> на территории Вилейского района. </w:t>
            </w:r>
          </w:p>
        </w:tc>
      </w:tr>
      <w:tr w:rsidR="004A7687" w:rsidRPr="00331BE9" w:rsidTr="00F258C8">
        <w:tc>
          <w:tcPr>
            <w:tcW w:w="9571" w:type="dxa"/>
            <w:gridSpan w:val="2"/>
          </w:tcPr>
          <w:p w:rsidR="004A7687" w:rsidRPr="004E6863" w:rsidRDefault="001B778F" w:rsidP="004E6863">
            <w:pPr>
              <w:pStyle w:val="a3"/>
              <w:numPr>
                <w:ilvl w:val="0"/>
                <w:numId w:val="15"/>
              </w:numPr>
              <w:tabs>
                <w:tab w:val="left" w:pos="0"/>
                <w:tab w:val="left" w:pos="284"/>
              </w:tabs>
              <w:ind w:left="0" w:firstLine="0"/>
              <w:jc w:val="both"/>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 xml:space="preserve">Target group: </w:t>
            </w:r>
            <w:r w:rsidRPr="004E6863">
              <w:rPr>
                <w:rFonts w:ascii="Times New Roman" w:hAnsi="Times New Roman" w:cs="Times New Roman"/>
                <w:color w:val="FF0000"/>
                <w:sz w:val="28"/>
                <w:szCs w:val="28"/>
                <w:lang w:val="en-US"/>
              </w:rPr>
              <w:t>persons from among orphans and children left without parental care, aged from 18 to 23 years, living in the territory of the Vileika district.</w:t>
            </w:r>
          </w:p>
        </w:tc>
      </w:tr>
      <w:tr w:rsidR="00F258C8" w:rsidTr="00F258C8">
        <w:tc>
          <w:tcPr>
            <w:tcW w:w="9571" w:type="dxa"/>
            <w:gridSpan w:val="2"/>
          </w:tcPr>
          <w:p w:rsidR="00F258C8" w:rsidRDefault="00A012F1" w:rsidP="004E6863">
            <w:pPr>
              <w:pStyle w:val="a3"/>
              <w:numPr>
                <w:ilvl w:val="0"/>
                <w:numId w:val="15"/>
              </w:numPr>
              <w:tabs>
                <w:tab w:val="left" w:pos="284"/>
              </w:tabs>
              <w:ind w:left="0" w:firstLine="0"/>
              <w:jc w:val="both"/>
              <w:rPr>
                <w:rFonts w:ascii="Times New Roman" w:hAnsi="Times New Roman" w:cs="Times New Roman"/>
                <w:b/>
                <w:sz w:val="28"/>
                <w:szCs w:val="28"/>
              </w:rPr>
            </w:pPr>
            <w:r w:rsidRPr="00A012F1">
              <w:rPr>
                <w:rFonts w:ascii="Times New Roman" w:hAnsi="Times New Roman" w:cs="Times New Roman"/>
                <w:b/>
                <w:sz w:val="28"/>
                <w:szCs w:val="28"/>
              </w:rPr>
              <w:t xml:space="preserve">Краткое описание мероприятий в рамках проекта: </w:t>
            </w:r>
            <w:r w:rsidRPr="00A012F1">
              <w:rPr>
                <w:rFonts w:ascii="Times New Roman" w:hAnsi="Times New Roman" w:cs="Times New Roman"/>
                <w:sz w:val="28"/>
                <w:szCs w:val="28"/>
              </w:rPr>
              <w:br/>
              <w:t>индивидуальные психологические консультации и групповые мероприятия (психологические тренинги, здоровые формы проведения досуга) для самих лиц из числа детей-сирот и детей, оставшихся без попечения родителей; практикумы для опекунов и приемных родителей</w:t>
            </w:r>
            <w:r>
              <w:rPr>
                <w:rFonts w:ascii="Times New Roman" w:hAnsi="Times New Roman" w:cs="Times New Roman"/>
                <w:sz w:val="28"/>
                <w:szCs w:val="28"/>
              </w:rPr>
              <w:t>-воспитателей</w:t>
            </w:r>
            <w:r w:rsidRPr="00A012F1">
              <w:rPr>
                <w:rFonts w:ascii="Times New Roman" w:hAnsi="Times New Roman" w:cs="Times New Roman"/>
                <w:sz w:val="28"/>
                <w:szCs w:val="28"/>
              </w:rPr>
              <w:t xml:space="preserve">, круглые столы с участием представителей </w:t>
            </w:r>
            <w:r>
              <w:rPr>
                <w:rFonts w:ascii="Times New Roman" w:hAnsi="Times New Roman" w:cs="Times New Roman"/>
                <w:sz w:val="28"/>
                <w:szCs w:val="28"/>
              </w:rPr>
              <w:t>государственных</w:t>
            </w:r>
            <w:r w:rsidRPr="00A012F1">
              <w:rPr>
                <w:rFonts w:ascii="Times New Roman" w:hAnsi="Times New Roman" w:cs="Times New Roman"/>
                <w:sz w:val="28"/>
                <w:szCs w:val="28"/>
              </w:rPr>
              <w:t xml:space="preserve"> ведомств, иных заинтересованных организаций и общественных организаций. В рамках проекта предполагается оказание адресной помощи лицам данной категории в выстраивании их взаимоотношений как при общении со сверстниками, так и со всем окружающим социумом в целом; формирование у них навыков здорового образа жизни, правовой грамотности, культуры проведения досуга, рациональной организации быта.</w:t>
            </w:r>
          </w:p>
        </w:tc>
      </w:tr>
      <w:tr w:rsidR="001B778F" w:rsidRPr="00331BE9" w:rsidTr="00F258C8">
        <w:tc>
          <w:tcPr>
            <w:tcW w:w="9571" w:type="dxa"/>
            <w:gridSpan w:val="2"/>
          </w:tcPr>
          <w:p w:rsidR="001B778F" w:rsidRPr="004E6863" w:rsidRDefault="001B778F" w:rsidP="004E6863">
            <w:pPr>
              <w:pStyle w:val="a3"/>
              <w:numPr>
                <w:ilvl w:val="0"/>
                <w:numId w:val="11"/>
              </w:numPr>
              <w:tabs>
                <w:tab w:val="left" w:pos="0"/>
                <w:tab w:val="left" w:pos="284"/>
              </w:tabs>
              <w:ind w:left="0" w:firstLine="0"/>
              <w:jc w:val="both"/>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Brief description of events under the project:</w:t>
            </w:r>
            <w:r w:rsidR="00E6119F" w:rsidRPr="004E6863">
              <w:rPr>
                <w:rFonts w:ascii="Times New Roman" w:hAnsi="Times New Roman" w:cs="Times New Roman"/>
                <w:b/>
                <w:color w:val="FF0000"/>
                <w:sz w:val="28"/>
                <w:szCs w:val="28"/>
                <w:lang w:val="en-US"/>
              </w:rPr>
              <w:t xml:space="preserve"> </w:t>
            </w:r>
            <w:r w:rsidR="00E6119F" w:rsidRPr="004E6863">
              <w:rPr>
                <w:rFonts w:ascii="Times New Roman" w:hAnsi="Times New Roman" w:cs="Times New Roman"/>
                <w:color w:val="FF0000"/>
                <w:sz w:val="28"/>
                <w:szCs w:val="28"/>
                <w:lang w:val="en-US"/>
              </w:rPr>
              <w:t xml:space="preserve">individual psychological </w:t>
            </w:r>
            <w:r w:rsidR="005465D7" w:rsidRPr="004E6863">
              <w:rPr>
                <w:rFonts w:ascii="Times New Roman" w:hAnsi="Times New Roman" w:cs="Times New Roman"/>
                <w:color w:val="FF0000"/>
                <w:sz w:val="28"/>
                <w:szCs w:val="28"/>
                <w:lang w:val="en-US"/>
              </w:rPr>
              <w:t xml:space="preserve">consultations </w:t>
            </w:r>
            <w:r w:rsidR="00E6119F" w:rsidRPr="004E6863">
              <w:rPr>
                <w:rFonts w:ascii="Times New Roman" w:hAnsi="Times New Roman" w:cs="Times New Roman"/>
                <w:color w:val="FF0000"/>
                <w:sz w:val="28"/>
                <w:szCs w:val="28"/>
                <w:lang w:val="en-US"/>
              </w:rPr>
              <w:t>and group activities (psychological trainings, healthy forms of leisure) for persons from among orphans and children left without parental care;</w:t>
            </w:r>
            <w:r w:rsidR="005465D7" w:rsidRPr="004E6863">
              <w:rPr>
                <w:rFonts w:ascii="Times New Roman" w:hAnsi="Times New Roman" w:cs="Times New Roman"/>
                <w:color w:val="FF0000"/>
                <w:sz w:val="28"/>
                <w:szCs w:val="28"/>
                <w:lang w:val="en-US"/>
              </w:rPr>
              <w:t xml:space="preserve"> workshops for guardians and foster parents, round tables with the participation of representatives of government departments, other interested organizations and public organizations. The project envisages the provision of targeted assistance to persons of this category in building their relationships both in communicating with peers and with the surrounding society as a whole; formation at them skills of a healthy way of life, legal literacy, culture of carrying out of leisure, the rational organization of a life.</w:t>
            </w:r>
          </w:p>
        </w:tc>
      </w:tr>
      <w:tr w:rsidR="00F258C8" w:rsidTr="00F258C8">
        <w:tc>
          <w:tcPr>
            <w:tcW w:w="9571" w:type="dxa"/>
            <w:gridSpan w:val="2"/>
          </w:tcPr>
          <w:p w:rsidR="00A012F1" w:rsidRPr="00C40641" w:rsidRDefault="00A012F1" w:rsidP="004E6863">
            <w:pPr>
              <w:pStyle w:val="a3"/>
              <w:numPr>
                <w:ilvl w:val="0"/>
                <w:numId w:val="11"/>
              </w:numPr>
              <w:tabs>
                <w:tab w:val="left" w:pos="0"/>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t>Общий объем финансирования (в долларах США):</w:t>
            </w:r>
          </w:p>
          <w:p w:rsidR="00F258C8" w:rsidRDefault="00F258C8" w:rsidP="00A012F1">
            <w:pPr>
              <w:jc w:val="right"/>
              <w:rPr>
                <w:rFonts w:ascii="Times New Roman" w:hAnsi="Times New Roman" w:cs="Times New Roman"/>
                <w:b/>
                <w:sz w:val="28"/>
                <w:szCs w:val="28"/>
              </w:rPr>
            </w:pPr>
          </w:p>
        </w:tc>
      </w:tr>
      <w:tr w:rsidR="00A012F1" w:rsidTr="00236340">
        <w:tc>
          <w:tcPr>
            <w:tcW w:w="4785" w:type="dxa"/>
          </w:tcPr>
          <w:p w:rsidR="00A012F1" w:rsidRDefault="00A012F1" w:rsidP="00A012F1">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Источник финансирования</w:t>
            </w:r>
          </w:p>
        </w:tc>
        <w:tc>
          <w:tcPr>
            <w:tcW w:w="4786" w:type="dxa"/>
          </w:tcPr>
          <w:p w:rsidR="00A012F1" w:rsidRDefault="00A012F1" w:rsidP="00A012F1">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Объем финансирования (в долларах США)</w:t>
            </w:r>
          </w:p>
        </w:tc>
      </w:tr>
      <w:tr w:rsidR="00A012F1" w:rsidTr="00E43D9E">
        <w:tc>
          <w:tcPr>
            <w:tcW w:w="4785" w:type="dxa"/>
          </w:tcPr>
          <w:p w:rsidR="00A012F1" w:rsidRDefault="00A012F1" w:rsidP="00A012F1">
            <w:pPr>
              <w:pStyle w:val="a3"/>
              <w:tabs>
                <w:tab w:val="left" w:pos="284"/>
              </w:tabs>
              <w:ind w:left="0"/>
              <w:jc w:val="both"/>
              <w:rPr>
                <w:rFonts w:ascii="Times New Roman" w:hAnsi="Times New Roman" w:cs="Times New Roman"/>
                <w:b/>
                <w:sz w:val="28"/>
                <w:szCs w:val="28"/>
              </w:rPr>
            </w:pPr>
            <w:r>
              <w:rPr>
                <w:rFonts w:ascii="Times New Roman" w:hAnsi="Times New Roman" w:cs="Times New Roman"/>
                <w:b/>
                <w:sz w:val="28"/>
                <w:szCs w:val="28"/>
              </w:rPr>
              <w:t>Средства донора</w:t>
            </w:r>
          </w:p>
        </w:tc>
        <w:tc>
          <w:tcPr>
            <w:tcW w:w="4786" w:type="dxa"/>
          </w:tcPr>
          <w:p w:rsidR="00A012F1" w:rsidRDefault="00A012F1" w:rsidP="00A012F1">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6 000 долларов США</w:t>
            </w:r>
          </w:p>
        </w:tc>
      </w:tr>
      <w:tr w:rsidR="00A012F1" w:rsidTr="00FB6BD7">
        <w:tc>
          <w:tcPr>
            <w:tcW w:w="4785" w:type="dxa"/>
          </w:tcPr>
          <w:p w:rsidR="00A012F1" w:rsidRDefault="00A012F1" w:rsidP="00A012F1">
            <w:pPr>
              <w:pStyle w:val="a3"/>
              <w:tabs>
                <w:tab w:val="left" w:pos="284"/>
              </w:tabs>
              <w:ind w:left="0"/>
              <w:jc w:val="both"/>
              <w:rPr>
                <w:rFonts w:ascii="Times New Roman" w:hAnsi="Times New Roman" w:cs="Times New Roman"/>
                <w:b/>
                <w:sz w:val="28"/>
                <w:szCs w:val="28"/>
              </w:rPr>
            </w:pPr>
            <w:r>
              <w:rPr>
                <w:rFonts w:ascii="Times New Roman" w:hAnsi="Times New Roman" w:cs="Times New Roman"/>
                <w:b/>
                <w:sz w:val="28"/>
                <w:szCs w:val="28"/>
              </w:rPr>
              <w:t xml:space="preserve">Софинансирование </w:t>
            </w:r>
          </w:p>
        </w:tc>
        <w:tc>
          <w:tcPr>
            <w:tcW w:w="4786" w:type="dxa"/>
          </w:tcPr>
          <w:p w:rsidR="00A012F1" w:rsidRPr="0034023E" w:rsidRDefault="0034023E" w:rsidP="0034023E">
            <w:pPr>
              <w:tabs>
                <w:tab w:val="left" w:pos="284"/>
              </w:tabs>
              <w:ind w:left="360"/>
              <w:jc w:val="center"/>
              <w:rPr>
                <w:rFonts w:ascii="Times New Roman" w:hAnsi="Times New Roman" w:cs="Times New Roman"/>
                <w:b/>
                <w:sz w:val="28"/>
                <w:szCs w:val="28"/>
              </w:rPr>
            </w:pPr>
            <w:r>
              <w:rPr>
                <w:rFonts w:ascii="Times New Roman" w:hAnsi="Times New Roman" w:cs="Times New Roman"/>
                <w:b/>
                <w:sz w:val="28"/>
                <w:szCs w:val="28"/>
              </w:rPr>
              <w:t xml:space="preserve">400 </w:t>
            </w:r>
            <w:r w:rsidR="00A012F1" w:rsidRPr="0034023E">
              <w:rPr>
                <w:rFonts w:ascii="Times New Roman" w:hAnsi="Times New Roman" w:cs="Times New Roman"/>
                <w:b/>
                <w:sz w:val="28"/>
                <w:szCs w:val="28"/>
              </w:rPr>
              <w:t>долларов США</w:t>
            </w:r>
          </w:p>
        </w:tc>
      </w:tr>
      <w:tr w:rsidR="004E6863" w:rsidRPr="00331BE9" w:rsidTr="005F10CF">
        <w:tc>
          <w:tcPr>
            <w:tcW w:w="9571" w:type="dxa"/>
            <w:gridSpan w:val="2"/>
          </w:tcPr>
          <w:p w:rsidR="004E6863" w:rsidRPr="004E6863" w:rsidRDefault="004E6863" w:rsidP="004E6863">
            <w:pPr>
              <w:pStyle w:val="a3"/>
              <w:numPr>
                <w:ilvl w:val="0"/>
                <w:numId w:val="15"/>
              </w:numPr>
              <w:tabs>
                <w:tab w:val="left" w:pos="284"/>
              </w:tabs>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Total amount of financing (in US dollars)</w:t>
            </w:r>
          </w:p>
        </w:tc>
      </w:tr>
      <w:tr w:rsidR="004E6863" w:rsidRPr="00331BE9" w:rsidTr="002D0D35">
        <w:tc>
          <w:tcPr>
            <w:tcW w:w="4785" w:type="dxa"/>
          </w:tcPr>
          <w:p w:rsidR="004E6863" w:rsidRPr="004E6863" w:rsidRDefault="004E6863" w:rsidP="004E6863">
            <w:pPr>
              <w:pStyle w:val="a3"/>
              <w:tabs>
                <w:tab w:val="left" w:pos="284"/>
              </w:tabs>
              <w:ind w:left="360"/>
              <w:jc w:val="center"/>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lastRenderedPageBreak/>
              <w:t>Source of funding</w:t>
            </w:r>
          </w:p>
        </w:tc>
        <w:tc>
          <w:tcPr>
            <w:tcW w:w="4786" w:type="dxa"/>
          </w:tcPr>
          <w:p w:rsidR="004E6863" w:rsidRPr="004E6863" w:rsidRDefault="004E6863" w:rsidP="004E6863">
            <w:pPr>
              <w:pStyle w:val="a3"/>
              <w:tabs>
                <w:tab w:val="left" w:pos="284"/>
              </w:tabs>
              <w:ind w:left="360"/>
              <w:jc w:val="center"/>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Amount of financing (in US dollars)</w:t>
            </w:r>
          </w:p>
        </w:tc>
      </w:tr>
      <w:tr w:rsidR="004E6863" w:rsidRPr="004E6863" w:rsidTr="002D0D35">
        <w:tc>
          <w:tcPr>
            <w:tcW w:w="4785" w:type="dxa"/>
          </w:tcPr>
          <w:p w:rsidR="004E6863" w:rsidRPr="004E6863" w:rsidRDefault="004E6863" w:rsidP="004E6863">
            <w:pPr>
              <w:pStyle w:val="a3"/>
              <w:tabs>
                <w:tab w:val="left" w:pos="0"/>
              </w:tabs>
              <w:ind w:left="0"/>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Donor funds</w:t>
            </w:r>
          </w:p>
        </w:tc>
        <w:tc>
          <w:tcPr>
            <w:tcW w:w="4786" w:type="dxa"/>
          </w:tcPr>
          <w:p w:rsidR="004E6863" w:rsidRPr="004E6863" w:rsidRDefault="0034023E" w:rsidP="004E6863">
            <w:pPr>
              <w:pStyle w:val="a3"/>
              <w:tabs>
                <w:tab w:val="left" w:pos="284"/>
              </w:tabs>
              <w:ind w:left="360"/>
              <w:jc w:val="center"/>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$ 6,000</w:t>
            </w:r>
          </w:p>
        </w:tc>
      </w:tr>
      <w:tr w:rsidR="0034023E" w:rsidRPr="004E6863" w:rsidTr="002D0D35">
        <w:tc>
          <w:tcPr>
            <w:tcW w:w="4785" w:type="dxa"/>
          </w:tcPr>
          <w:p w:rsidR="0034023E" w:rsidRPr="004E6863" w:rsidRDefault="0034023E" w:rsidP="004E6863">
            <w:pPr>
              <w:pStyle w:val="a3"/>
              <w:tabs>
                <w:tab w:val="left" w:pos="0"/>
              </w:tabs>
              <w:ind w:left="0"/>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Co-financing</w:t>
            </w:r>
          </w:p>
        </w:tc>
        <w:tc>
          <w:tcPr>
            <w:tcW w:w="4786" w:type="dxa"/>
          </w:tcPr>
          <w:p w:rsidR="0034023E" w:rsidRPr="0034023E" w:rsidRDefault="0034023E" w:rsidP="004E6863">
            <w:pPr>
              <w:pStyle w:val="a3"/>
              <w:tabs>
                <w:tab w:val="left" w:pos="284"/>
              </w:tabs>
              <w:ind w:left="360"/>
              <w:jc w:val="center"/>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$ 400</w:t>
            </w:r>
          </w:p>
        </w:tc>
      </w:tr>
      <w:tr w:rsidR="00A012F1" w:rsidTr="00F258C8">
        <w:tc>
          <w:tcPr>
            <w:tcW w:w="9571" w:type="dxa"/>
            <w:gridSpan w:val="2"/>
          </w:tcPr>
          <w:p w:rsidR="00A012F1" w:rsidRDefault="00A012F1" w:rsidP="004E6863">
            <w:pPr>
              <w:pStyle w:val="a3"/>
              <w:numPr>
                <w:ilvl w:val="0"/>
                <w:numId w:val="11"/>
              </w:numPr>
              <w:tabs>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Место реализации проекта (область/ район, город): </w:t>
            </w:r>
            <w:r>
              <w:rPr>
                <w:rFonts w:ascii="Times New Roman" w:hAnsi="Times New Roman" w:cs="Times New Roman"/>
                <w:sz w:val="28"/>
                <w:szCs w:val="28"/>
              </w:rPr>
              <w:t>Минская область, Вилейский район.</w:t>
            </w:r>
          </w:p>
        </w:tc>
      </w:tr>
      <w:tr w:rsidR="0034023E" w:rsidRPr="00331BE9" w:rsidTr="00F258C8">
        <w:tc>
          <w:tcPr>
            <w:tcW w:w="9571" w:type="dxa"/>
            <w:gridSpan w:val="2"/>
          </w:tcPr>
          <w:p w:rsidR="0034023E" w:rsidRPr="0034023E" w:rsidRDefault="0034023E" w:rsidP="0034023E">
            <w:pPr>
              <w:pStyle w:val="a3"/>
              <w:numPr>
                <w:ilvl w:val="0"/>
                <w:numId w:val="15"/>
              </w:numPr>
              <w:tabs>
                <w:tab w:val="left" w:pos="0"/>
                <w:tab w:val="left" w:pos="284"/>
              </w:tabs>
              <w:ind w:left="0" w:firstLine="0"/>
              <w:jc w:val="both"/>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 xml:space="preserve">Place of project implementation (oblast / region, city): </w:t>
            </w:r>
            <w:r w:rsidRPr="0034023E">
              <w:rPr>
                <w:rFonts w:ascii="Times New Roman" w:hAnsi="Times New Roman" w:cs="Times New Roman"/>
                <w:color w:val="FF0000"/>
                <w:sz w:val="28"/>
                <w:szCs w:val="28"/>
                <w:lang w:val="en-US"/>
              </w:rPr>
              <w:t xml:space="preserve">Minsk region, </w:t>
            </w:r>
            <w:r w:rsidRPr="004E6863">
              <w:rPr>
                <w:rFonts w:ascii="Times New Roman" w:hAnsi="Times New Roman" w:cs="Times New Roman"/>
                <w:color w:val="FF0000"/>
                <w:sz w:val="28"/>
                <w:szCs w:val="28"/>
                <w:lang w:val="en-US"/>
              </w:rPr>
              <w:t xml:space="preserve">Vileika </w:t>
            </w:r>
            <w:r w:rsidRPr="0034023E">
              <w:rPr>
                <w:rFonts w:ascii="Times New Roman" w:hAnsi="Times New Roman" w:cs="Times New Roman"/>
                <w:color w:val="FF0000"/>
                <w:sz w:val="28"/>
                <w:szCs w:val="28"/>
                <w:lang w:val="en-US"/>
              </w:rPr>
              <w:t>district.</w:t>
            </w:r>
          </w:p>
        </w:tc>
      </w:tr>
      <w:tr w:rsidR="00A012F1" w:rsidTr="00F258C8">
        <w:tc>
          <w:tcPr>
            <w:tcW w:w="9571" w:type="dxa"/>
            <w:gridSpan w:val="2"/>
          </w:tcPr>
          <w:p w:rsidR="00A012F1" w:rsidRDefault="00A012F1" w:rsidP="0034023E">
            <w:pPr>
              <w:pStyle w:val="a3"/>
              <w:numPr>
                <w:ilvl w:val="0"/>
                <w:numId w:val="15"/>
              </w:numPr>
              <w:tabs>
                <w:tab w:val="left" w:pos="284"/>
                <w:tab w:val="left" w:pos="426"/>
              </w:tabs>
              <w:ind w:left="0" w:firstLine="0"/>
              <w:jc w:val="both"/>
              <w:rPr>
                <w:rFonts w:ascii="Times New Roman" w:hAnsi="Times New Roman" w:cs="Times New Roman"/>
                <w:b/>
                <w:sz w:val="28"/>
                <w:szCs w:val="28"/>
              </w:rPr>
            </w:pPr>
            <w:r>
              <w:rPr>
                <w:rFonts w:ascii="Times New Roman" w:hAnsi="Times New Roman" w:cs="Times New Roman"/>
                <w:b/>
                <w:sz w:val="28"/>
                <w:szCs w:val="28"/>
              </w:rPr>
              <w:t>Контактное лицо:</w:t>
            </w:r>
          </w:p>
          <w:p w:rsidR="00A012F1" w:rsidRPr="00487286" w:rsidRDefault="00A012F1" w:rsidP="00A012F1">
            <w:pPr>
              <w:pStyle w:val="a3"/>
              <w:tabs>
                <w:tab w:val="left" w:pos="284"/>
                <w:tab w:val="left" w:pos="426"/>
              </w:tabs>
              <w:ind w:left="0"/>
              <w:jc w:val="both"/>
              <w:rPr>
                <w:rFonts w:ascii="Times New Roman" w:hAnsi="Times New Roman" w:cs="Times New Roman"/>
                <w:sz w:val="28"/>
                <w:szCs w:val="28"/>
              </w:rPr>
            </w:pPr>
            <w:r>
              <w:rPr>
                <w:rFonts w:ascii="Times New Roman" w:hAnsi="Times New Roman" w:cs="Times New Roman"/>
                <w:b/>
                <w:sz w:val="28"/>
                <w:szCs w:val="28"/>
              </w:rPr>
              <w:t xml:space="preserve">Инициалы, фамилия, должность, телефон, адрес электронной почты: </w:t>
            </w:r>
            <w:proofErr w:type="spellStart"/>
            <w:r>
              <w:rPr>
                <w:rFonts w:ascii="Times New Roman" w:hAnsi="Times New Roman" w:cs="Times New Roman"/>
                <w:sz w:val="28"/>
                <w:szCs w:val="28"/>
              </w:rPr>
              <w:t>Скобей</w:t>
            </w:r>
            <w:proofErr w:type="spellEnd"/>
            <w:r>
              <w:rPr>
                <w:rFonts w:ascii="Times New Roman" w:hAnsi="Times New Roman" w:cs="Times New Roman"/>
                <w:sz w:val="28"/>
                <w:szCs w:val="28"/>
              </w:rPr>
              <w:t xml:space="preserve"> Марина Николаевна, заведующий отделением социальной адаптации и реабилитации государственного учреждения «Вилейский территориальный центр социального обслуживания населения»</w:t>
            </w:r>
            <w:r w:rsidR="00487286">
              <w:rPr>
                <w:rFonts w:ascii="Times New Roman" w:hAnsi="Times New Roman" w:cs="Times New Roman"/>
                <w:sz w:val="28"/>
                <w:szCs w:val="28"/>
              </w:rPr>
              <w:t xml:space="preserve">, мобильный телефон: +37529 5738692, рабочий телефон: (801771) 54456; адрес электронной почты: </w:t>
            </w:r>
            <w:proofErr w:type="spellStart"/>
            <w:r w:rsidR="00487286">
              <w:rPr>
                <w:rFonts w:ascii="Times New Roman" w:hAnsi="Times New Roman" w:cs="Times New Roman"/>
                <w:sz w:val="28"/>
                <w:szCs w:val="28"/>
                <w:lang w:val="en-US"/>
              </w:rPr>
              <w:t>marinka</w:t>
            </w:r>
            <w:proofErr w:type="spellEnd"/>
            <w:r w:rsidR="00487286" w:rsidRPr="00487286">
              <w:rPr>
                <w:rFonts w:ascii="Times New Roman" w:hAnsi="Times New Roman" w:cs="Times New Roman"/>
                <w:sz w:val="28"/>
                <w:szCs w:val="28"/>
              </w:rPr>
              <w:t>_</w:t>
            </w:r>
            <w:proofErr w:type="spellStart"/>
            <w:r w:rsidR="00487286">
              <w:rPr>
                <w:rFonts w:ascii="Times New Roman" w:hAnsi="Times New Roman" w:cs="Times New Roman"/>
                <w:sz w:val="28"/>
                <w:szCs w:val="28"/>
                <w:lang w:val="en-US"/>
              </w:rPr>
              <w:t>skabej</w:t>
            </w:r>
            <w:proofErr w:type="spellEnd"/>
            <w:r w:rsidR="00487286" w:rsidRPr="00487286">
              <w:rPr>
                <w:rFonts w:ascii="Times New Roman" w:hAnsi="Times New Roman" w:cs="Times New Roman"/>
                <w:sz w:val="28"/>
                <w:szCs w:val="28"/>
              </w:rPr>
              <w:t>@</w:t>
            </w:r>
            <w:r w:rsidR="00487286">
              <w:rPr>
                <w:rFonts w:ascii="Times New Roman" w:hAnsi="Times New Roman" w:cs="Times New Roman"/>
                <w:sz w:val="28"/>
                <w:szCs w:val="28"/>
                <w:lang w:val="en-US"/>
              </w:rPr>
              <w:t>mail</w:t>
            </w:r>
            <w:r w:rsidR="00487286" w:rsidRPr="00487286">
              <w:rPr>
                <w:rFonts w:ascii="Times New Roman" w:hAnsi="Times New Roman" w:cs="Times New Roman"/>
                <w:sz w:val="28"/>
                <w:szCs w:val="28"/>
              </w:rPr>
              <w:t>.</w:t>
            </w:r>
            <w:proofErr w:type="spellStart"/>
            <w:r w:rsidR="00487286">
              <w:rPr>
                <w:rFonts w:ascii="Times New Roman" w:hAnsi="Times New Roman" w:cs="Times New Roman"/>
                <w:sz w:val="28"/>
                <w:szCs w:val="28"/>
                <w:lang w:val="en-US"/>
              </w:rPr>
              <w:t>ru</w:t>
            </w:r>
            <w:proofErr w:type="spellEnd"/>
          </w:p>
        </w:tc>
      </w:tr>
      <w:tr w:rsidR="0034023E" w:rsidRPr="00331BE9" w:rsidTr="00F258C8">
        <w:tc>
          <w:tcPr>
            <w:tcW w:w="9571" w:type="dxa"/>
            <w:gridSpan w:val="2"/>
          </w:tcPr>
          <w:p w:rsidR="0034023E" w:rsidRPr="0034023E" w:rsidRDefault="0034023E" w:rsidP="0034023E">
            <w:pPr>
              <w:pStyle w:val="a3"/>
              <w:numPr>
                <w:ilvl w:val="0"/>
                <w:numId w:val="11"/>
              </w:numPr>
              <w:tabs>
                <w:tab w:val="left" w:pos="0"/>
                <w:tab w:val="left" w:pos="426"/>
              </w:tabs>
              <w:ind w:left="0" w:firstLine="0"/>
              <w:jc w:val="both"/>
              <w:rPr>
                <w:rFonts w:ascii="Times New Roman" w:hAnsi="Times New Roman" w:cs="Times New Roman"/>
                <w:b/>
                <w:color w:val="FF0000"/>
                <w:sz w:val="28"/>
                <w:szCs w:val="28"/>
              </w:rPr>
            </w:pPr>
            <w:proofErr w:type="spellStart"/>
            <w:r w:rsidRPr="0034023E">
              <w:rPr>
                <w:rFonts w:ascii="Times New Roman" w:hAnsi="Times New Roman" w:cs="Times New Roman"/>
                <w:b/>
                <w:color w:val="FF0000"/>
                <w:sz w:val="28"/>
                <w:szCs w:val="28"/>
              </w:rPr>
              <w:t>Contact</w:t>
            </w:r>
            <w:proofErr w:type="spellEnd"/>
            <w:r w:rsidRPr="0034023E">
              <w:rPr>
                <w:rFonts w:ascii="Times New Roman" w:hAnsi="Times New Roman" w:cs="Times New Roman"/>
                <w:b/>
                <w:color w:val="FF0000"/>
                <w:sz w:val="28"/>
                <w:szCs w:val="28"/>
              </w:rPr>
              <w:t xml:space="preserve"> </w:t>
            </w:r>
            <w:proofErr w:type="spellStart"/>
            <w:r w:rsidRPr="0034023E">
              <w:rPr>
                <w:rFonts w:ascii="Times New Roman" w:hAnsi="Times New Roman" w:cs="Times New Roman"/>
                <w:b/>
                <w:color w:val="FF0000"/>
                <w:sz w:val="28"/>
                <w:szCs w:val="28"/>
              </w:rPr>
              <w:t>person</w:t>
            </w:r>
            <w:proofErr w:type="spellEnd"/>
            <w:r w:rsidRPr="0034023E">
              <w:rPr>
                <w:rFonts w:ascii="Times New Roman" w:hAnsi="Times New Roman" w:cs="Times New Roman"/>
                <w:b/>
                <w:color w:val="FF0000"/>
                <w:sz w:val="28"/>
                <w:szCs w:val="28"/>
              </w:rPr>
              <w:t>:</w:t>
            </w:r>
          </w:p>
          <w:p w:rsidR="0034023E" w:rsidRPr="0034023E" w:rsidRDefault="0034023E" w:rsidP="0034023E">
            <w:pPr>
              <w:pStyle w:val="a3"/>
              <w:tabs>
                <w:tab w:val="left" w:pos="0"/>
              </w:tabs>
              <w:ind w:left="0"/>
              <w:jc w:val="both"/>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Initials, surname, position</w:t>
            </w:r>
            <w:r>
              <w:rPr>
                <w:rFonts w:ascii="Times New Roman" w:hAnsi="Times New Roman" w:cs="Times New Roman"/>
                <w:b/>
                <w:color w:val="FF0000"/>
                <w:sz w:val="28"/>
                <w:szCs w:val="28"/>
                <w:lang w:val="en-US"/>
              </w:rPr>
              <w:t xml:space="preserve">, telephone, e-mail: </w:t>
            </w:r>
            <w:proofErr w:type="spellStart"/>
            <w:r w:rsidRPr="00AA3ACA">
              <w:rPr>
                <w:rFonts w:ascii="Times New Roman" w:hAnsi="Times New Roman" w:cs="Times New Roman"/>
                <w:color w:val="FF0000"/>
                <w:sz w:val="28"/>
                <w:szCs w:val="28"/>
                <w:lang w:val="en-US"/>
              </w:rPr>
              <w:t>Skabei</w:t>
            </w:r>
            <w:proofErr w:type="spellEnd"/>
            <w:r w:rsidRPr="00AA3ACA">
              <w:rPr>
                <w:rFonts w:ascii="Times New Roman" w:hAnsi="Times New Roman" w:cs="Times New Roman"/>
                <w:color w:val="FF0000"/>
                <w:sz w:val="28"/>
                <w:szCs w:val="28"/>
                <w:lang w:val="en-US"/>
              </w:rPr>
              <w:t xml:space="preserve"> </w:t>
            </w:r>
            <w:proofErr w:type="spellStart"/>
            <w:r w:rsidRPr="00AA3ACA">
              <w:rPr>
                <w:rFonts w:ascii="Times New Roman" w:hAnsi="Times New Roman" w:cs="Times New Roman"/>
                <w:color w:val="FF0000"/>
                <w:sz w:val="28"/>
                <w:szCs w:val="28"/>
                <w:lang w:val="en-US"/>
              </w:rPr>
              <w:t>Maryna</w:t>
            </w:r>
            <w:proofErr w:type="spellEnd"/>
            <w:r w:rsidRPr="00AA3ACA">
              <w:rPr>
                <w:rFonts w:ascii="Times New Roman" w:hAnsi="Times New Roman" w:cs="Times New Roman"/>
                <w:color w:val="FF0000"/>
                <w:sz w:val="28"/>
                <w:szCs w:val="28"/>
                <w:lang w:val="en-US"/>
              </w:rPr>
              <w:t xml:space="preserve"> </w:t>
            </w:r>
            <w:proofErr w:type="spellStart"/>
            <w:r w:rsidRPr="00AA3ACA">
              <w:rPr>
                <w:rFonts w:ascii="Times New Roman" w:hAnsi="Times New Roman" w:cs="Times New Roman"/>
                <w:color w:val="FF0000"/>
                <w:sz w:val="28"/>
                <w:szCs w:val="28"/>
                <w:lang w:val="en-US"/>
              </w:rPr>
              <w:t>Nikolaevna</w:t>
            </w:r>
            <w:proofErr w:type="spellEnd"/>
            <w:r w:rsidRPr="00AA3ACA">
              <w:rPr>
                <w:rFonts w:ascii="Times New Roman" w:hAnsi="Times New Roman" w:cs="Times New Roman"/>
                <w:color w:val="FF0000"/>
                <w:sz w:val="28"/>
                <w:szCs w:val="28"/>
                <w:lang w:val="en-US"/>
              </w:rPr>
              <w:t>, head of the department of social adaptation and rehabilitation of the state institution "Vileika territorial center of social services of population", mobile phone: +37529 5738692, office: (801771) 54456; e-mail address: marinka_skabej@mail.ru</w:t>
            </w:r>
          </w:p>
        </w:tc>
      </w:tr>
    </w:tbl>
    <w:p w:rsidR="00F258C8" w:rsidRPr="0034023E" w:rsidRDefault="00F258C8" w:rsidP="00F258C8">
      <w:pPr>
        <w:jc w:val="center"/>
        <w:rPr>
          <w:rFonts w:ascii="Times New Roman" w:hAnsi="Times New Roman" w:cs="Times New Roman"/>
          <w:b/>
          <w:sz w:val="28"/>
          <w:szCs w:val="28"/>
          <w:lang w:val="en-US"/>
        </w:rPr>
      </w:pPr>
    </w:p>
    <w:p w:rsidR="00F258C8" w:rsidRDefault="00F258C8"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p w:rsidR="00AA3ACA" w:rsidRDefault="00AA3ACA" w:rsidP="00F258C8">
      <w:pPr>
        <w:pStyle w:val="a3"/>
        <w:ind w:left="357"/>
        <w:jc w:val="both"/>
        <w:rPr>
          <w:rFonts w:ascii="Times New Roman" w:hAnsi="Times New Roman" w:cs="Times New Roman"/>
          <w:b/>
          <w:sz w:val="28"/>
          <w:szCs w:val="28"/>
          <w:lang w:val="en-US"/>
        </w:rPr>
      </w:pPr>
    </w:p>
    <w:tbl>
      <w:tblPr>
        <w:tblStyle w:val="a4"/>
        <w:tblW w:w="0" w:type="auto"/>
        <w:tblLook w:val="04A0" w:firstRow="1" w:lastRow="0" w:firstColumn="1" w:lastColumn="0" w:noHBand="0" w:noVBand="1"/>
      </w:tblPr>
      <w:tblGrid>
        <w:gridCol w:w="4785"/>
        <w:gridCol w:w="4786"/>
      </w:tblGrid>
      <w:tr w:rsidR="00AA3ACA" w:rsidTr="002211B6">
        <w:tc>
          <w:tcPr>
            <w:tcW w:w="9571" w:type="dxa"/>
            <w:gridSpan w:val="2"/>
          </w:tcPr>
          <w:p w:rsidR="00AA3ACA" w:rsidRPr="00F258C8" w:rsidRDefault="00AA3ACA" w:rsidP="00905BC0">
            <w:pPr>
              <w:pStyle w:val="a3"/>
              <w:numPr>
                <w:ilvl w:val="0"/>
                <w:numId w:val="22"/>
              </w:numPr>
              <w:tabs>
                <w:tab w:val="left" w:pos="0"/>
                <w:tab w:val="left" w:pos="426"/>
              </w:tabs>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Наименование проекта: </w:t>
            </w:r>
            <w:r w:rsidR="00905BC0" w:rsidRPr="00905BC0">
              <w:rPr>
                <w:rFonts w:ascii="Times New Roman" w:hAnsi="Times New Roman" w:cs="Times New Roman"/>
                <w:sz w:val="28"/>
                <w:szCs w:val="28"/>
              </w:rPr>
              <w:t>«Психологическое сопровождение онкобольных и их родственников».</w:t>
            </w:r>
          </w:p>
        </w:tc>
      </w:tr>
      <w:tr w:rsidR="00AA3ACA" w:rsidRPr="00331BE9" w:rsidTr="002211B6">
        <w:tc>
          <w:tcPr>
            <w:tcW w:w="9571" w:type="dxa"/>
            <w:gridSpan w:val="2"/>
          </w:tcPr>
          <w:p w:rsidR="00AA3ACA" w:rsidRPr="00905BC0" w:rsidRDefault="00AA3ACA" w:rsidP="00905BC0">
            <w:pPr>
              <w:pStyle w:val="a3"/>
              <w:numPr>
                <w:ilvl w:val="0"/>
                <w:numId w:val="23"/>
              </w:numPr>
              <w:tabs>
                <w:tab w:val="left" w:pos="284"/>
              </w:tabs>
              <w:ind w:left="0" w:firstLine="0"/>
              <w:jc w:val="both"/>
              <w:rPr>
                <w:rFonts w:ascii="Times New Roman" w:hAnsi="Times New Roman" w:cs="Times New Roman"/>
                <w:b/>
                <w:color w:val="FF0000"/>
                <w:sz w:val="28"/>
                <w:szCs w:val="28"/>
                <w:lang w:val="en-US"/>
              </w:rPr>
            </w:pPr>
            <w:r w:rsidRPr="00905BC0">
              <w:rPr>
                <w:rFonts w:ascii="Times New Roman" w:hAnsi="Times New Roman" w:cs="Times New Roman"/>
                <w:b/>
                <w:color w:val="FF0000"/>
                <w:sz w:val="28"/>
                <w:szCs w:val="28"/>
                <w:lang w:val="en-US"/>
              </w:rPr>
              <w:t xml:space="preserve">Project title: </w:t>
            </w:r>
            <w:r w:rsidR="00905BC0" w:rsidRPr="00905BC0">
              <w:rPr>
                <w:rFonts w:ascii="Times New Roman" w:hAnsi="Times New Roman" w:cs="Times New Roman"/>
                <w:color w:val="FF0000"/>
                <w:sz w:val="28"/>
                <w:szCs w:val="28"/>
                <w:lang w:val="en-US"/>
              </w:rPr>
              <w:t>Psychological support of people with cancer and their relatives</w:t>
            </w:r>
            <w:r w:rsidR="00905BC0">
              <w:rPr>
                <w:rFonts w:ascii="Times New Roman" w:hAnsi="Times New Roman" w:cs="Times New Roman"/>
                <w:color w:val="FF0000"/>
                <w:sz w:val="28"/>
                <w:szCs w:val="28"/>
                <w:lang w:val="en-US"/>
              </w:rPr>
              <w:t>.</w:t>
            </w:r>
          </w:p>
        </w:tc>
      </w:tr>
      <w:tr w:rsidR="00AA3ACA" w:rsidTr="002211B6">
        <w:tc>
          <w:tcPr>
            <w:tcW w:w="9571" w:type="dxa"/>
            <w:gridSpan w:val="2"/>
          </w:tcPr>
          <w:p w:rsidR="00AA3ACA" w:rsidRPr="009C5014" w:rsidRDefault="00AA3ACA" w:rsidP="00905BC0">
            <w:pPr>
              <w:pStyle w:val="a3"/>
              <w:numPr>
                <w:ilvl w:val="0"/>
                <w:numId w:val="23"/>
              </w:numPr>
              <w:tabs>
                <w:tab w:val="left" w:pos="284"/>
              </w:tabs>
              <w:ind w:left="0" w:firstLine="0"/>
              <w:rPr>
                <w:rFonts w:ascii="Times New Roman" w:hAnsi="Times New Roman" w:cs="Times New Roman"/>
                <w:b/>
                <w:sz w:val="28"/>
                <w:szCs w:val="28"/>
              </w:rPr>
            </w:pPr>
            <w:r w:rsidRPr="009C5014">
              <w:rPr>
                <w:rFonts w:ascii="Times New Roman" w:hAnsi="Times New Roman" w:cs="Times New Roman"/>
                <w:b/>
                <w:sz w:val="28"/>
                <w:szCs w:val="28"/>
              </w:rPr>
              <w:t>Срок реализации проекта:</w:t>
            </w:r>
            <w:r w:rsidRPr="009C5014">
              <w:rPr>
                <w:rFonts w:ascii="Times New Roman" w:hAnsi="Times New Roman" w:cs="Times New Roman"/>
                <w:sz w:val="28"/>
                <w:szCs w:val="28"/>
              </w:rPr>
              <w:t xml:space="preserve"> 2019 г.</w:t>
            </w:r>
          </w:p>
        </w:tc>
      </w:tr>
      <w:tr w:rsidR="00AA3ACA" w:rsidTr="002211B6">
        <w:tc>
          <w:tcPr>
            <w:tcW w:w="9571" w:type="dxa"/>
            <w:gridSpan w:val="2"/>
          </w:tcPr>
          <w:p w:rsidR="00AA3ACA" w:rsidRPr="00905BC0" w:rsidRDefault="00AA3ACA" w:rsidP="00905BC0">
            <w:pPr>
              <w:pStyle w:val="a3"/>
              <w:numPr>
                <w:ilvl w:val="0"/>
                <w:numId w:val="22"/>
              </w:numPr>
              <w:tabs>
                <w:tab w:val="left" w:pos="0"/>
                <w:tab w:val="left" w:pos="284"/>
              </w:tabs>
              <w:ind w:left="0" w:firstLine="0"/>
              <w:rPr>
                <w:rFonts w:ascii="Times New Roman" w:hAnsi="Times New Roman" w:cs="Times New Roman"/>
                <w:b/>
                <w:color w:val="FF0000"/>
                <w:sz w:val="28"/>
                <w:szCs w:val="28"/>
              </w:rPr>
            </w:pPr>
            <w:r w:rsidRPr="00905BC0">
              <w:rPr>
                <w:rFonts w:ascii="Times New Roman" w:hAnsi="Times New Roman" w:cs="Times New Roman"/>
                <w:b/>
                <w:color w:val="FF0000"/>
                <w:sz w:val="28"/>
                <w:szCs w:val="28"/>
              </w:rPr>
              <w:t xml:space="preserve">Project implementation period: </w:t>
            </w:r>
            <w:r w:rsidRPr="00905BC0">
              <w:rPr>
                <w:rFonts w:ascii="Times New Roman" w:hAnsi="Times New Roman" w:cs="Times New Roman"/>
                <w:color w:val="FF0000"/>
                <w:sz w:val="28"/>
                <w:szCs w:val="28"/>
              </w:rPr>
              <w:t>2019.</w:t>
            </w:r>
          </w:p>
        </w:tc>
      </w:tr>
      <w:tr w:rsidR="00AA3ACA" w:rsidTr="002211B6">
        <w:tc>
          <w:tcPr>
            <w:tcW w:w="9571" w:type="dxa"/>
            <w:gridSpan w:val="2"/>
          </w:tcPr>
          <w:p w:rsidR="00AA3ACA" w:rsidRDefault="00AA3ACA" w:rsidP="00B24E46">
            <w:pPr>
              <w:pStyle w:val="a3"/>
              <w:numPr>
                <w:ilvl w:val="0"/>
                <w:numId w:val="22"/>
              </w:numPr>
              <w:tabs>
                <w:tab w:val="left" w:pos="284"/>
              </w:tabs>
              <w:ind w:left="0" w:firstLine="0"/>
              <w:jc w:val="both"/>
              <w:rPr>
                <w:rFonts w:ascii="Times New Roman" w:hAnsi="Times New Roman" w:cs="Times New Roman"/>
                <w:b/>
                <w:sz w:val="28"/>
                <w:szCs w:val="28"/>
              </w:rPr>
            </w:pPr>
            <w:r w:rsidRPr="00F258C8">
              <w:rPr>
                <w:rFonts w:ascii="Times New Roman" w:hAnsi="Times New Roman" w:cs="Times New Roman"/>
                <w:b/>
                <w:sz w:val="28"/>
                <w:szCs w:val="28"/>
              </w:rPr>
              <w:t xml:space="preserve">Организация-заявитель, предлагающая проект: </w:t>
            </w:r>
            <w:r w:rsidRPr="00F258C8">
              <w:rPr>
                <w:rFonts w:ascii="Times New Roman" w:hAnsi="Times New Roman" w:cs="Times New Roman"/>
                <w:sz w:val="28"/>
                <w:szCs w:val="28"/>
              </w:rPr>
              <w:t>государственное учреждение «Вилейский территориальный центр социального обслуживания населения».</w:t>
            </w:r>
          </w:p>
        </w:tc>
      </w:tr>
      <w:tr w:rsidR="00AA3ACA" w:rsidRPr="00331BE9" w:rsidTr="002211B6">
        <w:tc>
          <w:tcPr>
            <w:tcW w:w="9571" w:type="dxa"/>
            <w:gridSpan w:val="2"/>
          </w:tcPr>
          <w:p w:rsidR="00AA3ACA" w:rsidRPr="00B24E46" w:rsidRDefault="00AA3ACA" w:rsidP="00B24E46">
            <w:pPr>
              <w:pStyle w:val="a3"/>
              <w:numPr>
                <w:ilvl w:val="0"/>
                <w:numId w:val="23"/>
              </w:numPr>
              <w:tabs>
                <w:tab w:val="left" w:pos="0"/>
                <w:tab w:val="left" w:pos="284"/>
              </w:tabs>
              <w:ind w:left="0" w:firstLine="0"/>
              <w:jc w:val="both"/>
              <w:rPr>
                <w:rFonts w:ascii="Times New Roman" w:hAnsi="Times New Roman" w:cs="Times New Roman"/>
                <w:b/>
                <w:color w:val="FF0000"/>
                <w:sz w:val="28"/>
                <w:szCs w:val="28"/>
                <w:lang w:val="en-US"/>
              </w:rPr>
            </w:pPr>
            <w:r w:rsidRPr="00B24E46">
              <w:rPr>
                <w:rFonts w:ascii="Times New Roman" w:hAnsi="Times New Roman" w:cs="Times New Roman"/>
                <w:b/>
                <w:color w:val="FF0000"/>
                <w:sz w:val="28"/>
                <w:szCs w:val="28"/>
                <w:lang w:val="en-US"/>
              </w:rPr>
              <w:t xml:space="preserve">The applicant organization proposing the project: </w:t>
            </w:r>
            <w:r w:rsidRPr="00B24E46">
              <w:rPr>
                <w:rFonts w:ascii="Times New Roman" w:hAnsi="Times New Roman" w:cs="Times New Roman"/>
                <w:color w:val="FF0000"/>
                <w:sz w:val="28"/>
                <w:szCs w:val="28"/>
                <w:lang w:val="en-US"/>
              </w:rPr>
              <w:t>state institution "Vileika territorial center of social services of population".</w:t>
            </w:r>
          </w:p>
        </w:tc>
      </w:tr>
      <w:tr w:rsidR="00AA3ACA" w:rsidTr="002211B6">
        <w:tc>
          <w:tcPr>
            <w:tcW w:w="9571" w:type="dxa"/>
            <w:gridSpan w:val="2"/>
          </w:tcPr>
          <w:p w:rsidR="00AA3ACA" w:rsidRPr="00B24E46" w:rsidRDefault="00AA3ACA" w:rsidP="00B24E46">
            <w:pPr>
              <w:pStyle w:val="a3"/>
              <w:numPr>
                <w:ilvl w:val="0"/>
                <w:numId w:val="23"/>
              </w:numPr>
              <w:tabs>
                <w:tab w:val="left" w:pos="284"/>
              </w:tabs>
              <w:ind w:left="0" w:firstLine="0"/>
              <w:jc w:val="both"/>
              <w:rPr>
                <w:rFonts w:ascii="Times New Roman" w:hAnsi="Times New Roman" w:cs="Times New Roman"/>
                <w:sz w:val="28"/>
                <w:szCs w:val="28"/>
              </w:rPr>
            </w:pPr>
            <w:r w:rsidRPr="00B24E46">
              <w:rPr>
                <w:rFonts w:ascii="Times New Roman" w:hAnsi="Times New Roman" w:cs="Times New Roman"/>
                <w:b/>
                <w:sz w:val="28"/>
                <w:szCs w:val="28"/>
              </w:rPr>
              <w:t>Цели проекта:</w:t>
            </w:r>
            <w:r w:rsidRPr="00B24E46">
              <w:rPr>
                <w:rFonts w:ascii="Times New Roman" w:hAnsi="Times New Roman" w:cs="Times New Roman"/>
                <w:sz w:val="28"/>
                <w:szCs w:val="28"/>
              </w:rPr>
              <w:t xml:space="preserve"> </w:t>
            </w:r>
            <w:r w:rsidR="00B24E46" w:rsidRPr="00B24E46">
              <w:rPr>
                <w:rFonts w:ascii="Times New Roman" w:hAnsi="Times New Roman" w:cs="Times New Roman"/>
                <w:sz w:val="28"/>
                <w:szCs w:val="28"/>
              </w:rPr>
              <w:t>организация процесса психологического сопровождения и реабилитации онкобольных на всех этапах лечения.</w:t>
            </w:r>
          </w:p>
        </w:tc>
      </w:tr>
      <w:tr w:rsidR="00AA3ACA" w:rsidRPr="00331BE9" w:rsidTr="002211B6">
        <w:tc>
          <w:tcPr>
            <w:tcW w:w="9571" w:type="dxa"/>
            <w:gridSpan w:val="2"/>
          </w:tcPr>
          <w:p w:rsidR="00AA3ACA" w:rsidRPr="00B24E46" w:rsidRDefault="00AA3ACA" w:rsidP="00B24E46">
            <w:pPr>
              <w:pStyle w:val="a3"/>
              <w:numPr>
                <w:ilvl w:val="0"/>
                <w:numId w:val="22"/>
              </w:numPr>
              <w:tabs>
                <w:tab w:val="left" w:pos="0"/>
                <w:tab w:val="left" w:pos="284"/>
              </w:tabs>
              <w:ind w:left="0" w:firstLine="0"/>
              <w:jc w:val="both"/>
              <w:rPr>
                <w:rFonts w:ascii="Times New Roman" w:hAnsi="Times New Roman" w:cs="Times New Roman"/>
                <w:b/>
                <w:color w:val="FF0000"/>
                <w:sz w:val="28"/>
                <w:szCs w:val="28"/>
                <w:lang w:val="en-US"/>
              </w:rPr>
            </w:pPr>
            <w:r w:rsidRPr="00B24E46">
              <w:rPr>
                <w:rFonts w:ascii="Times New Roman" w:hAnsi="Times New Roman" w:cs="Times New Roman"/>
                <w:b/>
                <w:color w:val="FF0000"/>
                <w:sz w:val="28"/>
                <w:szCs w:val="28"/>
                <w:lang w:val="en-US"/>
              </w:rPr>
              <w:t xml:space="preserve">Objectives of the project: </w:t>
            </w:r>
            <w:r w:rsidR="00B24E46" w:rsidRPr="00B24E46">
              <w:rPr>
                <w:rFonts w:ascii="Times New Roman" w:hAnsi="Times New Roman" w:cs="Times New Roman"/>
                <w:color w:val="FF0000"/>
                <w:sz w:val="28"/>
                <w:szCs w:val="28"/>
                <w:lang w:val="en-US"/>
              </w:rPr>
              <w:t>organization of the process of psychological support and rehabilitation of cancer patients at all stages of treatment.</w:t>
            </w:r>
          </w:p>
        </w:tc>
      </w:tr>
      <w:tr w:rsidR="00AA3ACA" w:rsidTr="002211B6">
        <w:tc>
          <w:tcPr>
            <w:tcW w:w="9571" w:type="dxa"/>
            <w:gridSpan w:val="2"/>
          </w:tcPr>
          <w:p w:rsidR="00AA3ACA" w:rsidRPr="00B24E46" w:rsidRDefault="00AA3ACA" w:rsidP="00B24E46">
            <w:pPr>
              <w:pStyle w:val="a3"/>
              <w:numPr>
                <w:ilvl w:val="0"/>
                <w:numId w:val="22"/>
              </w:numPr>
              <w:tabs>
                <w:tab w:val="left" w:pos="284"/>
              </w:tabs>
              <w:ind w:left="0" w:firstLine="0"/>
              <w:jc w:val="both"/>
              <w:rPr>
                <w:rFonts w:ascii="Times New Roman" w:hAnsi="Times New Roman" w:cs="Times New Roman"/>
                <w:sz w:val="28"/>
                <w:szCs w:val="28"/>
              </w:rPr>
            </w:pPr>
            <w:r w:rsidRPr="00B24E46">
              <w:rPr>
                <w:rFonts w:ascii="Times New Roman" w:hAnsi="Times New Roman" w:cs="Times New Roman"/>
                <w:b/>
                <w:sz w:val="28"/>
                <w:szCs w:val="28"/>
              </w:rPr>
              <w:t xml:space="preserve">Задачи, планируемые к выполнению в рамках реализации проекта: </w:t>
            </w:r>
            <w:r w:rsidR="00B24E46" w:rsidRPr="00B24E46">
              <w:rPr>
                <w:rFonts w:ascii="Times New Roman" w:hAnsi="Times New Roman" w:cs="Times New Roman"/>
                <w:sz w:val="28"/>
                <w:szCs w:val="28"/>
              </w:rPr>
              <w:t xml:space="preserve">оценка психоэмоционального состояния онкобольных, снятие напряжения, стрессовых и депрессивных расстройств личности путем организации индивидуального психологического сопровождения;  организация работы групп самопомощи и групп поддержки для онкобольных, прошедших лечение, которые после выписки из </w:t>
            </w:r>
            <w:proofErr w:type="spellStart"/>
            <w:r w:rsidR="00B24E46" w:rsidRPr="00B24E46">
              <w:rPr>
                <w:rFonts w:ascii="Times New Roman" w:hAnsi="Times New Roman" w:cs="Times New Roman"/>
                <w:sz w:val="28"/>
                <w:szCs w:val="28"/>
              </w:rPr>
              <w:t>онкодиспансера</w:t>
            </w:r>
            <w:proofErr w:type="spellEnd"/>
            <w:r w:rsidR="00B24E46" w:rsidRPr="00B24E46">
              <w:rPr>
                <w:rFonts w:ascii="Times New Roman" w:hAnsi="Times New Roman" w:cs="Times New Roman"/>
                <w:sz w:val="28"/>
                <w:szCs w:val="28"/>
              </w:rPr>
              <w:t xml:space="preserve"> остаются предоставленными сами себе; организация группы поддержки для родственников онкобольных; привлечение общественного интереса и внимания к проблемам </w:t>
            </w:r>
            <w:proofErr w:type="spellStart"/>
            <w:r w:rsidR="00B24E46" w:rsidRPr="00B24E46">
              <w:rPr>
                <w:rFonts w:ascii="Times New Roman" w:hAnsi="Times New Roman" w:cs="Times New Roman"/>
                <w:sz w:val="28"/>
                <w:szCs w:val="28"/>
              </w:rPr>
              <w:t>онкобольных</w:t>
            </w:r>
            <w:proofErr w:type="spellEnd"/>
            <w:r w:rsidR="00B24E46" w:rsidRPr="00B24E46">
              <w:rPr>
                <w:rFonts w:ascii="Times New Roman" w:hAnsi="Times New Roman" w:cs="Times New Roman"/>
                <w:sz w:val="28"/>
                <w:szCs w:val="28"/>
              </w:rPr>
              <w:t xml:space="preserve">, необходимости профилактики </w:t>
            </w:r>
            <w:proofErr w:type="spellStart"/>
            <w:r w:rsidR="00B24E46" w:rsidRPr="00B24E46">
              <w:rPr>
                <w:rFonts w:ascii="Times New Roman" w:hAnsi="Times New Roman" w:cs="Times New Roman"/>
                <w:sz w:val="28"/>
                <w:szCs w:val="28"/>
              </w:rPr>
              <w:t>онкозаболеваний</w:t>
            </w:r>
            <w:proofErr w:type="spellEnd"/>
            <w:r w:rsidR="00B24E46" w:rsidRPr="00B24E46">
              <w:rPr>
                <w:rFonts w:ascii="Times New Roman" w:hAnsi="Times New Roman" w:cs="Times New Roman"/>
                <w:sz w:val="28"/>
                <w:szCs w:val="28"/>
              </w:rPr>
              <w:t xml:space="preserve"> и пропаганде здорового образа жизни путем освещения данной проблемы в СМИ, разработки информационных  памяток, буклетов и методических рекомендаций, проведения ярмарок</w:t>
            </w:r>
            <w:r w:rsidR="00B24E46" w:rsidRPr="00B24E46">
              <w:rPr>
                <w:rFonts w:ascii="Arial" w:hAnsi="Arial" w:cs="Arial"/>
                <w:sz w:val="27"/>
                <w:szCs w:val="27"/>
              </w:rPr>
              <w:t xml:space="preserve"> </w:t>
            </w:r>
            <w:r w:rsidR="00B24E46" w:rsidRPr="00B24E46">
              <w:rPr>
                <w:rFonts w:ascii="Times New Roman" w:hAnsi="Times New Roman" w:cs="Times New Roman"/>
                <w:sz w:val="28"/>
                <w:szCs w:val="28"/>
              </w:rPr>
              <w:t>здоровья.</w:t>
            </w:r>
            <w:r w:rsidRPr="00B24E46">
              <w:rPr>
                <w:rFonts w:ascii="Times New Roman" w:eastAsia="Times New Roman" w:hAnsi="Times New Roman" w:cs="Times New Roman"/>
                <w:color w:val="000000"/>
                <w:sz w:val="28"/>
                <w:szCs w:val="28"/>
                <w:lang w:eastAsia="ru-RU"/>
              </w:rPr>
              <w:t xml:space="preserve">  </w:t>
            </w:r>
          </w:p>
        </w:tc>
      </w:tr>
      <w:tr w:rsidR="00AA3ACA" w:rsidRPr="00331BE9" w:rsidTr="002211B6">
        <w:tc>
          <w:tcPr>
            <w:tcW w:w="9571" w:type="dxa"/>
            <w:gridSpan w:val="2"/>
          </w:tcPr>
          <w:p w:rsidR="00AA3ACA" w:rsidRPr="00517979" w:rsidRDefault="00AA3ACA" w:rsidP="00517979">
            <w:pPr>
              <w:pStyle w:val="a3"/>
              <w:numPr>
                <w:ilvl w:val="0"/>
                <w:numId w:val="23"/>
              </w:numPr>
              <w:tabs>
                <w:tab w:val="left" w:pos="284"/>
              </w:tabs>
              <w:ind w:left="0" w:firstLine="0"/>
              <w:jc w:val="both"/>
              <w:rPr>
                <w:rFonts w:ascii="Times New Roman" w:hAnsi="Times New Roman" w:cs="Times New Roman"/>
                <w:color w:val="FF0000"/>
                <w:sz w:val="28"/>
                <w:szCs w:val="28"/>
                <w:lang w:val="en-US"/>
              </w:rPr>
            </w:pPr>
            <w:r w:rsidRPr="00517979">
              <w:rPr>
                <w:rFonts w:ascii="Times New Roman" w:hAnsi="Times New Roman" w:cs="Times New Roman"/>
                <w:b/>
                <w:color w:val="FF0000"/>
                <w:sz w:val="28"/>
                <w:szCs w:val="28"/>
                <w:lang w:val="en-US"/>
              </w:rPr>
              <w:t xml:space="preserve">Tasks planned for implementation within the framework of the project: </w:t>
            </w:r>
            <w:r w:rsidR="00517979" w:rsidRPr="00517979">
              <w:rPr>
                <w:rFonts w:ascii="Times New Roman" w:hAnsi="Times New Roman" w:cs="Times New Roman"/>
                <w:color w:val="FF0000"/>
                <w:sz w:val="28"/>
                <w:szCs w:val="28"/>
                <w:lang w:val="en-US"/>
              </w:rPr>
              <w:t>assessment of the psych emotional state of cancer patients, stress relief, stressful and depressive personality disorders through the organization of individual psychological support; organization of work of self-help groups and support groups for cancer patients who have been treated, who, after discharge from the oncology dispensary, are left to their own devices; organization of a support group for relatives of cancer patients; attraction of public interest and attention to the problems of cancer patients, the need to prevent cancer and promote healthy lifestyles by highlighting this problem in the media, developing information notes, booklets and methodical recommendations, holding health fairs.</w:t>
            </w:r>
          </w:p>
        </w:tc>
      </w:tr>
      <w:tr w:rsidR="00AA3ACA" w:rsidTr="002211B6">
        <w:tc>
          <w:tcPr>
            <w:tcW w:w="9571" w:type="dxa"/>
            <w:gridSpan w:val="2"/>
          </w:tcPr>
          <w:p w:rsidR="00AA3ACA" w:rsidRPr="00F258C8" w:rsidRDefault="00AA3ACA" w:rsidP="00517979">
            <w:pPr>
              <w:pStyle w:val="a3"/>
              <w:numPr>
                <w:ilvl w:val="0"/>
                <w:numId w:val="23"/>
              </w:numPr>
              <w:tabs>
                <w:tab w:val="left" w:pos="284"/>
              </w:tabs>
              <w:ind w:left="0" w:firstLine="0"/>
              <w:jc w:val="both"/>
              <w:rPr>
                <w:rFonts w:ascii="Times New Roman" w:hAnsi="Times New Roman" w:cs="Times New Roman"/>
                <w:b/>
                <w:sz w:val="28"/>
                <w:szCs w:val="28"/>
              </w:rPr>
            </w:pPr>
            <w:r w:rsidRPr="00A012F1">
              <w:rPr>
                <w:rFonts w:ascii="Times New Roman" w:hAnsi="Times New Roman" w:cs="Times New Roman"/>
                <w:b/>
                <w:sz w:val="28"/>
                <w:szCs w:val="28"/>
              </w:rPr>
              <w:t xml:space="preserve">Целевая группа: </w:t>
            </w:r>
            <w:proofErr w:type="spellStart"/>
            <w:r w:rsidR="00D057BB" w:rsidRPr="00D057BB">
              <w:rPr>
                <w:rFonts w:ascii="Times New Roman" w:hAnsi="Times New Roman" w:cs="Times New Roman"/>
                <w:sz w:val="28"/>
                <w:szCs w:val="28"/>
              </w:rPr>
              <w:t>онкобольные</w:t>
            </w:r>
            <w:proofErr w:type="spellEnd"/>
            <w:r w:rsidR="00D057BB" w:rsidRPr="00D057BB">
              <w:rPr>
                <w:rFonts w:ascii="Times New Roman" w:hAnsi="Times New Roman" w:cs="Times New Roman"/>
                <w:sz w:val="28"/>
                <w:szCs w:val="28"/>
              </w:rPr>
              <w:t>, проживающие на территории Вилейского района и их родственники.</w:t>
            </w:r>
          </w:p>
        </w:tc>
      </w:tr>
      <w:tr w:rsidR="00AA3ACA" w:rsidRPr="00331BE9" w:rsidTr="002211B6">
        <w:tc>
          <w:tcPr>
            <w:tcW w:w="9571" w:type="dxa"/>
            <w:gridSpan w:val="2"/>
          </w:tcPr>
          <w:p w:rsidR="00AA3ACA" w:rsidRPr="00D057BB" w:rsidRDefault="00AA3ACA" w:rsidP="00D057BB">
            <w:pPr>
              <w:pStyle w:val="a3"/>
              <w:numPr>
                <w:ilvl w:val="0"/>
                <w:numId w:val="22"/>
              </w:numPr>
              <w:tabs>
                <w:tab w:val="left" w:pos="0"/>
                <w:tab w:val="left" w:pos="284"/>
              </w:tabs>
              <w:ind w:left="0" w:firstLine="0"/>
              <w:jc w:val="both"/>
              <w:rPr>
                <w:rFonts w:ascii="Times New Roman" w:hAnsi="Times New Roman" w:cs="Times New Roman"/>
                <w:b/>
                <w:color w:val="FF0000"/>
                <w:sz w:val="28"/>
                <w:szCs w:val="28"/>
                <w:lang w:val="en-US"/>
              </w:rPr>
            </w:pPr>
            <w:r w:rsidRPr="00D057BB">
              <w:rPr>
                <w:rFonts w:ascii="Times New Roman" w:hAnsi="Times New Roman" w:cs="Times New Roman"/>
                <w:b/>
                <w:color w:val="FF0000"/>
                <w:sz w:val="28"/>
                <w:szCs w:val="28"/>
                <w:lang w:val="en-US"/>
              </w:rPr>
              <w:t xml:space="preserve">Target group: </w:t>
            </w:r>
            <w:r w:rsidR="00D057BB" w:rsidRPr="00D057BB">
              <w:rPr>
                <w:rFonts w:ascii="Times New Roman" w:hAnsi="Times New Roman" w:cs="Times New Roman"/>
                <w:color w:val="FF0000"/>
                <w:sz w:val="28"/>
                <w:szCs w:val="28"/>
                <w:lang w:val="en-US"/>
              </w:rPr>
              <w:t>patients with oncology, living in the territory of Vileika district and their relatives.</w:t>
            </w:r>
          </w:p>
        </w:tc>
      </w:tr>
      <w:tr w:rsidR="00AA3ACA" w:rsidTr="002211B6">
        <w:tc>
          <w:tcPr>
            <w:tcW w:w="9571" w:type="dxa"/>
            <w:gridSpan w:val="2"/>
          </w:tcPr>
          <w:p w:rsidR="00AA3ACA" w:rsidRPr="00D057BB" w:rsidRDefault="00AA3ACA" w:rsidP="006473D4">
            <w:pPr>
              <w:pStyle w:val="a3"/>
              <w:numPr>
                <w:ilvl w:val="0"/>
                <w:numId w:val="22"/>
              </w:numPr>
              <w:shd w:val="clear" w:color="auto" w:fill="FFFFFF"/>
              <w:tabs>
                <w:tab w:val="left" w:pos="426"/>
              </w:tabs>
              <w:ind w:left="0" w:firstLine="0"/>
              <w:jc w:val="both"/>
              <w:rPr>
                <w:rFonts w:ascii="Times New Roman" w:eastAsia="Times New Roman" w:hAnsi="Times New Roman" w:cs="Times New Roman"/>
                <w:sz w:val="28"/>
                <w:szCs w:val="28"/>
                <w:lang w:eastAsia="ru-RU"/>
              </w:rPr>
            </w:pPr>
            <w:r w:rsidRPr="00A012F1">
              <w:rPr>
                <w:rFonts w:ascii="Times New Roman" w:hAnsi="Times New Roman" w:cs="Times New Roman"/>
                <w:b/>
                <w:sz w:val="28"/>
                <w:szCs w:val="28"/>
              </w:rPr>
              <w:t xml:space="preserve">Краткое описание мероприятий в рамках проекта: </w:t>
            </w:r>
            <w:r w:rsidRPr="00A012F1">
              <w:rPr>
                <w:rFonts w:ascii="Times New Roman" w:hAnsi="Times New Roman" w:cs="Times New Roman"/>
                <w:sz w:val="28"/>
                <w:szCs w:val="28"/>
              </w:rPr>
              <w:br/>
            </w:r>
            <w:r w:rsidR="00D057BB" w:rsidRPr="00D057BB">
              <w:rPr>
                <w:rFonts w:ascii="Times New Roman" w:eastAsia="Times New Roman" w:hAnsi="Times New Roman" w:cs="Times New Roman"/>
                <w:sz w:val="28"/>
                <w:szCs w:val="28"/>
                <w:lang w:eastAsia="ru-RU"/>
              </w:rPr>
              <w:t xml:space="preserve">Исходя из результатов исследования, на появление и развитие онкологических заболеваний в первую очередь влияет психологический стресс, который пережил человек в определенный период времени. Он  постарался вытеснить из памяти и забыть травмирующие события, но стресс уже запустил свой механизм. Очевидно, что реакцией на стресс чаще всего является обида, которая и способствует заселению, укреплению и </w:t>
            </w:r>
            <w:r w:rsidR="00D057BB" w:rsidRPr="00D057BB">
              <w:rPr>
                <w:rFonts w:ascii="Times New Roman" w:eastAsia="Times New Roman" w:hAnsi="Times New Roman" w:cs="Times New Roman"/>
                <w:sz w:val="28"/>
                <w:szCs w:val="28"/>
                <w:lang w:eastAsia="ru-RU"/>
              </w:rPr>
              <w:lastRenderedPageBreak/>
              <w:t xml:space="preserve">развитию заболевания. Невозможно бороться с раком, если в лечении основываться только на внешнем воздействии на организм больного, применяя химио - и лучевую терапию. Практика показывает, если к методам медицины подключить и психологические, активизирующие внутренние резервы организма больного, то эффективность лечения заметно повысится. Главное, чтобы пациент был мотивированный. Помощь психолога становится жизненной необходимой именно в тот момент, когда человек сталкивается с онкологическим заболеванием. </w:t>
            </w:r>
            <w:proofErr w:type="gramStart"/>
            <w:r w:rsidR="00D057BB" w:rsidRPr="00D057BB">
              <w:rPr>
                <w:rFonts w:ascii="Times New Roman" w:eastAsia="Times New Roman" w:hAnsi="Times New Roman" w:cs="Times New Roman"/>
                <w:sz w:val="28"/>
                <w:szCs w:val="28"/>
                <w:lang w:eastAsia="ru-RU"/>
              </w:rPr>
              <w:t>Беспокойство, страх, гнев, грусть, паника</w:t>
            </w:r>
            <w:r w:rsidR="006473D4">
              <w:rPr>
                <w:rFonts w:ascii="Times New Roman" w:eastAsia="Times New Roman" w:hAnsi="Times New Roman" w:cs="Times New Roman"/>
                <w:sz w:val="28"/>
                <w:szCs w:val="28"/>
                <w:lang w:eastAsia="ru-RU"/>
              </w:rPr>
              <w:t xml:space="preserve">, депрессивное состояние – </w:t>
            </w:r>
            <w:r w:rsidR="00D057BB" w:rsidRPr="00D057BB">
              <w:rPr>
                <w:rFonts w:ascii="Times New Roman" w:eastAsia="Times New Roman" w:hAnsi="Times New Roman" w:cs="Times New Roman"/>
                <w:sz w:val="28"/>
                <w:szCs w:val="28"/>
                <w:lang w:eastAsia="ru-RU"/>
              </w:rPr>
              <w:t>чувства, которые появляются у людей в новой, сложной жизненной ситуации.</w:t>
            </w:r>
            <w:proofErr w:type="gramEnd"/>
            <w:r w:rsidR="00D057BB" w:rsidRPr="00D057BB">
              <w:rPr>
                <w:rFonts w:ascii="Times New Roman" w:eastAsia="Times New Roman" w:hAnsi="Times New Roman" w:cs="Times New Roman"/>
                <w:sz w:val="28"/>
                <w:szCs w:val="28"/>
                <w:lang w:eastAsia="ru-RU"/>
              </w:rPr>
              <w:t xml:space="preserve"> Именно в этот момент очень важно оказать онкобольным помощь в поиске внутренних ресурсов и сил для борьбы с болезнью. В нашей стране пока еще очень слабо налажена государственная система психологической помощи людям с онкологическими заболеваниями.  Проект </w:t>
            </w:r>
            <w:r w:rsidR="00D057BB" w:rsidRPr="00D057BB">
              <w:rPr>
                <w:rFonts w:ascii="Times New Roman" w:hAnsi="Times New Roman" w:cs="Times New Roman"/>
                <w:sz w:val="28"/>
                <w:szCs w:val="28"/>
              </w:rPr>
              <w:t xml:space="preserve"> «Психологическое сопровождение онкобольных и их родственников»  представляет собой программу мероприятий, целью которых является информационная и психологическая поддержка онкобольных. </w:t>
            </w:r>
            <w:proofErr w:type="gramStart"/>
            <w:r w:rsidR="00D057BB" w:rsidRPr="00D057BB">
              <w:rPr>
                <w:rFonts w:ascii="Times New Roman" w:hAnsi="Times New Roman" w:cs="Times New Roman"/>
                <w:sz w:val="28"/>
                <w:szCs w:val="28"/>
              </w:rPr>
              <w:t xml:space="preserve">В программу входят следующие мероприятия: организация индивидуального психологического сопровождения онкобольных при </w:t>
            </w:r>
            <w:r w:rsidR="006473D4">
              <w:rPr>
                <w:rFonts w:ascii="Times New Roman" w:hAnsi="Times New Roman" w:cs="Times New Roman"/>
                <w:sz w:val="28"/>
                <w:szCs w:val="28"/>
              </w:rPr>
              <w:t>государственном учреждении</w:t>
            </w:r>
            <w:r w:rsidR="00D057BB" w:rsidRPr="00D057BB">
              <w:rPr>
                <w:rFonts w:ascii="Times New Roman" w:hAnsi="Times New Roman" w:cs="Times New Roman"/>
                <w:sz w:val="28"/>
                <w:szCs w:val="28"/>
              </w:rPr>
              <w:t xml:space="preserve"> «</w:t>
            </w:r>
            <w:r w:rsidR="006473D4">
              <w:rPr>
                <w:rFonts w:ascii="Times New Roman" w:hAnsi="Times New Roman" w:cs="Times New Roman"/>
                <w:sz w:val="28"/>
                <w:szCs w:val="28"/>
              </w:rPr>
              <w:t>Вилейский территориальный центр социального обслуживания населения</w:t>
            </w:r>
            <w:r w:rsidR="00D057BB" w:rsidRPr="00D057BB">
              <w:rPr>
                <w:rFonts w:ascii="Times New Roman" w:hAnsi="Times New Roman" w:cs="Times New Roman"/>
                <w:sz w:val="28"/>
                <w:szCs w:val="28"/>
              </w:rPr>
              <w:t xml:space="preserve">», разработка программ сопровождения, организация работы группы самопомощи для онкобольных и их родственников; организация работы группы </w:t>
            </w:r>
            <w:proofErr w:type="spellStart"/>
            <w:r w:rsidR="00D057BB" w:rsidRPr="00D057BB">
              <w:rPr>
                <w:rFonts w:ascii="Times New Roman" w:hAnsi="Times New Roman" w:cs="Times New Roman"/>
                <w:sz w:val="28"/>
                <w:szCs w:val="28"/>
              </w:rPr>
              <w:t>подержки</w:t>
            </w:r>
            <w:proofErr w:type="spellEnd"/>
            <w:r w:rsidR="00D057BB" w:rsidRPr="00D057BB">
              <w:rPr>
                <w:rFonts w:ascii="Times New Roman" w:hAnsi="Times New Roman" w:cs="Times New Roman"/>
                <w:sz w:val="28"/>
                <w:szCs w:val="28"/>
              </w:rPr>
              <w:t>; проведение ярмарок здоровья, организация творческих мастерских, разработка и изготовление информационных и методических памяток, буклетов, рекомендаций и т.д.</w:t>
            </w:r>
            <w:proofErr w:type="gramEnd"/>
            <w:r w:rsidR="00D057BB" w:rsidRPr="00D057BB">
              <w:rPr>
                <w:rFonts w:ascii="Times New Roman" w:hAnsi="Times New Roman" w:cs="Times New Roman"/>
                <w:sz w:val="28"/>
                <w:szCs w:val="28"/>
              </w:rPr>
              <w:t xml:space="preserve"> Постоянная поддержка позитивного психоэмоционального состояния онкопациентов достигается путем раскрытия творческого потенциала, методами арт-терапии, эмоционально-образной и телесно-ориентированной терапии. Результатом данного проекта является творческая, информационная, психологическая и учебно-оздоровительная площадка, направленная на реабилитацию онкопациентов и их родственников.</w:t>
            </w:r>
          </w:p>
        </w:tc>
      </w:tr>
      <w:tr w:rsidR="00AA3ACA" w:rsidRPr="00331BE9" w:rsidTr="002211B6">
        <w:tc>
          <w:tcPr>
            <w:tcW w:w="9571" w:type="dxa"/>
            <w:gridSpan w:val="2"/>
          </w:tcPr>
          <w:p w:rsidR="00AA3ACA" w:rsidRPr="00D057BB" w:rsidRDefault="00AA3ACA" w:rsidP="001B68EC">
            <w:pPr>
              <w:pStyle w:val="a3"/>
              <w:numPr>
                <w:ilvl w:val="0"/>
                <w:numId w:val="23"/>
              </w:numPr>
              <w:tabs>
                <w:tab w:val="left" w:pos="0"/>
                <w:tab w:val="left" w:pos="284"/>
              </w:tabs>
              <w:ind w:left="0" w:firstLine="0"/>
              <w:jc w:val="both"/>
              <w:rPr>
                <w:rFonts w:ascii="Times New Roman" w:hAnsi="Times New Roman" w:cs="Times New Roman"/>
                <w:b/>
                <w:color w:val="FF0000"/>
                <w:sz w:val="28"/>
                <w:szCs w:val="28"/>
                <w:lang w:val="en-US"/>
              </w:rPr>
            </w:pPr>
            <w:r w:rsidRPr="00D057BB">
              <w:rPr>
                <w:rFonts w:ascii="Times New Roman" w:hAnsi="Times New Roman" w:cs="Times New Roman"/>
                <w:b/>
                <w:color w:val="FF0000"/>
                <w:sz w:val="28"/>
                <w:szCs w:val="28"/>
                <w:lang w:val="en-US"/>
              </w:rPr>
              <w:lastRenderedPageBreak/>
              <w:t xml:space="preserve">Brief description of events under the project: </w:t>
            </w:r>
            <w:r w:rsidR="001B68EC" w:rsidRPr="001B68EC">
              <w:rPr>
                <w:rFonts w:ascii="Times New Roman" w:hAnsi="Times New Roman" w:cs="Times New Roman"/>
                <w:color w:val="FF0000"/>
                <w:sz w:val="28"/>
                <w:szCs w:val="28"/>
                <w:lang w:val="en-US"/>
              </w:rPr>
              <w:t xml:space="preserve">The emergence and development of cancer is primarily affected by the psychological stress that a person has experienced in a certain period of time. He tried to remove from the memories and forget about the traumatic events, but the stress has already begun to act. Obviously, the response to stress most often is resentment, which contributes to the emergence, strengthening and development of the disease. It is impossible to fight cancer, if the treatment is based only on the external effects on the patient's body, using chemo-and radiation therapy. Practice shows that if you connect psychological methods to the methods of medicine, which activate the patient's internal reserves, the effectiveness of treatment will noticeably increase. The main thing is that the patient should be motivated. The help of a psychologist becomes vital in the very moment when a person is faced with an oncological disease. Anxiety, fear, anger, sadness, panic, a depressed state - feelings that appear in people in a new, difficult life situation. It is at this point that it is very important to provide oncology patients with help in finding internal resources and forces to fight the disease. In our country, the state system of psychological care for people </w:t>
            </w:r>
            <w:r w:rsidR="001B68EC" w:rsidRPr="001B68EC">
              <w:rPr>
                <w:rFonts w:ascii="Times New Roman" w:hAnsi="Times New Roman" w:cs="Times New Roman"/>
                <w:color w:val="FF0000"/>
                <w:sz w:val="28"/>
                <w:szCs w:val="28"/>
                <w:lang w:val="en-US"/>
              </w:rPr>
              <w:lastRenderedPageBreak/>
              <w:t xml:space="preserve">with cancer is still very poorly established. The project </w:t>
            </w:r>
            <w:proofErr w:type="gramStart"/>
            <w:r w:rsidR="001B68EC" w:rsidRPr="001B68EC">
              <w:rPr>
                <w:rFonts w:ascii="Times New Roman" w:hAnsi="Times New Roman" w:cs="Times New Roman"/>
                <w:color w:val="FF0000"/>
                <w:sz w:val="28"/>
                <w:szCs w:val="28"/>
                <w:lang w:val="en-US"/>
              </w:rPr>
              <w:t>" Psychological</w:t>
            </w:r>
            <w:proofErr w:type="gramEnd"/>
            <w:r w:rsidR="001B68EC" w:rsidRPr="001B68EC">
              <w:rPr>
                <w:rFonts w:ascii="Times New Roman" w:hAnsi="Times New Roman" w:cs="Times New Roman"/>
                <w:color w:val="FF0000"/>
                <w:sz w:val="28"/>
                <w:szCs w:val="28"/>
                <w:lang w:val="en-US"/>
              </w:rPr>
              <w:t xml:space="preserve"> support of people with cancer and their relatives " is a program of activities aimed at informational and psychological support of cancer patients. The program includes the following activities: the organization of individual psychological support for cancer patients at a state institution "Vileika territorial center of social services of population", the development of support programs, the organization of the self-help group for patients with oncology and their relatives; organization of work of the support group; organization of health fairs, organization of creative workshops, development and production of information and methodological handbooks, booklets, recommendations, etc. Constant support of the positive psych emotional state of cancer patients is achieved through the disclosure of creative potential, methods of art therapy, emotional-</w:t>
            </w:r>
            <w:r w:rsidR="001B68EC">
              <w:rPr>
                <w:rFonts w:ascii="Times New Roman" w:hAnsi="Times New Roman" w:cs="Times New Roman"/>
                <w:color w:val="FF0000"/>
                <w:sz w:val="28"/>
                <w:szCs w:val="28"/>
                <w:lang w:val="en-US"/>
              </w:rPr>
              <w:t>image</w:t>
            </w:r>
            <w:r w:rsidR="001B68EC" w:rsidRPr="001B68EC">
              <w:rPr>
                <w:rFonts w:ascii="Times New Roman" w:hAnsi="Times New Roman" w:cs="Times New Roman"/>
                <w:color w:val="FF0000"/>
                <w:sz w:val="28"/>
                <w:szCs w:val="28"/>
                <w:lang w:val="en-US"/>
              </w:rPr>
              <w:t xml:space="preserve"> and body-oriented therapy. The result of this project is a creative, informational, psychological and educational and recreational area, which is aimed at the rehabilitation of cancer patients and their relatives.</w:t>
            </w:r>
          </w:p>
        </w:tc>
      </w:tr>
      <w:tr w:rsidR="00AA3ACA" w:rsidTr="002211B6">
        <w:tc>
          <w:tcPr>
            <w:tcW w:w="9571" w:type="dxa"/>
            <w:gridSpan w:val="2"/>
          </w:tcPr>
          <w:p w:rsidR="00AA3ACA" w:rsidRPr="00C40641" w:rsidRDefault="00AA3ACA" w:rsidP="00D057BB">
            <w:pPr>
              <w:pStyle w:val="a3"/>
              <w:numPr>
                <w:ilvl w:val="0"/>
                <w:numId w:val="23"/>
              </w:numPr>
              <w:tabs>
                <w:tab w:val="left" w:pos="0"/>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Общий объем финансирования (в долларах США):</w:t>
            </w:r>
          </w:p>
          <w:p w:rsidR="00AA3ACA" w:rsidRDefault="00AA3ACA" w:rsidP="002211B6">
            <w:pPr>
              <w:jc w:val="right"/>
              <w:rPr>
                <w:rFonts w:ascii="Times New Roman" w:hAnsi="Times New Roman" w:cs="Times New Roman"/>
                <w:b/>
                <w:sz w:val="28"/>
                <w:szCs w:val="28"/>
              </w:rPr>
            </w:pPr>
          </w:p>
        </w:tc>
      </w:tr>
      <w:tr w:rsidR="00AA3ACA" w:rsidTr="002211B6">
        <w:tc>
          <w:tcPr>
            <w:tcW w:w="4785" w:type="dxa"/>
          </w:tcPr>
          <w:p w:rsidR="00AA3ACA" w:rsidRDefault="00AA3ACA" w:rsidP="002211B6">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Источник финансирования</w:t>
            </w:r>
          </w:p>
        </w:tc>
        <w:tc>
          <w:tcPr>
            <w:tcW w:w="4786" w:type="dxa"/>
          </w:tcPr>
          <w:p w:rsidR="00AA3ACA" w:rsidRDefault="00AA3ACA" w:rsidP="002211B6">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Объем финансирования (в долларах США)</w:t>
            </w:r>
          </w:p>
        </w:tc>
      </w:tr>
      <w:tr w:rsidR="00AA3ACA" w:rsidTr="002211B6">
        <w:tc>
          <w:tcPr>
            <w:tcW w:w="4785" w:type="dxa"/>
          </w:tcPr>
          <w:p w:rsidR="00AA3ACA" w:rsidRDefault="00AA3ACA" w:rsidP="002211B6">
            <w:pPr>
              <w:pStyle w:val="a3"/>
              <w:tabs>
                <w:tab w:val="left" w:pos="284"/>
              </w:tabs>
              <w:ind w:left="0"/>
              <w:jc w:val="both"/>
              <w:rPr>
                <w:rFonts w:ascii="Times New Roman" w:hAnsi="Times New Roman" w:cs="Times New Roman"/>
                <w:b/>
                <w:sz w:val="28"/>
                <w:szCs w:val="28"/>
              </w:rPr>
            </w:pPr>
            <w:r>
              <w:rPr>
                <w:rFonts w:ascii="Times New Roman" w:hAnsi="Times New Roman" w:cs="Times New Roman"/>
                <w:b/>
                <w:sz w:val="28"/>
                <w:szCs w:val="28"/>
              </w:rPr>
              <w:t>Средства донора</w:t>
            </w:r>
          </w:p>
        </w:tc>
        <w:tc>
          <w:tcPr>
            <w:tcW w:w="4786" w:type="dxa"/>
          </w:tcPr>
          <w:p w:rsidR="00AA3ACA" w:rsidRDefault="001B68EC" w:rsidP="002211B6">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lang w:val="en-US"/>
              </w:rPr>
              <w:t>4</w:t>
            </w:r>
            <w:r w:rsidR="00AA3ACA">
              <w:rPr>
                <w:rFonts w:ascii="Times New Roman" w:hAnsi="Times New Roman" w:cs="Times New Roman"/>
                <w:b/>
                <w:sz w:val="28"/>
                <w:szCs w:val="28"/>
              </w:rPr>
              <w:t> 000 долларов США</w:t>
            </w:r>
          </w:p>
        </w:tc>
      </w:tr>
      <w:tr w:rsidR="00AA3ACA" w:rsidTr="002211B6">
        <w:tc>
          <w:tcPr>
            <w:tcW w:w="4785" w:type="dxa"/>
          </w:tcPr>
          <w:p w:rsidR="00AA3ACA" w:rsidRDefault="00AA3ACA" w:rsidP="002211B6">
            <w:pPr>
              <w:pStyle w:val="a3"/>
              <w:tabs>
                <w:tab w:val="left" w:pos="284"/>
              </w:tabs>
              <w:ind w:left="0"/>
              <w:jc w:val="both"/>
              <w:rPr>
                <w:rFonts w:ascii="Times New Roman" w:hAnsi="Times New Roman" w:cs="Times New Roman"/>
                <w:b/>
                <w:sz w:val="28"/>
                <w:szCs w:val="28"/>
              </w:rPr>
            </w:pPr>
            <w:r>
              <w:rPr>
                <w:rFonts w:ascii="Times New Roman" w:hAnsi="Times New Roman" w:cs="Times New Roman"/>
                <w:b/>
                <w:sz w:val="28"/>
                <w:szCs w:val="28"/>
              </w:rPr>
              <w:t xml:space="preserve">Софинансирование </w:t>
            </w:r>
          </w:p>
        </w:tc>
        <w:tc>
          <w:tcPr>
            <w:tcW w:w="4786" w:type="dxa"/>
          </w:tcPr>
          <w:p w:rsidR="00AA3ACA" w:rsidRPr="001B68EC" w:rsidRDefault="001B68EC" w:rsidP="001B68EC">
            <w:pPr>
              <w:tabs>
                <w:tab w:val="left" w:pos="284"/>
              </w:tabs>
              <w:ind w:left="360"/>
              <w:jc w:val="center"/>
              <w:rPr>
                <w:rFonts w:ascii="Times New Roman" w:hAnsi="Times New Roman" w:cs="Times New Roman"/>
                <w:b/>
                <w:sz w:val="28"/>
                <w:szCs w:val="28"/>
              </w:rPr>
            </w:pPr>
            <w:r>
              <w:rPr>
                <w:rFonts w:ascii="Times New Roman" w:hAnsi="Times New Roman" w:cs="Times New Roman"/>
                <w:b/>
                <w:sz w:val="28"/>
                <w:szCs w:val="28"/>
                <w:lang w:val="en-US"/>
              </w:rPr>
              <w:t xml:space="preserve">300 </w:t>
            </w:r>
            <w:r w:rsidR="00AA3ACA" w:rsidRPr="001B68EC">
              <w:rPr>
                <w:rFonts w:ascii="Times New Roman" w:hAnsi="Times New Roman" w:cs="Times New Roman"/>
                <w:b/>
                <w:sz w:val="28"/>
                <w:szCs w:val="28"/>
              </w:rPr>
              <w:t>долларов США</w:t>
            </w:r>
          </w:p>
        </w:tc>
      </w:tr>
      <w:tr w:rsidR="00AA3ACA" w:rsidRPr="00331BE9" w:rsidTr="002211B6">
        <w:tc>
          <w:tcPr>
            <w:tcW w:w="9571" w:type="dxa"/>
            <w:gridSpan w:val="2"/>
          </w:tcPr>
          <w:p w:rsidR="00AA3ACA" w:rsidRPr="001B68EC" w:rsidRDefault="00AA3ACA" w:rsidP="001B68EC">
            <w:pPr>
              <w:pStyle w:val="a3"/>
              <w:numPr>
                <w:ilvl w:val="0"/>
                <w:numId w:val="22"/>
              </w:numPr>
              <w:tabs>
                <w:tab w:val="left" w:pos="284"/>
              </w:tabs>
              <w:ind w:left="0" w:firstLine="0"/>
              <w:rPr>
                <w:rFonts w:ascii="Times New Roman" w:hAnsi="Times New Roman" w:cs="Times New Roman"/>
                <w:b/>
                <w:color w:val="FF0000"/>
                <w:sz w:val="28"/>
                <w:szCs w:val="28"/>
                <w:lang w:val="en-US"/>
              </w:rPr>
            </w:pPr>
            <w:r w:rsidRPr="001B68EC">
              <w:rPr>
                <w:rFonts w:ascii="Times New Roman" w:hAnsi="Times New Roman" w:cs="Times New Roman"/>
                <w:b/>
                <w:color w:val="FF0000"/>
                <w:sz w:val="28"/>
                <w:szCs w:val="28"/>
                <w:lang w:val="en-US"/>
              </w:rPr>
              <w:t>Total amount of financing (in US dollars)</w:t>
            </w:r>
          </w:p>
        </w:tc>
      </w:tr>
      <w:tr w:rsidR="00AA3ACA" w:rsidRPr="00331BE9" w:rsidTr="002211B6">
        <w:tc>
          <w:tcPr>
            <w:tcW w:w="4785" w:type="dxa"/>
          </w:tcPr>
          <w:p w:rsidR="00AA3ACA" w:rsidRPr="004E6863" w:rsidRDefault="00AA3ACA" w:rsidP="002211B6">
            <w:pPr>
              <w:pStyle w:val="a3"/>
              <w:tabs>
                <w:tab w:val="left" w:pos="284"/>
              </w:tabs>
              <w:ind w:left="360"/>
              <w:jc w:val="center"/>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Source of funding</w:t>
            </w:r>
          </w:p>
        </w:tc>
        <w:tc>
          <w:tcPr>
            <w:tcW w:w="4786" w:type="dxa"/>
          </w:tcPr>
          <w:p w:rsidR="00AA3ACA" w:rsidRPr="004E6863" w:rsidRDefault="00AA3ACA" w:rsidP="002211B6">
            <w:pPr>
              <w:pStyle w:val="a3"/>
              <w:tabs>
                <w:tab w:val="left" w:pos="284"/>
              </w:tabs>
              <w:ind w:left="360"/>
              <w:jc w:val="center"/>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Amount of financing (in US dollars)</w:t>
            </w:r>
          </w:p>
        </w:tc>
      </w:tr>
      <w:tr w:rsidR="00AA3ACA" w:rsidRPr="004E6863" w:rsidTr="002211B6">
        <w:tc>
          <w:tcPr>
            <w:tcW w:w="4785" w:type="dxa"/>
          </w:tcPr>
          <w:p w:rsidR="00AA3ACA" w:rsidRPr="004E6863" w:rsidRDefault="00AA3ACA" w:rsidP="002211B6">
            <w:pPr>
              <w:pStyle w:val="a3"/>
              <w:tabs>
                <w:tab w:val="left" w:pos="0"/>
              </w:tabs>
              <w:ind w:left="0"/>
              <w:rPr>
                <w:rFonts w:ascii="Times New Roman" w:hAnsi="Times New Roman" w:cs="Times New Roman"/>
                <w:b/>
                <w:color w:val="FF0000"/>
                <w:sz w:val="28"/>
                <w:szCs w:val="28"/>
                <w:lang w:val="en-US"/>
              </w:rPr>
            </w:pPr>
            <w:r w:rsidRPr="004E6863">
              <w:rPr>
                <w:rFonts w:ascii="Times New Roman" w:hAnsi="Times New Roman" w:cs="Times New Roman"/>
                <w:b/>
                <w:color w:val="FF0000"/>
                <w:sz w:val="28"/>
                <w:szCs w:val="28"/>
                <w:lang w:val="en-US"/>
              </w:rPr>
              <w:t>Donor funds</w:t>
            </w:r>
          </w:p>
        </w:tc>
        <w:tc>
          <w:tcPr>
            <w:tcW w:w="4786" w:type="dxa"/>
          </w:tcPr>
          <w:p w:rsidR="00AA3ACA" w:rsidRPr="004E6863" w:rsidRDefault="00AA3ACA" w:rsidP="001B68EC">
            <w:pPr>
              <w:pStyle w:val="a3"/>
              <w:tabs>
                <w:tab w:val="left" w:pos="284"/>
              </w:tabs>
              <w:ind w:left="360"/>
              <w:jc w:val="center"/>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 xml:space="preserve">$ </w:t>
            </w:r>
            <w:r w:rsidR="001B68EC">
              <w:rPr>
                <w:rFonts w:ascii="Times New Roman" w:hAnsi="Times New Roman" w:cs="Times New Roman"/>
                <w:b/>
                <w:color w:val="FF0000"/>
                <w:sz w:val="28"/>
                <w:szCs w:val="28"/>
                <w:lang w:val="en-US"/>
              </w:rPr>
              <w:t>4</w:t>
            </w:r>
            <w:r w:rsidRPr="0034023E">
              <w:rPr>
                <w:rFonts w:ascii="Times New Roman" w:hAnsi="Times New Roman" w:cs="Times New Roman"/>
                <w:b/>
                <w:color w:val="FF0000"/>
                <w:sz w:val="28"/>
                <w:szCs w:val="28"/>
                <w:lang w:val="en-US"/>
              </w:rPr>
              <w:t>,000</w:t>
            </w:r>
          </w:p>
        </w:tc>
      </w:tr>
      <w:tr w:rsidR="00AA3ACA" w:rsidRPr="004E6863" w:rsidTr="002211B6">
        <w:tc>
          <w:tcPr>
            <w:tcW w:w="4785" w:type="dxa"/>
          </w:tcPr>
          <w:p w:rsidR="00AA3ACA" w:rsidRPr="004E6863" w:rsidRDefault="00AA3ACA" w:rsidP="002211B6">
            <w:pPr>
              <w:pStyle w:val="a3"/>
              <w:tabs>
                <w:tab w:val="left" w:pos="0"/>
              </w:tabs>
              <w:ind w:left="0"/>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Co-financing</w:t>
            </w:r>
          </w:p>
        </w:tc>
        <w:tc>
          <w:tcPr>
            <w:tcW w:w="4786" w:type="dxa"/>
          </w:tcPr>
          <w:p w:rsidR="00AA3ACA" w:rsidRPr="0034023E" w:rsidRDefault="00AA3ACA" w:rsidP="001B68EC">
            <w:pPr>
              <w:pStyle w:val="a3"/>
              <w:tabs>
                <w:tab w:val="left" w:pos="284"/>
              </w:tabs>
              <w:ind w:left="360"/>
              <w:jc w:val="center"/>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 xml:space="preserve">$ </w:t>
            </w:r>
            <w:r w:rsidR="001B68EC">
              <w:rPr>
                <w:rFonts w:ascii="Times New Roman" w:hAnsi="Times New Roman" w:cs="Times New Roman"/>
                <w:b/>
                <w:color w:val="FF0000"/>
                <w:sz w:val="28"/>
                <w:szCs w:val="28"/>
                <w:lang w:val="en-US"/>
              </w:rPr>
              <w:t>3</w:t>
            </w:r>
            <w:r w:rsidRPr="0034023E">
              <w:rPr>
                <w:rFonts w:ascii="Times New Roman" w:hAnsi="Times New Roman" w:cs="Times New Roman"/>
                <w:b/>
                <w:color w:val="FF0000"/>
                <w:sz w:val="28"/>
                <w:szCs w:val="28"/>
                <w:lang w:val="en-US"/>
              </w:rPr>
              <w:t>00</w:t>
            </w:r>
          </w:p>
        </w:tc>
      </w:tr>
      <w:tr w:rsidR="00AA3ACA" w:rsidTr="002211B6">
        <w:tc>
          <w:tcPr>
            <w:tcW w:w="9571" w:type="dxa"/>
            <w:gridSpan w:val="2"/>
          </w:tcPr>
          <w:p w:rsidR="00AA3ACA" w:rsidRDefault="00AA3ACA" w:rsidP="001B68EC">
            <w:pPr>
              <w:pStyle w:val="a3"/>
              <w:numPr>
                <w:ilvl w:val="0"/>
                <w:numId w:val="22"/>
              </w:numPr>
              <w:tabs>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Место реализации проекта (область/ район, город): </w:t>
            </w:r>
            <w:r>
              <w:rPr>
                <w:rFonts w:ascii="Times New Roman" w:hAnsi="Times New Roman" w:cs="Times New Roman"/>
                <w:sz w:val="28"/>
                <w:szCs w:val="28"/>
              </w:rPr>
              <w:t>Минская область, Вилейский район.</w:t>
            </w:r>
          </w:p>
        </w:tc>
      </w:tr>
      <w:tr w:rsidR="00AA3ACA" w:rsidRPr="00331BE9" w:rsidTr="002211B6">
        <w:tc>
          <w:tcPr>
            <w:tcW w:w="9571" w:type="dxa"/>
            <w:gridSpan w:val="2"/>
          </w:tcPr>
          <w:p w:rsidR="00AA3ACA" w:rsidRPr="001B68EC" w:rsidRDefault="00AA3ACA" w:rsidP="001B68EC">
            <w:pPr>
              <w:pStyle w:val="a3"/>
              <w:numPr>
                <w:ilvl w:val="0"/>
                <w:numId w:val="23"/>
              </w:numPr>
              <w:tabs>
                <w:tab w:val="left" w:pos="0"/>
                <w:tab w:val="left" w:pos="284"/>
              </w:tabs>
              <w:ind w:left="0" w:firstLine="0"/>
              <w:jc w:val="both"/>
              <w:rPr>
                <w:rFonts w:ascii="Times New Roman" w:hAnsi="Times New Roman" w:cs="Times New Roman"/>
                <w:b/>
                <w:color w:val="FF0000"/>
                <w:sz w:val="28"/>
                <w:szCs w:val="28"/>
                <w:lang w:val="en-US"/>
              </w:rPr>
            </w:pPr>
            <w:r w:rsidRPr="001B68EC">
              <w:rPr>
                <w:rFonts w:ascii="Times New Roman" w:hAnsi="Times New Roman" w:cs="Times New Roman"/>
                <w:b/>
                <w:color w:val="FF0000"/>
                <w:sz w:val="28"/>
                <w:szCs w:val="28"/>
                <w:lang w:val="en-US"/>
              </w:rPr>
              <w:t xml:space="preserve">Place of project implementation (oblast / region, city): </w:t>
            </w:r>
            <w:r w:rsidRPr="001B68EC">
              <w:rPr>
                <w:rFonts w:ascii="Times New Roman" w:hAnsi="Times New Roman" w:cs="Times New Roman"/>
                <w:color w:val="FF0000"/>
                <w:sz w:val="28"/>
                <w:szCs w:val="28"/>
                <w:lang w:val="en-US"/>
              </w:rPr>
              <w:t>Minsk region, Vileika district.</w:t>
            </w:r>
          </w:p>
        </w:tc>
      </w:tr>
      <w:tr w:rsidR="00AA3ACA" w:rsidTr="002211B6">
        <w:tc>
          <w:tcPr>
            <w:tcW w:w="9571" w:type="dxa"/>
            <w:gridSpan w:val="2"/>
          </w:tcPr>
          <w:p w:rsidR="00AA3ACA" w:rsidRDefault="00AA3ACA" w:rsidP="001B68EC">
            <w:pPr>
              <w:pStyle w:val="a3"/>
              <w:numPr>
                <w:ilvl w:val="0"/>
                <w:numId w:val="23"/>
              </w:numPr>
              <w:tabs>
                <w:tab w:val="left" w:pos="284"/>
                <w:tab w:val="left" w:pos="426"/>
              </w:tabs>
              <w:ind w:left="0" w:firstLine="0"/>
              <w:jc w:val="both"/>
              <w:rPr>
                <w:rFonts w:ascii="Times New Roman" w:hAnsi="Times New Roman" w:cs="Times New Roman"/>
                <w:b/>
                <w:sz w:val="28"/>
                <w:szCs w:val="28"/>
              </w:rPr>
            </w:pPr>
            <w:r>
              <w:rPr>
                <w:rFonts w:ascii="Times New Roman" w:hAnsi="Times New Roman" w:cs="Times New Roman"/>
                <w:b/>
                <w:sz w:val="28"/>
                <w:szCs w:val="28"/>
              </w:rPr>
              <w:t>Контактное лицо:</w:t>
            </w:r>
          </w:p>
          <w:p w:rsidR="00AA3ACA" w:rsidRPr="00487286" w:rsidRDefault="00AA3ACA" w:rsidP="001F0ED1">
            <w:pPr>
              <w:pStyle w:val="a3"/>
              <w:tabs>
                <w:tab w:val="left" w:pos="284"/>
                <w:tab w:val="left" w:pos="426"/>
              </w:tabs>
              <w:ind w:left="0"/>
              <w:jc w:val="both"/>
              <w:rPr>
                <w:rFonts w:ascii="Times New Roman" w:hAnsi="Times New Roman" w:cs="Times New Roman"/>
                <w:sz w:val="28"/>
                <w:szCs w:val="28"/>
              </w:rPr>
            </w:pPr>
            <w:r>
              <w:rPr>
                <w:rFonts w:ascii="Times New Roman" w:hAnsi="Times New Roman" w:cs="Times New Roman"/>
                <w:b/>
                <w:sz w:val="28"/>
                <w:szCs w:val="28"/>
              </w:rPr>
              <w:t xml:space="preserve">Инициалы, фамилия, должность, телефон, адрес электронной почты: </w:t>
            </w:r>
            <w:proofErr w:type="spellStart"/>
            <w:r w:rsidR="001B68EC">
              <w:rPr>
                <w:rFonts w:ascii="Times New Roman" w:hAnsi="Times New Roman" w:cs="Times New Roman"/>
                <w:sz w:val="28"/>
                <w:szCs w:val="28"/>
              </w:rPr>
              <w:t>Хмаренко</w:t>
            </w:r>
            <w:proofErr w:type="spellEnd"/>
            <w:r w:rsidR="001B68EC">
              <w:rPr>
                <w:rFonts w:ascii="Times New Roman" w:hAnsi="Times New Roman" w:cs="Times New Roman"/>
                <w:sz w:val="28"/>
                <w:szCs w:val="28"/>
              </w:rPr>
              <w:t xml:space="preserve"> Наталья Викторовна</w:t>
            </w:r>
            <w:r>
              <w:rPr>
                <w:rFonts w:ascii="Times New Roman" w:hAnsi="Times New Roman" w:cs="Times New Roman"/>
                <w:sz w:val="28"/>
                <w:szCs w:val="28"/>
              </w:rPr>
              <w:t xml:space="preserve">, </w:t>
            </w:r>
            <w:r w:rsidR="001B68EC">
              <w:rPr>
                <w:rFonts w:ascii="Times New Roman" w:hAnsi="Times New Roman" w:cs="Times New Roman"/>
                <w:sz w:val="28"/>
                <w:szCs w:val="28"/>
              </w:rPr>
              <w:t>психолог</w:t>
            </w:r>
            <w:r>
              <w:rPr>
                <w:rFonts w:ascii="Times New Roman" w:hAnsi="Times New Roman" w:cs="Times New Roman"/>
                <w:sz w:val="28"/>
                <w:szCs w:val="28"/>
              </w:rPr>
              <w:t xml:space="preserve"> отделени</w:t>
            </w:r>
            <w:r w:rsidR="001B68EC">
              <w:rPr>
                <w:rFonts w:ascii="Times New Roman" w:hAnsi="Times New Roman" w:cs="Times New Roman"/>
                <w:sz w:val="28"/>
                <w:szCs w:val="28"/>
              </w:rPr>
              <w:t>я</w:t>
            </w:r>
            <w:r>
              <w:rPr>
                <w:rFonts w:ascii="Times New Roman" w:hAnsi="Times New Roman" w:cs="Times New Roman"/>
                <w:sz w:val="28"/>
                <w:szCs w:val="28"/>
              </w:rPr>
              <w:t xml:space="preserve"> социальной адаптации и реабилитации государственного учреждения «Вилейский территориальный центр социального обслуживания населения», мобильный телефон: +37529 </w:t>
            </w:r>
            <w:r w:rsidR="001B68EC" w:rsidRPr="001B68EC">
              <w:rPr>
                <w:rFonts w:ascii="Times New Roman" w:hAnsi="Times New Roman" w:cs="Times New Roman"/>
                <w:sz w:val="28"/>
                <w:szCs w:val="28"/>
              </w:rPr>
              <w:t>7661457</w:t>
            </w:r>
            <w:r>
              <w:rPr>
                <w:rFonts w:ascii="Times New Roman" w:hAnsi="Times New Roman" w:cs="Times New Roman"/>
                <w:sz w:val="28"/>
                <w:szCs w:val="28"/>
              </w:rPr>
              <w:t>, рабочий телефон: (801771) 54</w:t>
            </w:r>
            <w:r w:rsidR="001F0ED1">
              <w:rPr>
                <w:rFonts w:ascii="Times New Roman" w:hAnsi="Times New Roman" w:cs="Times New Roman"/>
                <w:sz w:val="28"/>
                <w:szCs w:val="28"/>
              </w:rPr>
              <w:t>531</w:t>
            </w:r>
            <w:r>
              <w:rPr>
                <w:rFonts w:ascii="Times New Roman" w:hAnsi="Times New Roman" w:cs="Times New Roman"/>
                <w:sz w:val="28"/>
                <w:szCs w:val="28"/>
              </w:rPr>
              <w:t xml:space="preserve">; адрес электронной почты: </w:t>
            </w:r>
            <w:r w:rsidR="001F0ED1" w:rsidRPr="001F0ED1">
              <w:rPr>
                <w:rFonts w:ascii="Times New Roman" w:hAnsi="Times New Roman" w:cs="Times New Roman"/>
                <w:sz w:val="28"/>
                <w:szCs w:val="28"/>
              </w:rPr>
              <w:t>7661457@</w:t>
            </w:r>
            <w:r w:rsidR="001F0ED1" w:rsidRPr="001F0ED1">
              <w:rPr>
                <w:rFonts w:ascii="Times New Roman" w:hAnsi="Times New Roman" w:cs="Times New Roman"/>
                <w:sz w:val="28"/>
                <w:szCs w:val="28"/>
                <w:lang w:val="en-US"/>
              </w:rPr>
              <w:t>mail</w:t>
            </w:r>
            <w:r w:rsidR="001F0ED1" w:rsidRPr="001F0ED1">
              <w:rPr>
                <w:rFonts w:ascii="Times New Roman" w:hAnsi="Times New Roman" w:cs="Times New Roman"/>
                <w:sz w:val="28"/>
                <w:szCs w:val="28"/>
              </w:rPr>
              <w:t>.</w:t>
            </w:r>
            <w:proofErr w:type="spellStart"/>
            <w:r w:rsidR="001F0ED1" w:rsidRPr="001F0ED1">
              <w:rPr>
                <w:rFonts w:ascii="Times New Roman" w:hAnsi="Times New Roman" w:cs="Times New Roman"/>
                <w:sz w:val="28"/>
                <w:szCs w:val="28"/>
                <w:lang w:val="en-US"/>
              </w:rPr>
              <w:t>ru</w:t>
            </w:r>
            <w:proofErr w:type="spellEnd"/>
          </w:p>
        </w:tc>
      </w:tr>
      <w:tr w:rsidR="00AA3ACA" w:rsidRPr="00331BE9" w:rsidTr="002211B6">
        <w:tc>
          <w:tcPr>
            <w:tcW w:w="9571" w:type="dxa"/>
            <w:gridSpan w:val="2"/>
          </w:tcPr>
          <w:p w:rsidR="00AA3ACA" w:rsidRPr="0034023E" w:rsidRDefault="00AA3ACA" w:rsidP="001B68EC">
            <w:pPr>
              <w:pStyle w:val="a3"/>
              <w:numPr>
                <w:ilvl w:val="0"/>
                <w:numId w:val="23"/>
              </w:numPr>
              <w:tabs>
                <w:tab w:val="left" w:pos="0"/>
                <w:tab w:val="left" w:pos="426"/>
              </w:tabs>
              <w:ind w:left="0" w:firstLine="0"/>
              <w:jc w:val="both"/>
              <w:rPr>
                <w:rFonts w:ascii="Times New Roman" w:hAnsi="Times New Roman" w:cs="Times New Roman"/>
                <w:b/>
                <w:color w:val="FF0000"/>
                <w:sz w:val="28"/>
                <w:szCs w:val="28"/>
              </w:rPr>
            </w:pPr>
            <w:proofErr w:type="spellStart"/>
            <w:r w:rsidRPr="0034023E">
              <w:rPr>
                <w:rFonts w:ascii="Times New Roman" w:hAnsi="Times New Roman" w:cs="Times New Roman"/>
                <w:b/>
                <w:color w:val="FF0000"/>
                <w:sz w:val="28"/>
                <w:szCs w:val="28"/>
              </w:rPr>
              <w:t>Contact</w:t>
            </w:r>
            <w:proofErr w:type="spellEnd"/>
            <w:r w:rsidRPr="0034023E">
              <w:rPr>
                <w:rFonts w:ascii="Times New Roman" w:hAnsi="Times New Roman" w:cs="Times New Roman"/>
                <w:b/>
                <w:color w:val="FF0000"/>
                <w:sz w:val="28"/>
                <w:szCs w:val="28"/>
              </w:rPr>
              <w:t xml:space="preserve"> </w:t>
            </w:r>
            <w:proofErr w:type="spellStart"/>
            <w:r w:rsidRPr="0034023E">
              <w:rPr>
                <w:rFonts w:ascii="Times New Roman" w:hAnsi="Times New Roman" w:cs="Times New Roman"/>
                <w:b/>
                <w:color w:val="FF0000"/>
                <w:sz w:val="28"/>
                <w:szCs w:val="28"/>
              </w:rPr>
              <w:t>person</w:t>
            </w:r>
            <w:proofErr w:type="spellEnd"/>
            <w:r w:rsidRPr="0034023E">
              <w:rPr>
                <w:rFonts w:ascii="Times New Roman" w:hAnsi="Times New Roman" w:cs="Times New Roman"/>
                <w:b/>
                <w:color w:val="FF0000"/>
                <w:sz w:val="28"/>
                <w:szCs w:val="28"/>
              </w:rPr>
              <w:t>:</w:t>
            </w:r>
          </w:p>
          <w:p w:rsidR="00AA3ACA" w:rsidRPr="0034023E" w:rsidRDefault="00AA3ACA" w:rsidP="001F0ED1">
            <w:pPr>
              <w:pStyle w:val="a3"/>
              <w:tabs>
                <w:tab w:val="left" w:pos="0"/>
              </w:tabs>
              <w:ind w:left="0"/>
              <w:jc w:val="both"/>
              <w:rPr>
                <w:rFonts w:ascii="Times New Roman" w:hAnsi="Times New Roman" w:cs="Times New Roman"/>
                <w:b/>
                <w:color w:val="FF0000"/>
                <w:sz w:val="28"/>
                <w:szCs w:val="28"/>
                <w:lang w:val="en-US"/>
              </w:rPr>
            </w:pPr>
            <w:r w:rsidRPr="0034023E">
              <w:rPr>
                <w:rFonts w:ascii="Times New Roman" w:hAnsi="Times New Roman" w:cs="Times New Roman"/>
                <w:b/>
                <w:color w:val="FF0000"/>
                <w:sz w:val="28"/>
                <w:szCs w:val="28"/>
                <w:lang w:val="en-US"/>
              </w:rPr>
              <w:t>Initials, surname, position</w:t>
            </w:r>
            <w:r>
              <w:rPr>
                <w:rFonts w:ascii="Times New Roman" w:hAnsi="Times New Roman" w:cs="Times New Roman"/>
                <w:b/>
                <w:color w:val="FF0000"/>
                <w:sz w:val="28"/>
                <w:szCs w:val="28"/>
                <w:lang w:val="en-US"/>
              </w:rPr>
              <w:t xml:space="preserve">, telephone, e-mail: </w:t>
            </w:r>
            <w:proofErr w:type="spellStart"/>
            <w:r w:rsidR="001F0ED1" w:rsidRPr="001F0ED1">
              <w:rPr>
                <w:rFonts w:ascii="Times New Roman" w:hAnsi="Times New Roman" w:cs="Times New Roman"/>
                <w:color w:val="FF0000"/>
                <w:sz w:val="28"/>
                <w:szCs w:val="28"/>
                <w:lang w:val="en-US"/>
              </w:rPr>
              <w:t>Khmarenko</w:t>
            </w:r>
            <w:proofErr w:type="spellEnd"/>
            <w:r w:rsidR="001F0ED1" w:rsidRPr="001F0ED1">
              <w:rPr>
                <w:rFonts w:ascii="Times New Roman" w:hAnsi="Times New Roman" w:cs="Times New Roman"/>
                <w:color w:val="FF0000"/>
                <w:sz w:val="28"/>
                <w:szCs w:val="28"/>
                <w:lang w:val="en-US"/>
              </w:rPr>
              <w:t xml:space="preserve"> Natalia </w:t>
            </w:r>
            <w:proofErr w:type="spellStart"/>
            <w:r w:rsidR="001F0ED1" w:rsidRPr="001F0ED1">
              <w:rPr>
                <w:rFonts w:ascii="Times New Roman" w:hAnsi="Times New Roman" w:cs="Times New Roman"/>
                <w:color w:val="FF0000"/>
                <w:sz w:val="28"/>
                <w:szCs w:val="28"/>
                <w:lang w:val="en-US"/>
              </w:rPr>
              <w:t>Viktorovna</w:t>
            </w:r>
            <w:proofErr w:type="spellEnd"/>
            <w:r w:rsidRPr="00AA3ACA">
              <w:rPr>
                <w:rFonts w:ascii="Times New Roman" w:hAnsi="Times New Roman" w:cs="Times New Roman"/>
                <w:color w:val="FF0000"/>
                <w:sz w:val="28"/>
                <w:szCs w:val="28"/>
                <w:lang w:val="en-US"/>
              </w:rPr>
              <w:t xml:space="preserve">, </w:t>
            </w:r>
            <w:r w:rsidR="001F0ED1" w:rsidRPr="001F0ED1">
              <w:rPr>
                <w:rFonts w:ascii="Times New Roman" w:hAnsi="Times New Roman" w:cs="Times New Roman"/>
                <w:color w:val="FF0000"/>
                <w:sz w:val="28"/>
                <w:szCs w:val="28"/>
                <w:lang w:val="en-US"/>
              </w:rPr>
              <w:t xml:space="preserve">psychologist of the department of social adaptation and rehabilitation </w:t>
            </w:r>
            <w:r w:rsidRPr="00AA3ACA">
              <w:rPr>
                <w:rFonts w:ascii="Times New Roman" w:hAnsi="Times New Roman" w:cs="Times New Roman"/>
                <w:color w:val="FF0000"/>
                <w:sz w:val="28"/>
                <w:szCs w:val="28"/>
                <w:lang w:val="en-US"/>
              </w:rPr>
              <w:t xml:space="preserve">of the state institution "Vileika territorial center of social services of population", mobile phone: +37529 </w:t>
            </w:r>
            <w:r w:rsidR="001F0ED1" w:rsidRPr="001F0ED1">
              <w:rPr>
                <w:rFonts w:ascii="Times New Roman" w:hAnsi="Times New Roman" w:cs="Times New Roman"/>
                <w:color w:val="FF0000"/>
                <w:sz w:val="28"/>
                <w:szCs w:val="28"/>
                <w:lang w:val="en-US"/>
              </w:rPr>
              <w:t>7661457</w:t>
            </w:r>
            <w:r w:rsidRPr="001F0ED1">
              <w:rPr>
                <w:rFonts w:ascii="Times New Roman" w:hAnsi="Times New Roman" w:cs="Times New Roman"/>
                <w:color w:val="FF0000"/>
                <w:sz w:val="28"/>
                <w:szCs w:val="28"/>
                <w:lang w:val="en-US"/>
              </w:rPr>
              <w:t>,</w:t>
            </w:r>
            <w:r w:rsidRPr="00AA3ACA">
              <w:rPr>
                <w:rFonts w:ascii="Times New Roman" w:hAnsi="Times New Roman" w:cs="Times New Roman"/>
                <w:color w:val="FF0000"/>
                <w:sz w:val="28"/>
                <w:szCs w:val="28"/>
                <w:lang w:val="en-US"/>
              </w:rPr>
              <w:t xml:space="preserve"> office: (801771) 54</w:t>
            </w:r>
            <w:r w:rsidR="001F0ED1" w:rsidRPr="001F0ED1">
              <w:rPr>
                <w:rFonts w:ascii="Times New Roman" w:hAnsi="Times New Roman" w:cs="Times New Roman"/>
                <w:color w:val="FF0000"/>
                <w:sz w:val="28"/>
                <w:szCs w:val="28"/>
                <w:lang w:val="en-US"/>
              </w:rPr>
              <w:t>531</w:t>
            </w:r>
            <w:r w:rsidRPr="00AA3ACA">
              <w:rPr>
                <w:rFonts w:ascii="Times New Roman" w:hAnsi="Times New Roman" w:cs="Times New Roman"/>
                <w:color w:val="FF0000"/>
                <w:sz w:val="28"/>
                <w:szCs w:val="28"/>
                <w:lang w:val="en-US"/>
              </w:rPr>
              <w:t xml:space="preserve">; e-mail address: </w:t>
            </w:r>
            <w:r w:rsidR="001F0ED1" w:rsidRPr="001F0ED1">
              <w:rPr>
                <w:rFonts w:ascii="Times New Roman" w:hAnsi="Times New Roman" w:cs="Times New Roman"/>
                <w:color w:val="FF0000"/>
                <w:sz w:val="28"/>
                <w:szCs w:val="28"/>
                <w:lang w:val="en-US"/>
              </w:rPr>
              <w:t>7661457@mail.ru</w:t>
            </w:r>
          </w:p>
        </w:tc>
      </w:tr>
    </w:tbl>
    <w:p w:rsidR="00AA3ACA" w:rsidRDefault="00AA3ACA"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p w:rsidR="00331BE9" w:rsidRDefault="00331BE9" w:rsidP="00F258C8">
      <w:pPr>
        <w:pStyle w:val="a3"/>
        <w:ind w:left="357"/>
        <w:jc w:val="both"/>
        <w:rPr>
          <w:rFonts w:ascii="Times New Roman" w:hAnsi="Times New Roman" w:cs="Times New Roman"/>
          <w:b/>
          <w:sz w:val="28"/>
          <w:szCs w:val="28"/>
          <w:lang w:val="en-US"/>
        </w:rPr>
      </w:pPr>
    </w:p>
    <w:tbl>
      <w:tblPr>
        <w:tblStyle w:val="a4"/>
        <w:tblW w:w="0" w:type="auto"/>
        <w:tblLook w:val="04A0" w:firstRow="1" w:lastRow="0" w:firstColumn="1" w:lastColumn="0" w:noHBand="0" w:noVBand="1"/>
      </w:tblPr>
      <w:tblGrid>
        <w:gridCol w:w="2533"/>
        <w:gridCol w:w="7038"/>
      </w:tblGrid>
      <w:tr w:rsidR="00331BE9" w:rsidRPr="00F64A15" w:rsidTr="00350FF4">
        <w:tc>
          <w:tcPr>
            <w:tcW w:w="2533" w:type="dxa"/>
          </w:tcPr>
          <w:p w:rsidR="00331BE9" w:rsidRPr="00331BE9" w:rsidRDefault="00331BE9" w:rsidP="00350FF4">
            <w:pPr>
              <w:rPr>
                <w:rFonts w:ascii="Times New Roman" w:hAnsi="Times New Roman" w:cs="Times New Roman"/>
                <w:sz w:val="28"/>
                <w:szCs w:val="28"/>
                <w:lang w:val="en-US"/>
              </w:rPr>
            </w:pPr>
            <w:r w:rsidRPr="00F64A15">
              <w:rPr>
                <w:rFonts w:ascii="Times New Roman" w:hAnsi="Times New Roman" w:cs="Times New Roman"/>
                <w:sz w:val="28"/>
                <w:szCs w:val="28"/>
              </w:rPr>
              <w:lastRenderedPageBreak/>
              <w:t>Наименование</w:t>
            </w:r>
            <w:r w:rsidRPr="00331BE9">
              <w:rPr>
                <w:rFonts w:ascii="Times New Roman" w:hAnsi="Times New Roman" w:cs="Times New Roman"/>
                <w:sz w:val="28"/>
                <w:szCs w:val="28"/>
                <w:lang w:val="en-US"/>
              </w:rPr>
              <w:t xml:space="preserve">  </w:t>
            </w:r>
            <w:r w:rsidRPr="00F64A15">
              <w:rPr>
                <w:rFonts w:ascii="Times New Roman" w:hAnsi="Times New Roman" w:cs="Times New Roman"/>
                <w:sz w:val="28"/>
                <w:szCs w:val="28"/>
              </w:rPr>
              <w:t>проекта</w:t>
            </w:r>
          </w:p>
          <w:p w:rsidR="00331BE9" w:rsidRPr="00331BE9" w:rsidRDefault="00331BE9" w:rsidP="00350FF4">
            <w:pPr>
              <w:rPr>
                <w:rFonts w:ascii="Times New Roman" w:hAnsi="Times New Roman" w:cs="Times New Roman"/>
                <w:sz w:val="28"/>
                <w:szCs w:val="28"/>
                <w:lang w:val="en-US"/>
              </w:rPr>
            </w:pPr>
            <w:r w:rsidRPr="00331BE9">
              <w:rPr>
                <w:rFonts w:ascii="Times New Roman" w:hAnsi="Times New Roman" w:cs="Times New Roman"/>
                <w:color w:val="FF0000"/>
                <w:sz w:val="28"/>
                <w:szCs w:val="28"/>
                <w:lang w:val="en-US"/>
              </w:rPr>
              <w:t>Name of the project</w:t>
            </w:r>
          </w:p>
        </w:tc>
        <w:tc>
          <w:tcPr>
            <w:tcW w:w="7038" w:type="dxa"/>
          </w:tcPr>
          <w:p w:rsidR="00331BE9" w:rsidRPr="00F64A15" w:rsidRDefault="00331BE9" w:rsidP="00350FF4">
            <w:pPr>
              <w:rPr>
                <w:rFonts w:ascii="Times New Roman" w:hAnsi="Times New Roman" w:cs="Times New Roman"/>
                <w:sz w:val="28"/>
                <w:szCs w:val="28"/>
              </w:rPr>
            </w:pPr>
            <w:r w:rsidRPr="00F64A15">
              <w:rPr>
                <w:rFonts w:ascii="Times New Roman" w:hAnsi="Times New Roman" w:cs="Times New Roman"/>
                <w:sz w:val="28"/>
                <w:szCs w:val="28"/>
              </w:rPr>
              <w:t>ЭКОЛАЙФ</w:t>
            </w:r>
          </w:p>
          <w:p w:rsidR="00331BE9" w:rsidRPr="00F64A15" w:rsidRDefault="00331BE9" w:rsidP="00350FF4">
            <w:pPr>
              <w:rPr>
                <w:rFonts w:ascii="Times New Roman" w:hAnsi="Times New Roman" w:cs="Times New Roman"/>
                <w:sz w:val="28"/>
                <w:szCs w:val="28"/>
              </w:rPr>
            </w:pPr>
            <w:r w:rsidRPr="00F64A15">
              <w:rPr>
                <w:rFonts w:ascii="Times New Roman" w:hAnsi="Times New Roman" w:cs="Times New Roman"/>
                <w:color w:val="FF0000"/>
                <w:sz w:val="28"/>
                <w:szCs w:val="28"/>
              </w:rPr>
              <w:t>ECOLIFE</w:t>
            </w:r>
          </w:p>
        </w:tc>
      </w:tr>
      <w:tr w:rsidR="00331BE9" w:rsidRPr="00F64A15" w:rsidTr="00350FF4">
        <w:tc>
          <w:tcPr>
            <w:tcW w:w="2533" w:type="dxa"/>
          </w:tcPr>
          <w:p w:rsidR="00331BE9" w:rsidRPr="00331BE9" w:rsidRDefault="00331BE9" w:rsidP="00350FF4">
            <w:pPr>
              <w:rPr>
                <w:rFonts w:ascii="Times New Roman" w:hAnsi="Times New Roman" w:cs="Times New Roman"/>
                <w:sz w:val="28"/>
                <w:szCs w:val="28"/>
                <w:lang w:val="en-US"/>
              </w:rPr>
            </w:pPr>
            <w:r w:rsidRPr="00F64A15">
              <w:rPr>
                <w:rFonts w:ascii="Times New Roman" w:hAnsi="Times New Roman" w:cs="Times New Roman"/>
                <w:sz w:val="28"/>
                <w:szCs w:val="28"/>
              </w:rPr>
              <w:t>Срок</w:t>
            </w:r>
            <w:r w:rsidRPr="00331BE9">
              <w:rPr>
                <w:rFonts w:ascii="Times New Roman" w:hAnsi="Times New Roman" w:cs="Times New Roman"/>
                <w:sz w:val="28"/>
                <w:szCs w:val="28"/>
                <w:lang w:val="en-US"/>
              </w:rPr>
              <w:t xml:space="preserve">  </w:t>
            </w:r>
            <w:r w:rsidRPr="00F64A15">
              <w:rPr>
                <w:rFonts w:ascii="Times New Roman" w:hAnsi="Times New Roman" w:cs="Times New Roman"/>
                <w:sz w:val="28"/>
                <w:szCs w:val="28"/>
              </w:rPr>
              <w:t>реализации</w:t>
            </w:r>
          </w:p>
          <w:p w:rsidR="00331BE9" w:rsidRPr="00331BE9" w:rsidRDefault="00331BE9" w:rsidP="00350FF4">
            <w:pPr>
              <w:rPr>
                <w:rFonts w:ascii="Times New Roman" w:hAnsi="Times New Roman" w:cs="Times New Roman"/>
                <w:sz w:val="28"/>
                <w:szCs w:val="28"/>
                <w:lang w:val="en-US"/>
              </w:rPr>
            </w:pPr>
            <w:r w:rsidRPr="00331BE9">
              <w:rPr>
                <w:rFonts w:ascii="Times New Roman" w:hAnsi="Times New Roman" w:cs="Times New Roman"/>
                <w:color w:val="FF0000"/>
                <w:sz w:val="28"/>
                <w:szCs w:val="28"/>
                <w:lang w:val="en-US"/>
              </w:rPr>
              <w:t>Term of realization</w:t>
            </w:r>
          </w:p>
        </w:tc>
        <w:tc>
          <w:tcPr>
            <w:tcW w:w="7038" w:type="dxa"/>
          </w:tcPr>
          <w:p w:rsidR="00331BE9" w:rsidRPr="00F64A15" w:rsidRDefault="00331BE9" w:rsidP="00331BE9">
            <w:pPr>
              <w:pStyle w:val="a3"/>
              <w:numPr>
                <w:ilvl w:val="0"/>
                <w:numId w:val="31"/>
              </w:numPr>
              <w:rPr>
                <w:rFonts w:ascii="Times New Roman" w:hAnsi="Times New Roman" w:cs="Times New Roman"/>
                <w:sz w:val="28"/>
                <w:szCs w:val="28"/>
              </w:rPr>
            </w:pPr>
            <w:r w:rsidRPr="00F64A15">
              <w:rPr>
                <w:rFonts w:ascii="Times New Roman" w:hAnsi="Times New Roman" w:cs="Times New Roman"/>
                <w:sz w:val="28"/>
                <w:szCs w:val="28"/>
              </w:rPr>
              <w:t>год</w:t>
            </w:r>
          </w:p>
          <w:p w:rsidR="00331BE9" w:rsidRPr="00F64A15" w:rsidRDefault="00331BE9" w:rsidP="00350FF4">
            <w:pPr>
              <w:ind w:left="360"/>
              <w:rPr>
                <w:rFonts w:ascii="Times New Roman" w:hAnsi="Times New Roman" w:cs="Times New Roman"/>
                <w:sz w:val="28"/>
                <w:szCs w:val="28"/>
              </w:rPr>
            </w:pPr>
            <w:r w:rsidRPr="00F64A15">
              <w:rPr>
                <w:rFonts w:ascii="Times New Roman" w:hAnsi="Times New Roman" w:cs="Times New Roman"/>
                <w:color w:val="FF0000"/>
                <w:sz w:val="28"/>
                <w:szCs w:val="28"/>
              </w:rPr>
              <w:t xml:space="preserve">1 </w:t>
            </w:r>
            <w:proofErr w:type="spellStart"/>
            <w:r w:rsidRPr="00F64A15">
              <w:rPr>
                <w:rFonts w:ascii="Times New Roman" w:hAnsi="Times New Roman" w:cs="Times New Roman"/>
                <w:color w:val="FF0000"/>
                <w:sz w:val="28"/>
                <w:szCs w:val="28"/>
              </w:rPr>
              <w:t>year</w:t>
            </w:r>
            <w:proofErr w:type="spellEnd"/>
          </w:p>
        </w:tc>
      </w:tr>
      <w:tr w:rsidR="00331BE9" w:rsidRPr="00F64A15" w:rsidTr="00350FF4">
        <w:tc>
          <w:tcPr>
            <w:tcW w:w="2533" w:type="dxa"/>
          </w:tcPr>
          <w:p w:rsidR="00331BE9" w:rsidRPr="00F64A15" w:rsidRDefault="00331BE9" w:rsidP="00350FF4">
            <w:pPr>
              <w:rPr>
                <w:rFonts w:ascii="Times New Roman" w:hAnsi="Times New Roman" w:cs="Times New Roman"/>
                <w:sz w:val="28"/>
                <w:szCs w:val="28"/>
              </w:rPr>
            </w:pPr>
            <w:r w:rsidRPr="00F64A15">
              <w:rPr>
                <w:rFonts w:ascii="Times New Roman" w:hAnsi="Times New Roman" w:cs="Times New Roman"/>
                <w:sz w:val="28"/>
                <w:szCs w:val="28"/>
              </w:rPr>
              <w:t>Организация-заявитель</w:t>
            </w:r>
          </w:p>
          <w:p w:rsidR="00331BE9" w:rsidRPr="00F64A15" w:rsidRDefault="00331BE9" w:rsidP="00350FF4">
            <w:pPr>
              <w:rPr>
                <w:rFonts w:ascii="Times New Roman" w:hAnsi="Times New Roman" w:cs="Times New Roman"/>
                <w:sz w:val="28"/>
                <w:szCs w:val="28"/>
              </w:rPr>
            </w:pPr>
            <w:proofErr w:type="spellStart"/>
            <w:r w:rsidRPr="00F64A15">
              <w:rPr>
                <w:rFonts w:ascii="Times New Roman" w:hAnsi="Times New Roman" w:cs="Times New Roman"/>
                <w:color w:val="FF0000"/>
                <w:sz w:val="28"/>
                <w:szCs w:val="28"/>
              </w:rPr>
              <w:t>Applicant</w:t>
            </w:r>
            <w:proofErr w:type="spellEnd"/>
            <w:r w:rsidRPr="00F64A15">
              <w:rPr>
                <w:rFonts w:ascii="Times New Roman" w:hAnsi="Times New Roman" w:cs="Times New Roman"/>
                <w:color w:val="FF0000"/>
                <w:sz w:val="28"/>
                <w:szCs w:val="28"/>
              </w:rPr>
              <w:t xml:space="preserve"> </w:t>
            </w:r>
            <w:proofErr w:type="spellStart"/>
            <w:r w:rsidRPr="00F64A15">
              <w:rPr>
                <w:rFonts w:ascii="Times New Roman" w:hAnsi="Times New Roman" w:cs="Times New Roman"/>
                <w:color w:val="FF0000"/>
                <w:sz w:val="28"/>
                <w:szCs w:val="28"/>
              </w:rPr>
              <w:t>organization</w:t>
            </w:r>
            <w:proofErr w:type="spellEnd"/>
          </w:p>
        </w:tc>
        <w:tc>
          <w:tcPr>
            <w:tcW w:w="7038" w:type="dxa"/>
          </w:tcPr>
          <w:p w:rsidR="00331BE9" w:rsidRPr="00F64A15" w:rsidRDefault="00331BE9" w:rsidP="00350FF4">
            <w:pPr>
              <w:rPr>
                <w:rFonts w:ascii="Times New Roman" w:hAnsi="Times New Roman" w:cs="Times New Roman"/>
                <w:sz w:val="28"/>
                <w:szCs w:val="28"/>
              </w:rPr>
            </w:pPr>
            <w:r w:rsidRPr="00F64A15">
              <w:rPr>
                <w:rFonts w:ascii="Times New Roman" w:hAnsi="Times New Roman" w:cs="Times New Roman"/>
                <w:sz w:val="28"/>
                <w:szCs w:val="28"/>
              </w:rPr>
              <w:t>ГУ «Вилейский территориальный центр  социального обслуживания  населения»</w:t>
            </w:r>
          </w:p>
          <w:p w:rsidR="00331BE9" w:rsidRPr="00F64A15" w:rsidRDefault="00331BE9" w:rsidP="00350FF4">
            <w:pPr>
              <w:rPr>
                <w:rFonts w:ascii="Times New Roman" w:hAnsi="Times New Roman" w:cs="Times New Roman"/>
                <w:sz w:val="28"/>
                <w:szCs w:val="28"/>
                <w:lang w:val="en-US"/>
              </w:rPr>
            </w:pPr>
            <w:r w:rsidRPr="00F64A15">
              <w:rPr>
                <w:rFonts w:ascii="Times New Roman" w:hAnsi="Times New Roman" w:cs="Times New Roman"/>
                <w:color w:val="FF0000"/>
                <w:sz w:val="28"/>
                <w:szCs w:val="28"/>
                <w:lang w:val="en-US"/>
              </w:rPr>
              <w:t>SI "</w:t>
            </w:r>
            <w:proofErr w:type="spellStart"/>
            <w:r w:rsidRPr="00F64A15">
              <w:rPr>
                <w:rFonts w:ascii="Times New Roman" w:hAnsi="Times New Roman" w:cs="Times New Roman"/>
                <w:color w:val="FF0000"/>
                <w:sz w:val="28"/>
                <w:szCs w:val="28"/>
                <w:lang w:val="en-US"/>
              </w:rPr>
              <w:t>Vileika</w:t>
            </w:r>
            <w:proofErr w:type="spellEnd"/>
            <w:r w:rsidRPr="00F64A15">
              <w:rPr>
                <w:rFonts w:ascii="Times New Roman" w:hAnsi="Times New Roman" w:cs="Times New Roman"/>
                <w:color w:val="FF0000"/>
                <w:sz w:val="28"/>
                <w:szCs w:val="28"/>
                <w:lang w:val="en-US"/>
              </w:rPr>
              <w:t xml:space="preserve"> territorial center of social services for the population"</w:t>
            </w:r>
          </w:p>
        </w:tc>
      </w:tr>
      <w:tr w:rsidR="00331BE9" w:rsidRPr="00F64A15" w:rsidTr="00350FF4">
        <w:trPr>
          <w:trHeight w:val="441"/>
        </w:trPr>
        <w:tc>
          <w:tcPr>
            <w:tcW w:w="2533" w:type="dxa"/>
          </w:tcPr>
          <w:p w:rsidR="00331BE9" w:rsidRPr="00F64A15" w:rsidRDefault="00331BE9" w:rsidP="00350FF4">
            <w:pPr>
              <w:rPr>
                <w:rFonts w:ascii="Times New Roman" w:hAnsi="Times New Roman" w:cs="Times New Roman"/>
                <w:sz w:val="28"/>
                <w:szCs w:val="28"/>
              </w:rPr>
            </w:pPr>
            <w:r w:rsidRPr="00F64A15">
              <w:rPr>
                <w:rFonts w:ascii="Times New Roman" w:hAnsi="Times New Roman" w:cs="Times New Roman"/>
                <w:sz w:val="28"/>
                <w:szCs w:val="28"/>
              </w:rPr>
              <w:t>Цели  проекта</w:t>
            </w:r>
          </w:p>
          <w:p w:rsidR="00331BE9" w:rsidRPr="00F64A15" w:rsidRDefault="00331BE9" w:rsidP="00350FF4">
            <w:pPr>
              <w:rPr>
                <w:rFonts w:ascii="Times New Roman" w:hAnsi="Times New Roman" w:cs="Times New Roman"/>
                <w:sz w:val="28"/>
                <w:szCs w:val="28"/>
              </w:rPr>
            </w:pPr>
            <w:proofErr w:type="spellStart"/>
            <w:r w:rsidRPr="00F64A15">
              <w:rPr>
                <w:rFonts w:ascii="Times New Roman" w:hAnsi="Times New Roman" w:cs="Times New Roman"/>
                <w:color w:val="FF0000"/>
                <w:sz w:val="28"/>
                <w:szCs w:val="28"/>
              </w:rPr>
              <w:t>Project</w:t>
            </w:r>
            <w:proofErr w:type="spellEnd"/>
            <w:r w:rsidRPr="00F64A15">
              <w:rPr>
                <w:rFonts w:ascii="Times New Roman" w:hAnsi="Times New Roman" w:cs="Times New Roman"/>
                <w:color w:val="FF0000"/>
                <w:sz w:val="28"/>
                <w:szCs w:val="28"/>
              </w:rPr>
              <w:t xml:space="preserve"> </w:t>
            </w:r>
            <w:proofErr w:type="spellStart"/>
            <w:r w:rsidRPr="00F64A15">
              <w:rPr>
                <w:rFonts w:ascii="Times New Roman" w:hAnsi="Times New Roman" w:cs="Times New Roman"/>
                <w:color w:val="FF0000"/>
                <w:sz w:val="28"/>
                <w:szCs w:val="28"/>
              </w:rPr>
              <w:t>Objectives</w:t>
            </w:r>
            <w:proofErr w:type="spellEnd"/>
          </w:p>
        </w:tc>
        <w:tc>
          <w:tcPr>
            <w:tcW w:w="7038" w:type="dxa"/>
          </w:tcPr>
          <w:p w:rsidR="00331BE9" w:rsidRPr="00F64A15" w:rsidRDefault="00331BE9" w:rsidP="00350FF4">
            <w:pPr>
              <w:rPr>
                <w:rFonts w:ascii="Times New Roman" w:hAnsi="Times New Roman" w:cs="Times New Roman"/>
                <w:sz w:val="28"/>
                <w:szCs w:val="28"/>
              </w:rPr>
            </w:pPr>
            <w:r w:rsidRPr="00F64A15">
              <w:rPr>
                <w:rFonts w:ascii="Times New Roman" w:hAnsi="Times New Roman" w:cs="Times New Roman"/>
                <w:sz w:val="28"/>
                <w:szCs w:val="28"/>
              </w:rPr>
              <w:t>Создание   условий    альтернативного  летнего  отдыха  в  сельской   местности  для   семей   с   инвалидами и пожилых  граждан,  проживающих  в Минской  области   путем   организации    универсального адаптационного лагеря.</w:t>
            </w:r>
          </w:p>
          <w:p w:rsidR="00331BE9" w:rsidRPr="00F64A15" w:rsidRDefault="00331BE9" w:rsidP="00350FF4">
            <w:pPr>
              <w:rPr>
                <w:rFonts w:ascii="Times New Roman" w:hAnsi="Times New Roman" w:cs="Times New Roman"/>
                <w:sz w:val="28"/>
                <w:szCs w:val="28"/>
                <w:lang w:val="en-US"/>
              </w:rPr>
            </w:pPr>
            <w:r w:rsidRPr="00F64A15">
              <w:rPr>
                <w:rFonts w:ascii="Times New Roman" w:hAnsi="Times New Roman" w:cs="Times New Roman"/>
                <w:color w:val="FF0000"/>
                <w:sz w:val="28"/>
                <w:szCs w:val="28"/>
                <w:lang w:val="en-US"/>
              </w:rPr>
              <w:t>Creation of alternative summer holiday in rural areas for families with disabled people and aged citizens residing in the Minsk region through the organization of a universal adaptation camp.</w:t>
            </w:r>
          </w:p>
        </w:tc>
      </w:tr>
      <w:tr w:rsidR="00331BE9" w:rsidRPr="00F64A15" w:rsidTr="00350FF4">
        <w:tc>
          <w:tcPr>
            <w:tcW w:w="2533" w:type="dxa"/>
          </w:tcPr>
          <w:p w:rsidR="00331BE9" w:rsidRPr="00331BE9" w:rsidRDefault="00331BE9" w:rsidP="00350FF4">
            <w:pPr>
              <w:rPr>
                <w:rFonts w:ascii="Times New Roman" w:hAnsi="Times New Roman" w:cs="Times New Roman"/>
                <w:sz w:val="28"/>
                <w:szCs w:val="28"/>
                <w:lang w:val="en-US"/>
              </w:rPr>
            </w:pPr>
            <w:r w:rsidRPr="00F64A15">
              <w:rPr>
                <w:rFonts w:ascii="Times New Roman" w:hAnsi="Times New Roman" w:cs="Times New Roman"/>
                <w:sz w:val="28"/>
                <w:szCs w:val="28"/>
              </w:rPr>
              <w:t>Задачи</w:t>
            </w:r>
            <w:r w:rsidRPr="00331BE9">
              <w:rPr>
                <w:rFonts w:ascii="Times New Roman" w:hAnsi="Times New Roman" w:cs="Times New Roman"/>
                <w:sz w:val="28"/>
                <w:szCs w:val="28"/>
                <w:lang w:val="en-US"/>
              </w:rPr>
              <w:t xml:space="preserve">,  </w:t>
            </w:r>
            <w:r w:rsidRPr="00F64A15">
              <w:rPr>
                <w:rFonts w:ascii="Times New Roman" w:hAnsi="Times New Roman" w:cs="Times New Roman"/>
                <w:sz w:val="28"/>
                <w:szCs w:val="28"/>
              </w:rPr>
              <w:t>планируемые</w:t>
            </w:r>
            <w:r w:rsidRPr="00331BE9">
              <w:rPr>
                <w:rFonts w:ascii="Times New Roman" w:hAnsi="Times New Roman" w:cs="Times New Roman"/>
                <w:sz w:val="28"/>
                <w:szCs w:val="28"/>
                <w:lang w:val="en-US"/>
              </w:rPr>
              <w:t xml:space="preserve">   </w:t>
            </w:r>
            <w:r w:rsidRPr="00F64A15">
              <w:rPr>
                <w:rFonts w:ascii="Times New Roman" w:hAnsi="Times New Roman" w:cs="Times New Roman"/>
                <w:sz w:val="28"/>
                <w:szCs w:val="28"/>
              </w:rPr>
              <w:t>к</w:t>
            </w:r>
            <w:r w:rsidRPr="00331BE9">
              <w:rPr>
                <w:rFonts w:ascii="Times New Roman" w:hAnsi="Times New Roman" w:cs="Times New Roman"/>
                <w:sz w:val="28"/>
                <w:szCs w:val="28"/>
                <w:lang w:val="en-US"/>
              </w:rPr>
              <w:t xml:space="preserve">  </w:t>
            </w:r>
            <w:r w:rsidRPr="00F64A15">
              <w:rPr>
                <w:rFonts w:ascii="Times New Roman" w:hAnsi="Times New Roman" w:cs="Times New Roman"/>
                <w:sz w:val="28"/>
                <w:szCs w:val="28"/>
              </w:rPr>
              <w:t>выполнению</w:t>
            </w:r>
          </w:p>
          <w:p w:rsidR="00331BE9" w:rsidRPr="00F64A15" w:rsidRDefault="00331BE9" w:rsidP="00350FF4">
            <w:pPr>
              <w:rPr>
                <w:rFonts w:ascii="Times New Roman" w:hAnsi="Times New Roman" w:cs="Times New Roman"/>
                <w:sz w:val="28"/>
                <w:szCs w:val="28"/>
                <w:lang w:val="en-US"/>
              </w:rPr>
            </w:pPr>
            <w:r w:rsidRPr="00F64A15">
              <w:rPr>
                <w:rFonts w:ascii="Times New Roman" w:hAnsi="Times New Roman" w:cs="Times New Roman"/>
                <w:color w:val="FF0000"/>
                <w:sz w:val="28"/>
                <w:szCs w:val="28"/>
                <w:lang w:val="en-US"/>
              </w:rPr>
              <w:t>Tasks planned for implementation within the framework of the project:</w:t>
            </w:r>
          </w:p>
          <w:p w:rsidR="00331BE9" w:rsidRPr="00F64A15" w:rsidRDefault="00331BE9" w:rsidP="00350FF4">
            <w:pPr>
              <w:rPr>
                <w:rFonts w:ascii="Times New Roman" w:hAnsi="Times New Roman" w:cs="Times New Roman"/>
                <w:sz w:val="28"/>
                <w:szCs w:val="28"/>
                <w:lang w:val="en-US"/>
              </w:rPr>
            </w:pPr>
          </w:p>
        </w:tc>
        <w:tc>
          <w:tcPr>
            <w:tcW w:w="7038" w:type="dxa"/>
          </w:tcPr>
          <w:p w:rsidR="00331BE9" w:rsidRPr="00F64A15" w:rsidRDefault="00331BE9" w:rsidP="00331BE9">
            <w:pPr>
              <w:pStyle w:val="a3"/>
              <w:numPr>
                <w:ilvl w:val="0"/>
                <w:numId w:val="30"/>
              </w:numPr>
              <w:rPr>
                <w:rFonts w:ascii="Times New Roman" w:hAnsi="Times New Roman" w:cs="Times New Roman"/>
                <w:sz w:val="28"/>
                <w:szCs w:val="28"/>
              </w:rPr>
            </w:pPr>
            <w:r w:rsidRPr="00F64A15">
              <w:rPr>
                <w:rFonts w:ascii="Times New Roman" w:hAnsi="Times New Roman" w:cs="Times New Roman"/>
                <w:sz w:val="28"/>
                <w:szCs w:val="28"/>
              </w:rPr>
              <w:t xml:space="preserve">Благоустройство  дома  сезонного  проживания  и  создание   универсальной  </w:t>
            </w:r>
            <w:proofErr w:type="spellStart"/>
            <w:r w:rsidRPr="00F64A15">
              <w:rPr>
                <w:rFonts w:ascii="Times New Roman" w:hAnsi="Times New Roman" w:cs="Times New Roman"/>
                <w:sz w:val="28"/>
                <w:szCs w:val="28"/>
              </w:rPr>
              <w:t>безбарьерной</w:t>
            </w:r>
            <w:proofErr w:type="spellEnd"/>
            <w:r w:rsidRPr="00F64A15">
              <w:rPr>
                <w:rFonts w:ascii="Times New Roman" w:hAnsi="Times New Roman" w:cs="Times New Roman"/>
                <w:sz w:val="28"/>
                <w:szCs w:val="28"/>
              </w:rPr>
              <w:t xml:space="preserve">   среды</w:t>
            </w:r>
          </w:p>
          <w:p w:rsidR="00331BE9" w:rsidRPr="00F64A15" w:rsidRDefault="00331BE9" w:rsidP="00331BE9">
            <w:pPr>
              <w:pStyle w:val="a3"/>
              <w:numPr>
                <w:ilvl w:val="0"/>
                <w:numId w:val="30"/>
              </w:numPr>
              <w:rPr>
                <w:rFonts w:ascii="Times New Roman" w:hAnsi="Times New Roman" w:cs="Times New Roman"/>
                <w:sz w:val="28"/>
                <w:szCs w:val="28"/>
              </w:rPr>
            </w:pPr>
            <w:r w:rsidRPr="00F64A15">
              <w:rPr>
                <w:rFonts w:ascii="Times New Roman" w:hAnsi="Times New Roman" w:cs="Times New Roman"/>
                <w:sz w:val="28"/>
                <w:szCs w:val="28"/>
              </w:rPr>
              <w:t>Благоустройство   придомовой  территории (создание   комфортной  зоны  для  людей с  ограничениями)</w:t>
            </w:r>
          </w:p>
          <w:p w:rsidR="00331BE9" w:rsidRPr="00F64A15" w:rsidRDefault="00331BE9" w:rsidP="00331BE9">
            <w:pPr>
              <w:pStyle w:val="a3"/>
              <w:numPr>
                <w:ilvl w:val="0"/>
                <w:numId w:val="30"/>
              </w:numPr>
              <w:rPr>
                <w:rFonts w:ascii="Times New Roman" w:hAnsi="Times New Roman" w:cs="Times New Roman"/>
                <w:sz w:val="28"/>
                <w:szCs w:val="28"/>
              </w:rPr>
            </w:pPr>
            <w:r w:rsidRPr="00F64A15">
              <w:rPr>
                <w:rFonts w:ascii="Times New Roman" w:hAnsi="Times New Roman" w:cs="Times New Roman"/>
                <w:sz w:val="28"/>
                <w:szCs w:val="28"/>
              </w:rPr>
              <w:t>Оптимизация   условий   пребывания</w:t>
            </w:r>
          </w:p>
          <w:p w:rsidR="00331BE9" w:rsidRPr="00F64A15" w:rsidRDefault="00331BE9" w:rsidP="00331BE9">
            <w:pPr>
              <w:pStyle w:val="a3"/>
              <w:numPr>
                <w:ilvl w:val="0"/>
                <w:numId w:val="30"/>
              </w:numPr>
              <w:rPr>
                <w:rFonts w:ascii="Times New Roman" w:hAnsi="Times New Roman" w:cs="Times New Roman"/>
                <w:sz w:val="28"/>
                <w:szCs w:val="28"/>
              </w:rPr>
            </w:pPr>
            <w:r w:rsidRPr="00F64A15">
              <w:rPr>
                <w:rFonts w:ascii="Times New Roman" w:hAnsi="Times New Roman" w:cs="Times New Roman"/>
                <w:sz w:val="28"/>
                <w:szCs w:val="28"/>
              </w:rPr>
              <w:t>Организация   летнего  отдыха  в  сельской  местности</w:t>
            </w:r>
          </w:p>
          <w:p w:rsidR="00331BE9" w:rsidRPr="00F64A15" w:rsidRDefault="00331BE9" w:rsidP="00331BE9">
            <w:pPr>
              <w:pStyle w:val="a3"/>
              <w:numPr>
                <w:ilvl w:val="0"/>
                <w:numId w:val="32"/>
              </w:numPr>
              <w:ind w:left="728"/>
              <w:rPr>
                <w:rFonts w:ascii="Times New Roman" w:hAnsi="Times New Roman" w:cs="Times New Roman"/>
                <w:color w:val="FF0000"/>
                <w:sz w:val="28"/>
                <w:szCs w:val="28"/>
                <w:lang w:val="en-US"/>
              </w:rPr>
            </w:pPr>
            <w:r w:rsidRPr="00F64A15">
              <w:rPr>
                <w:rFonts w:ascii="Times New Roman" w:hAnsi="Times New Roman" w:cs="Times New Roman"/>
                <w:color w:val="FF0000"/>
                <w:sz w:val="28"/>
                <w:szCs w:val="28"/>
                <w:lang w:val="en-US"/>
              </w:rPr>
              <w:t xml:space="preserve">Improvement of the seasonal residence and creation of a universal barrier-free environment </w:t>
            </w:r>
          </w:p>
          <w:p w:rsidR="00331BE9" w:rsidRPr="00F64A15" w:rsidRDefault="00331BE9" w:rsidP="00331BE9">
            <w:pPr>
              <w:pStyle w:val="a3"/>
              <w:numPr>
                <w:ilvl w:val="0"/>
                <w:numId w:val="32"/>
              </w:numPr>
              <w:ind w:left="728"/>
              <w:rPr>
                <w:rFonts w:ascii="Times New Roman" w:hAnsi="Times New Roman" w:cs="Times New Roman"/>
                <w:color w:val="FF0000"/>
                <w:sz w:val="28"/>
                <w:szCs w:val="28"/>
                <w:lang w:val="en-US"/>
              </w:rPr>
            </w:pPr>
            <w:r w:rsidRPr="00F64A15">
              <w:rPr>
                <w:rFonts w:ascii="Times New Roman" w:hAnsi="Times New Roman" w:cs="Times New Roman"/>
                <w:color w:val="FF0000"/>
                <w:sz w:val="28"/>
                <w:szCs w:val="28"/>
                <w:lang w:val="en-US"/>
              </w:rPr>
              <w:t xml:space="preserve">Improvement of the adjacent territory (creating a comfortable zone for people with disabilities) </w:t>
            </w:r>
          </w:p>
          <w:p w:rsidR="00331BE9" w:rsidRPr="00F64A15" w:rsidRDefault="00331BE9" w:rsidP="00331BE9">
            <w:pPr>
              <w:pStyle w:val="a3"/>
              <w:numPr>
                <w:ilvl w:val="0"/>
                <w:numId w:val="32"/>
              </w:numPr>
              <w:ind w:left="728"/>
              <w:rPr>
                <w:rFonts w:ascii="Times New Roman" w:hAnsi="Times New Roman" w:cs="Times New Roman"/>
                <w:color w:val="FF0000"/>
                <w:sz w:val="28"/>
                <w:szCs w:val="28"/>
                <w:lang w:val="en-US"/>
              </w:rPr>
            </w:pPr>
            <w:r w:rsidRPr="00F64A15">
              <w:rPr>
                <w:rFonts w:ascii="Times New Roman" w:hAnsi="Times New Roman" w:cs="Times New Roman"/>
                <w:color w:val="FF0000"/>
                <w:sz w:val="28"/>
                <w:szCs w:val="28"/>
                <w:lang w:val="en-US"/>
              </w:rPr>
              <w:t xml:space="preserve">Optimization of the conditions of stay </w:t>
            </w:r>
          </w:p>
          <w:p w:rsidR="00331BE9" w:rsidRPr="00F64A15" w:rsidRDefault="00331BE9" w:rsidP="00331BE9">
            <w:pPr>
              <w:pStyle w:val="a3"/>
              <w:numPr>
                <w:ilvl w:val="0"/>
                <w:numId w:val="32"/>
              </w:numPr>
              <w:ind w:left="728"/>
              <w:rPr>
                <w:rFonts w:ascii="Times New Roman" w:hAnsi="Times New Roman" w:cs="Times New Roman"/>
                <w:sz w:val="28"/>
                <w:szCs w:val="28"/>
                <w:lang w:val="en-US"/>
              </w:rPr>
            </w:pPr>
            <w:r w:rsidRPr="00F64A15">
              <w:rPr>
                <w:rFonts w:ascii="Times New Roman" w:hAnsi="Times New Roman" w:cs="Times New Roman"/>
                <w:color w:val="FF0000"/>
                <w:sz w:val="28"/>
                <w:szCs w:val="28"/>
                <w:lang w:val="en-US"/>
              </w:rPr>
              <w:t>Organization of summer holidays in the countryside</w:t>
            </w:r>
          </w:p>
        </w:tc>
      </w:tr>
      <w:tr w:rsidR="00331BE9" w:rsidRPr="009920C3" w:rsidTr="00350FF4">
        <w:tc>
          <w:tcPr>
            <w:tcW w:w="2533"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Целевая  группа</w:t>
            </w:r>
          </w:p>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color w:val="FF0000"/>
                <w:sz w:val="28"/>
                <w:szCs w:val="28"/>
              </w:rPr>
              <w:t>Target</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group</w:t>
            </w:r>
            <w:proofErr w:type="spellEnd"/>
          </w:p>
        </w:tc>
        <w:tc>
          <w:tcPr>
            <w:tcW w:w="7038"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Семьи   с  инвалидами  и  пожилые  граждане</w:t>
            </w:r>
          </w:p>
          <w:p w:rsidR="00331BE9" w:rsidRPr="009920C3" w:rsidRDefault="00331BE9" w:rsidP="00350FF4">
            <w:pPr>
              <w:rPr>
                <w:rFonts w:ascii="Times New Roman" w:hAnsi="Times New Roman" w:cs="Times New Roman"/>
                <w:sz w:val="28"/>
                <w:szCs w:val="28"/>
                <w:lang w:val="en-US"/>
              </w:rPr>
            </w:pPr>
            <w:r w:rsidRPr="009920C3">
              <w:rPr>
                <w:rFonts w:ascii="Times New Roman" w:hAnsi="Times New Roman" w:cs="Times New Roman"/>
                <w:color w:val="FF0000"/>
                <w:sz w:val="28"/>
                <w:szCs w:val="28"/>
                <w:lang w:val="en-US"/>
              </w:rPr>
              <w:t>Families with disabilities and aged citizens</w:t>
            </w:r>
          </w:p>
        </w:tc>
      </w:tr>
      <w:tr w:rsidR="00331BE9" w:rsidRPr="009920C3" w:rsidTr="00350FF4">
        <w:tc>
          <w:tcPr>
            <w:tcW w:w="2533" w:type="dxa"/>
          </w:tcPr>
          <w:p w:rsidR="00331BE9" w:rsidRPr="00331BE9" w:rsidRDefault="00331BE9" w:rsidP="00350FF4">
            <w:pPr>
              <w:rPr>
                <w:rFonts w:ascii="Times New Roman" w:hAnsi="Times New Roman" w:cs="Times New Roman"/>
                <w:sz w:val="28"/>
                <w:szCs w:val="28"/>
                <w:lang w:val="en-US"/>
              </w:rPr>
            </w:pPr>
            <w:r w:rsidRPr="009920C3">
              <w:rPr>
                <w:rFonts w:ascii="Times New Roman" w:hAnsi="Times New Roman" w:cs="Times New Roman"/>
                <w:sz w:val="28"/>
                <w:szCs w:val="28"/>
              </w:rPr>
              <w:t>Краткое</w:t>
            </w:r>
            <w:r w:rsidRPr="00331BE9">
              <w:rPr>
                <w:rFonts w:ascii="Times New Roman" w:hAnsi="Times New Roman" w:cs="Times New Roman"/>
                <w:sz w:val="28"/>
                <w:szCs w:val="28"/>
                <w:lang w:val="en-US"/>
              </w:rPr>
              <w:t xml:space="preserve">  </w:t>
            </w:r>
            <w:r w:rsidRPr="009920C3">
              <w:rPr>
                <w:rFonts w:ascii="Times New Roman" w:hAnsi="Times New Roman" w:cs="Times New Roman"/>
                <w:sz w:val="28"/>
                <w:szCs w:val="28"/>
              </w:rPr>
              <w:t>описание</w:t>
            </w:r>
            <w:r w:rsidRPr="00331BE9">
              <w:rPr>
                <w:rFonts w:ascii="Times New Roman" w:hAnsi="Times New Roman" w:cs="Times New Roman"/>
                <w:sz w:val="28"/>
                <w:szCs w:val="28"/>
                <w:lang w:val="en-US"/>
              </w:rPr>
              <w:t xml:space="preserve">  </w:t>
            </w:r>
            <w:r w:rsidRPr="009920C3">
              <w:rPr>
                <w:rFonts w:ascii="Times New Roman" w:hAnsi="Times New Roman" w:cs="Times New Roman"/>
                <w:sz w:val="28"/>
                <w:szCs w:val="28"/>
              </w:rPr>
              <w:t>мероприятий</w:t>
            </w:r>
          </w:p>
          <w:p w:rsidR="00331BE9" w:rsidRPr="00331BE9" w:rsidRDefault="00331BE9" w:rsidP="00350FF4">
            <w:pPr>
              <w:rPr>
                <w:rFonts w:ascii="Times New Roman" w:hAnsi="Times New Roman" w:cs="Times New Roman"/>
                <w:sz w:val="28"/>
                <w:szCs w:val="28"/>
                <w:lang w:val="en-US"/>
              </w:rPr>
            </w:pPr>
            <w:r w:rsidRPr="00331BE9">
              <w:rPr>
                <w:rFonts w:ascii="Times New Roman" w:hAnsi="Times New Roman" w:cs="Times New Roman"/>
                <w:color w:val="FF0000"/>
                <w:sz w:val="28"/>
                <w:szCs w:val="28"/>
                <w:lang w:val="en-US"/>
              </w:rPr>
              <w:t>Brief description of measures</w:t>
            </w:r>
          </w:p>
        </w:tc>
        <w:tc>
          <w:tcPr>
            <w:tcW w:w="7038" w:type="dxa"/>
          </w:tcPr>
          <w:p w:rsidR="00331BE9" w:rsidRPr="009920C3" w:rsidRDefault="00331BE9" w:rsidP="00350FF4">
            <w:pPr>
              <w:rPr>
                <w:rFonts w:ascii="Times New Roman" w:hAnsi="Times New Roman" w:cs="Times New Roman"/>
                <w:sz w:val="28"/>
                <w:szCs w:val="28"/>
              </w:rPr>
            </w:pPr>
            <w:r w:rsidRPr="00331BE9">
              <w:rPr>
                <w:rFonts w:ascii="Times New Roman" w:hAnsi="Times New Roman" w:cs="Times New Roman"/>
                <w:sz w:val="28"/>
                <w:szCs w:val="28"/>
                <w:lang w:val="en-US"/>
              </w:rPr>
              <w:t xml:space="preserve">  </w:t>
            </w:r>
            <w:r w:rsidRPr="009920C3">
              <w:rPr>
                <w:rFonts w:ascii="Times New Roman" w:hAnsi="Times New Roman" w:cs="Times New Roman"/>
                <w:sz w:val="28"/>
                <w:szCs w:val="28"/>
              </w:rPr>
              <w:t xml:space="preserve">Реконструкция   имеющегося  дома   сезонного  проживания  </w:t>
            </w:r>
            <w:r w:rsidRPr="009920C3">
              <w:rPr>
                <w:rFonts w:ascii="Times New Roman" w:hAnsi="Times New Roman" w:cs="Times New Roman"/>
                <w:sz w:val="28"/>
                <w:szCs w:val="28"/>
                <w:lang w:val="be-BY"/>
              </w:rPr>
              <w:t>с</w:t>
            </w:r>
            <w:r w:rsidRPr="009920C3">
              <w:rPr>
                <w:rFonts w:ascii="Times New Roman" w:hAnsi="Times New Roman" w:cs="Times New Roman"/>
                <w:sz w:val="28"/>
                <w:szCs w:val="28"/>
              </w:rPr>
              <w:t xml:space="preserve">   целью  создания     универсальной  </w:t>
            </w:r>
            <w:proofErr w:type="spellStart"/>
            <w:r w:rsidRPr="009920C3">
              <w:rPr>
                <w:rFonts w:ascii="Times New Roman" w:hAnsi="Times New Roman" w:cs="Times New Roman"/>
                <w:sz w:val="28"/>
                <w:szCs w:val="28"/>
              </w:rPr>
              <w:t>безбарьерной</w:t>
            </w:r>
            <w:proofErr w:type="spellEnd"/>
            <w:r w:rsidRPr="009920C3">
              <w:rPr>
                <w:rFonts w:ascii="Times New Roman" w:hAnsi="Times New Roman" w:cs="Times New Roman"/>
                <w:sz w:val="28"/>
                <w:szCs w:val="28"/>
              </w:rPr>
              <w:t xml:space="preserve">   среды  для   проживания   инвалидов</w:t>
            </w:r>
            <w:r w:rsidRPr="009920C3">
              <w:rPr>
                <w:rFonts w:ascii="Times New Roman" w:hAnsi="Times New Roman" w:cs="Times New Roman"/>
                <w:sz w:val="28"/>
                <w:szCs w:val="28"/>
                <w:lang w:val="be-BY"/>
              </w:rPr>
              <w:t xml:space="preserve">        </w:t>
            </w:r>
            <w:proofErr w:type="gramStart"/>
            <w:r w:rsidRPr="009920C3">
              <w:rPr>
                <w:rFonts w:ascii="Times New Roman" w:hAnsi="Times New Roman" w:cs="Times New Roman"/>
                <w:sz w:val="28"/>
                <w:szCs w:val="28"/>
              </w:rPr>
              <w:t xml:space="preserve">(  </w:t>
            </w:r>
            <w:proofErr w:type="gramEnd"/>
            <w:r w:rsidRPr="009920C3">
              <w:rPr>
                <w:rFonts w:ascii="Times New Roman" w:hAnsi="Times New Roman" w:cs="Times New Roman"/>
                <w:sz w:val="28"/>
                <w:szCs w:val="28"/>
              </w:rPr>
              <w:t>расширение  дверных  проёмов, демонтаж межкомнатных порогов, установка  пандуса,  поручней, душевой  кабины)</w:t>
            </w:r>
          </w:p>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Благоустройство придомовой   территории: установка    универсальной  инклюзивной площадки, беседки и   зоны  отдыха</w:t>
            </w:r>
          </w:p>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 xml:space="preserve">Оборудование  стоянки  для   личного  транспорта  </w:t>
            </w:r>
            <w:proofErr w:type="gramStart"/>
            <w:r w:rsidRPr="009920C3">
              <w:rPr>
                <w:rFonts w:ascii="Times New Roman" w:hAnsi="Times New Roman" w:cs="Times New Roman"/>
                <w:sz w:val="28"/>
                <w:szCs w:val="28"/>
              </w:rPr>
              <w:t>проживающих</w:t>
            </w:r>
            <w:proofErr w:type="gramEnd"/>
            <w:r w:rsidRPr="009920C3">
              <w:rPr>
                <w:rFonts w:ascii="Times New Roman" w:hAnsi="Times New Roman" w:cs="Times New Roman"/>
                <w:sz w:val="28"/>
                <w:szCs w:val="28"/>
              </w:rPr>
              <w:t xml:space="preserve">. </w:t>
            </w:r>
          </w:p>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 xml:space="preserve">Установка 2-х функциональных  кроватей     с   ортопедическими  матрасами и защитными бортами  для  </w:t>
            </w:r>
            <w:r w:rsidRPr="009920C3">
              <w:rPr>
                <w:rFonts w:ascii="Times New Roman" w:hAnsi="Times New Roman" w:cs="Times New Roman"/>
                <w:sz w:val="28"/>
                <w:szCs w:val="28"/>
              </w:rPr>
              <w:lastRenderedPageBreak/>
              <w:t xml:space="preserve">инвалидов  </w:t>
            </w:r>
          </w:p>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 xml:space="preserve">Привлечение    эксперта  по  вопросам  организации  </w:t>
            </w:r>
            <w:proofErr w:type="spellStart"/>
            <w:r w:rsidRPr="009920C3">
              <w:rPr>
                <w:rFonts w:ascii="Times New Roman" w:hAnsi="Times New Roman" w:cs="Times New Roman"/>
                <w:sz w:val="28"/>
                <w:szCs w:val="28"/>
              </w:rPr>
              <w:t>безбарьерной</w:t>
            </w:r>
            <w:proofErr w:type="spellEnd"/>
            <w:r w:rsidRPr="009920C3">
              <w:rPr>
                <w:rFonts w:ascii="Times New Roman" w:hAnsi="Times New Roman" w:cs="Times New Roman"/>
                <w:sz w:val="28"/>
                <w:szCs w:val="28"/>
              </w:rPr>
              <w:t xml:space="preserve">  среды.</w:t>
            </w:r>
          </w:p>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 xml:space="preserve">Открытие летнего универсального адаптационного лагеря. </w:t>
            </w:r>
          </w:p>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color w:val="FF0000"/>
                <w:sz w:val="28"/>
                <w:szCs w:val="28"/>
                <w:lang w:val="en-US"/>
              </w:rPr>
              <w:t xml:space="preserve">Reconstruction of the existing seasonal residence with the aim of creating a universal barrier-free environment for disabled people (widening of doorways, dismantling of interior thresholds, installation of a ramp, handrail, shower) Accomplishment of the adjacent territory: installation of a universal inclusive site, arbors and recreation areas Parking equipment for private transportation of residents. Installation of 2 functional beds with orthopedic mattresses and protective boards for invalids. Involvement of an expert on the organization of a barrier-free environment. </w:t>
            </w:r>
            <w:proofErr w:type="spellStart"/>
            <w:r w:rsidRPr="009920C3">
              <w:rPr>
                <w:rFonts w:ascii="Times New Roman" w:hAnsi="Times New Roman" w:cs="Times New Roman"/>
                <w:color w:val="FF0000"/>
                <w:sz w:val="28"/>
                <w:szCs w:val="28"/>
              </w:rPr>
              <w:t>Opening</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of</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the</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summer</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universal</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adaptation</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camp</w:t>
            </w:r>
            <w:proofErr w:type="spellEnd"/>
            <w:r w:rsidRPr="009920C3">
              <w:rPr>
                <w:rFonts w:ascii="Times New Roman" w:hAnsi="Times New Roman" w:cs="Times New Roman"/>
                <w:color w:val="FF0000"/>
                <w:sz w:val="28"/>
                <w:szCs w:val="28"/>
              </w:rPr>
              <w:t>.</w:t>
            </w:r>
          </w:p>
          <w:p w:rsidR="00331BE9" w:rsidRPr="009920C3" w:rsidRDefault="00331BE9" w:rsidP="00350FF4">
            <w:pPr>
              <w:rPr>
                <w:rFonts w:ascii="Times New Roman" w:hAnsi="Times New Roman" w:cs="Times New Roman"/>
                <w:sz w:val="28"/>
                <w:szCs w:val="28"/>
              </w:rPr>
            </w:pPr>
          </w:p>
        </w:tc>
      </w:tr>
      <w:tr w:rsidR="00331BE9" w:rsidRPr="009920C3" w:rsidTr="00350FF4">
        <w:tc>
          <w:tcPr>
            <w:tcW w:w="2533"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lastRenderedPageBreak/>
              <w:t>Общий  объем   финансирования</w:t>
            </w:r>
          </w:p>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color w:val="FF0000"/>
                <w:sz w:val="28"/>
                <w:szCs w:val="28"/>
              </w:rPr>
              <w:t>Total</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financing</w:t>
            </w:r>
            <w:proofErr w:type="spellEnd"/>
          </w:p>
        </w:tc>
        <w:tc>
          <w:tcPr>
            <w:tcW w:w="7038"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13250</w:t>
            </w:r>
          </w:p>
          <w:p w:rsidR="00331BE9" w:rsidRPr="009920C3" w:rsidRDefault="00331BE9" w:rsidP="00350FF4">
            <w:pPr>
              <w:rPr>
                <w:rFonts w:ascii="Times New Roman" w:hAnsi="Times New Roman" w:cs="Times New Roman"/>
                <w:sz w:val="28"/>
                <w:szCs w:val="28"/>
              </w:rPr>
            </w:pPr>
          </w:p>
          <w:p w:rsidR="00331BE9" w:rsidRPr="009920C3" w:rsidRDefault="00331BE9" w:rsidP="00350FF4">
            <w:pPr>
              <w:rPr>
                <w:rFonts w:ascii="Times New Roman" w:hAnsi="Times New Roman" w:cs="Times New Roman"/>
                <w:color w:val="FF0000"/>
                <w:sz w:val="28"/>
                <w:szCs w:val="28"/>
              </w:rPr>
            </w:pPr>
            <w:r w:rsidRPr="009920C3">
              <w:rPr>
                <w:rFonts w:ascii="Times New Roman" w:hAnsi="Times New Roman" w:cs="Times New Roman"/>
                <w:color w:val="FF0000"/>
                <w:sz w:val="28"/>
                <w:szCs w:val="28"/>
              </w:rPr>
              <w:t>13250</w:t>
            </w:r>
          </w:p>
        </w:tc>
      </w:tr>
      <w:tr w:rsidR="00331BE9" w:rsidRPr="009920C3" w:rsidTr="00350FF4">
        <w:tc>
          <w:tcPr>
            <w:tcW w:w="2533"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Источник финансирования</w:t>
            </w:r>
          </w:p>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color w:val="FF0000"/>
                <w:sz w:val="28"/>
                <w:szCs w:val="28"/>
              </w:rPr>
              <w:t>Source</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of</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financing</w:t>
            </w:r>
            <w:proofErr w:type="spellEnd"/>
          </w:p>
        </w:tc>
        <w:tc>
          <w:tcPr>
            <w:tcW w:w="7038"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Объем финансирования  (в долларах  США)</w:t>
            </w:r>
          </w:p>
          <w:p w:rsidR="00331BE9" w:rsidRPr="009920C3" w:rsidRDefault="00331BE9" w:rsidP="00350FF4">
            <w:pPr>
              <w:rPr>
                <w:rFonts w:ascii="Times New Roman" w:hAnsi="Times New Roman" w:cs="Times New Roman"/>
                <w:color w:val="FF0000"/>
                <w:sz w:val="28"/>
                <w:szCs w:val="28"/>
              </w:rPr>
            </w:pPr>
          </w:p>
          <w:p w:rsidR="00331BE9" w:rsidRPr="009920C3" w:rsidRDefault="00331BE9" w:rsidP="00350FF4">
            <w:pPr>
              <w:rPr>
                <w:rFonts w:ascii="Times New Roman" w:hAnsi="Times New Roman" w:cs="Times New Roman"/>
                <w:sz w:val="28"/>
                <w:szCs w:val="28"/>
                <w:lang w:val="en-US"/>
              </w:rPr>
            </w:pPr>
            <w:r w:rsidRPr="009920C3">
              <w:rPr>
                <w:rFonts w:ascii="Times New Roman" w:hAnsi="Times New Roman" w:cs="Times New Roman"/>
                <w:color w:val="FF0000"/>
                <w:sz w:val="28"/>
                <w:szCs w:val="28"/>
                <w:lang w:val="en-US"/>
              </w:rPr>
              <w:t>Amount of financing (in US dollars)</w:t>
            </w:r>
          </w:p>
        </w:tc>
      </w:tr>
      <w:tr w:rsidR="00331BE9" w:rsidRPr="009920C3" w:rsidTr="00350FF4">
        <w:tc>
          <w:tcPr>
            <w:tcW w:w="2533" w:type="dxa"/>
          </w:tcPr>
          <w:p w:rsidR="00331BE9" w:rsidRPr="009920C3" w:rsidRDefault="00331BE9" w:rsidP="00350FF4">
            <w:pPr>
              <w:rPr>
                <w:rFonts w:ascii="Times New Roman" w:hAnsi="Times New Roman" w:cs="Times New Roman"/>
                <w:sz w:val="28"/>
                <w:szCs w:val="28"/>
                <w:lang w:val="en-US"/>
              </w:rPr>
            </w:pPr>
          </w:p>
        </w:tc>
        <w:tc>
          <w:tcPr>
            <w:tcW w:w="7038" w:type="dxa"/>
          </w:tcPr>
          <w:p w:rsidR="00331BE9" w:rsidRPr="009920C3" w:rsidRDefault="00331BE9" w:rsidP="00350FF4">
            <w:pPr>
              <w:rPr>
                <w:rFonts w:ascii="Times New Roman" w:hAnsi="Times New Roman" w:cs="Times New Roman"/>
                <w:sz w:val="28"/>
                <w:szCs w:val="28"/>
                <w:lang w:val="en-US"/>
              </w:rPr>
            </w:pPr>
          </w:p>
        </w:tc>
      </w:tr>
      <w:tr w:rsidR="00331BE9" w:rsidRPr="009920C3" w:rsidTr="00350FF4">
        <w:tc>
          <w:tcPr>
            <w:tcW w:w="2533"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Средства  донора</w:t>
            </w:r>
          </w:p>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color w:val="FF0000"/>
                <w:sz w:val="28"/>
                <w:szCs w:val="28"/>
              </w:rPr>
              <w:t>Donor</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funds</w:t>
            </w:r>
            <w:proofErr w:type="spellEnd"/>
          </w:p>
        </w:tc>
        <w:tc>
          <w:tcPr>
            <w:tcW w:w="7038"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11250</w:t>
            </w:r>
          </w:p>
          <w:p w:rsidR="00331BE9" w:rsidRPr="009920C3" w:rsidRDefault="00331BE9" w:rsidP="00350FF4">
            <w:pPr>
              <w:rPr>
                <w:rFonts w:ascii="Times New Roman" w:hAnsi="Times New Roman" w:cs="Times New Roman"/>
                <w:color w:val="FF0000"/>
                <w:sz w:val="28"/>
                <w:szCs w:val="28"/>
              </w:rPr>
            </w:pPr>
            <w:r w:rsidRPr="009920C3">
              <w:rPr>
                <w:rFonts w:ascii="Times New Roman" w:hAnsi="Times New Roman" w:cs="Times New Roman"/>
                <w:color w:val="FF0000"/>
                <w:sz w:val="28"/>
                <w:szCs w:val="28"/>
              </w:rPr>
              <w:t>11250</w:t>
            </w:r>
          </w:p>
        </w:tc>
      </w:tr>
      <w:tr w:rsidR="00331BE9" w:rsidRPr="009920C3" w:rsidTr="00350FF4">
        <w:tc>
          <w:tcPr>
            <w:tcW w:w="2533" w:type="dxa"/>
          </w:tcPr>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sz w:val="28"/>
                <w:szCs w:val="28"/>
              </w:rPr>
              <w:t>Софинансирование</w:t>
            </w:r>
            <w:proofErr w:type="spellEnd"/>
          </w:p>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color w:val="FF0000"/>
                <w:sz w:val="28"/>
                <w:szCs w:val="28"/>
              </w:rPr>
              <w:t>Co-financing</w:t>
            </w:r>
            <w:proofErr w:type="spellEnd"/>
          </w:p>
        </w:tc>
        <w:tc>
          <w:tcPr>
            <w:tcW w:w="7038"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350</w:t>
            </w:r>
          </w:p>
          <w:p w:rsidR="00331BE9" w:rsidRPr="009920C3" w:rsidRDefault="00331BE9" w:rsidP="00350FF4">
            <w:pPr>
              <w:rPr>
                <w:rFonts w:ascii="Times New Roman" w:hAnsi="Times New Roman" w:cs="Times New Roman"/>
                <w:color w:val="FF0000"/>
                <w:sz w:val="28"/>
                <w:szCs w:val="28"/>
              </w:rPr>
            </w:pPr>
            <w:r w:rsidRPr="009920C3">
              <w:rPr>
                <w:rFonts w:ascii="Times New Roman" w:hAnsi="Times New Roman" w:cs="Times New Roman"/>
                <w:color w:val="FF0000"/>
                <w:sz w:val="28"/>
                <w:szCs w:val="28"/>
              </w:rPr>
              <w:t>350</w:t>
            </w:r>
          </w:p>
        </w:tc>
      </w:tr>
      <w:tr w:rsidR="00331BE9" w:rsidRPr="009920C3" w:rsidTr="00350FF4">
        <w:tc>
          <w:tcPr>
            <w:tcW w:w="2533"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Место  реализации   проекта</w:t>
            </w:r>
          </w:p>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color w:val="FF0000"/>
                <w:sz w:val="28"/>
                <w:szCs w:val="28"/>
              </w:rPr>
              <w:t>Location</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of</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the</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project</w:t>
            </w:r>
            <w:proofErr w:type="spellEnd"/>
          </w:p>
        </w:tc>
        <w:tc>
          <w:tcPr>
            <w:tcW w:w="7038"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Минская  область,  Вилейский  район</w:t>
            </w:r>
          </w:p>
          <w:p w:rsidR="00331BE9" w:rsidRPr="009920C3" w:rsidRDefault="00331BE9" w:rsidP="00350FF4">
            <w:pPr>
              <w:rPr>
                <w:rFonts w:ascii="Times New Roman" w:hAnsi="Times New Roman" w:cs="Times New Roman"/>
                <w:sz w:val="28"/>
                <w:szCs w:val="28"/>
              </w:rPr>
            </w:pPr>
          </w:p>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color w:val="FF0000"/>
                <w:sz w:val="28"/>
                <w:szCs w:val="28"/>
              </w:rPr>
              <w:t>Vileysky</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district</w:t>
            </w:r>
            <w:proofErr w:type="spellEnd"/>
            <w:r w:rsidRPr="009920C3">
              <w:rPr>
                <w:rFonts w:ascii="Times New Roman" w:hAnsi="Times New Roman" w:cs="Times New Roman"/>
                <w:color w:val="FF0000"/>
                <w:sz w:val="28"/>
                <w:szCs w:val="28"/>
              </w:rPr>
              <w:t xml:space="preserve"> , </w:t>
            </w:r>
            <w:proofErr w:type="spellStart"/>
            <w:r w:rsidRPr="009920C3">
              <w:rPr>
                <w:rFonts w:ascii="Times New Roman" w:hAnsi="Times New Roman" w:cs="Times New Roman"/>
                <w:color w:val="FF0000"/>
                <w:sz w:val="28"/>
                <w:szCs w:val="28"/>
              </w:rPr>
              <w:t>Minsk</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region</w:t>
            </w:r>
            <w:proofErr w:type="spellEnd"/>
            <w:r w:rsidRPr="009920C3">
              <w:rPr>
                <w:rFonts w:ascii="Times New Roman" w:hAnsi="Times New Roman" w:cs="Times New Roman"/>
                <w:color w:val="FF0000"/>
                <w:sz w:val="28"/>
                <w:szCs w:val="28"/>
              </w:rPr>
              <w:t>,</w:t>
            </w:r>
          </w:p>
        </w:tc>
      </w:tr>
      <w:tr w:rsidR="00331BE9" w:rsidRPr="009920C3" w:rsidTr="00350FF4">
        <w:tc>
          <w:tcPr>
            <w:tcW w:w="2533" w:type="dxa"/>
          </w:tcPr>
          <w:p w:rsidR="00331BE9" w:rsidRPr="009920C3" w:rsidRDefault="00331BE9" w:rsidP="00350FF4">
            <w:pPr>
              <w:rPr>
                <w:rFonts w:ascii="Times New Roman" w:hAnsi="Times New Roman" w:cs="Times New Roman"/>
                <w:sz w:val="28"/>
                <w:szCs w:val="28"/>
              </w:rPr>
            </w:pPr>
            <w:r w:rsidRPr="009920C3">
              <w:rPr>
                <w:rFonts w:ascii="Times New Roman" w:hAnsi="Times New Roman" w:cs="Times New Roman"/>
                <w:sz w:val="28"/>
                <w:szCs w:val="28"/>
              </w:rPr>
              <w:t>Контактное  лицо</w:t>
            </w:r>
          </w:p>
          <w:p w:rsidR="00331BE9" w:rsidRPr="009920C3" w:rsidRDefault="00331BE9" w:rsidP="00350FF4">
            <w:pPr>
              <w:rPr>
                <w:rFonts w:ascii="Times New Roman" w:hAnsi="Times New Roman" w:cs="Times New Roman"/>
                <w:sz w:val="28"/>
                <w:szCs w:val="28"/>
              </w:rPr>
            </w:pPr>
            <w:proofErr w:type="spellStart"/>
            <w:r w:rsidRPr="009920C3">
              <w:rPr>
                <w:rFonts w:ascii="Times New Roman" w:hAnsi="Times New Roman" w:cs="Times New Roman"/>
                <w:color w:val="FF0000"/>
                <w:sz w:val="28"/>
                <w:szCs w:val="28"/>
              </w:rPr>
              <w:t>Contact</w:t>
            </w:r>
            <w:proofErr w:type="spellEnd"/>
            <w:r w:rsidRPr="009920C3">
              <w:rPr>
                <w:rFonts w:ascii="Times New Roman" w:hAnsi="Times New Roman" w:cs="Times New Roman"/>
                <w:color w:val="FF0000"/>
                <w:sz w:val="28"/>
                <w:szCs w:val="28"/>
              </w:rPr>
              <w:t xml:space="preserve"> </w:t>
            </w:r>
            <w:proofErr w:type="spellStart"/>
            <w:r w:rsidRPr="009920C3">
              <w:rPr>
                <w:rFonts w:ascii="Times New Roman" w:hAnsi="Times New Roman" w:cs="Times New Roman"/>
                <w:color w:val="FF0000"/>
                <w:sz w:val="28"/>
                <w:szCs w:val="28"/>
              </w:rPr>
              <w:t>person</w:t>
            </w:r>
            <w:proofErr w:type="spellEnd"/>
          </w:p>
        </w:tc>
        <w:tc>
          <w:tcPr>
            <w:tcW w:w="7038" w:type="dxa"/>
          </w:tcPr>
          <w:p w:rsidR="00331BE9" w:rsidRPr="009920C3" w:rsidRDefault="00331BE9" w:rsidP="00350FF4">
            <w:pPr>
              <w:rPr>
                <w:rFonts w:ascii="Times New Roman" w:hAnsi="Times New Roman" w:cs="Times New Roman"/>
                <w:sz w:val="28"/>
                <w:szCs w:val="28"/>
                <w:lang w:val="en-US"/>
              </w:rPr>
            </w:pPr>
            <w:r w:rsidRPr="009920C3">
              <w:rPr>
                <w:rFonts w:ascii="Times New Roman" w:hAnsi="Times New Roman" w:cs="Times New Roman"/>
                <w:color w:val="FF0000"/>
                <w:sz w:val="28"/>
                <w:szCs w:val="28"/>
                <w:lang w:val="en-US"/>
              </w:rPr>
              <w:t xml:space="preserve">Svetlana </w:t>
            </w:r>
            <w:proofErr w:type="spellStart"/>
            <w:r w:rsidRPr="009920C3">
              <w:rPr>
                <w:rFonts w:ascii="Times New Roman" w:hAnsi="Times New Roman" w:cs="Times New Roman"/>
                <w:color w:val="FF0000"/>
                <w:sz w:val="28"/>
                <w:szCs w:val="28"/>
                <w:lang w:val="en-US"/>
              </w:rPr>
              <w:t>Pavlova</w:t>
            </w:r>
            <w:proofErr w:type="spellEnd"/>
            <w:r w:rsidRPr="009920C3">
              <w:rPr>
                <w:rFonts w:ascii="Times New Roman" w:hAnsi="Times New Roman" w:cs="Times New Roman"/>
                <w:color w:val="FF0000"/>
                <w:sz w:val="28"/>
                <w:szCs w:val="28"/>
                <w:lang w:val="en-US"/>
              </w:rPr>
              <w:t>, head of the department of the state institution "</w:t>
            </w:r>
            <w:proofErr w:type="spellStart"/>
            <w:r w:rsidRPr="009920C3">
              <w:rPr>
                <w:rFonts w:ascii="Times New Roman" w:hAnsi="Times New Roman" w:cs="Times New Roman"/>
                <w:color w:val="FF0000"/>
                <w:sz w:val="28"/>
                <w:szCs w:val="28"/>
                <w:lang w:val="en-US"/>
              </w:rPr>
              <w:t>Vileika</w:t>
            </w:r>
            <w:proofErr w:type="spellEnd"/>
            <w:r w:rsidRPr="009920C3">
              <w:rPr>
                <w:rFonts w:ascii="Times New Roman" w:hAnsi="Times New Roman" w:cs="Times New Roman"/>
                <w:color w:val="FF0000"/>
                <w:sz w:val="28"/>
                <w:szCs w:val="28"/>
                <w:lang w:val="en-US"/>
              </w:rPr>
              <w:t xml:space="preserve"> territorial center of social services of population", mobile phone: +37529 5683803, office: (801771) 29972; e-mail address: pswet_a@mail.ru</w:t>
            </w:r>
          </w:p>
        </w:tc>
      </w:tr>
    </w:tbl>
    <w:p w:rsidR="00331BE9" w:rsidRDefault="00331BE9" w:rsidP="00F258C8">
      <w:pPr>
        <w:pStyle w:val="a3"/>
        <w:ind w:left="357"/>
        <w:jc w:val="both"/>
        <w:rPr>
          <w:rFonts w:ascii="Times New Roman" w:hAnsi="Times New Roman" w:cs="Times New Roman"/>
          <w:b/>
          <w:sz w:val="28"/>
          <w:szCs w:val="28"/>
          <w:lang w:val="en-US"/>
        </w:rPr>
      </w:pPr>
      <w:bookmarkStart w:id="0" w:name="_GoBack"/>
      <w:bookmarkEnd w:id="0"/>
    </w:p>
    <w:sectPr w:rsidR="00331BE9" w:rsidSect="00331BE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B2A"/>
    <w:multiLevelType w:val="hybridMultilevel"/>
    <w:tmpl w:val="00A078CE"/>
    <w:lvl w:ilvl="0" w:tplc="9E8E1BA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60C2E"/>
    <w:multiLevelType w:val="hybridMultilevel"/>
    <w:tmpl w:val="EFD8CFEC"/>
    <w:lvl w:ilvl="0" w:tplc="2DBA8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33C9E"/>
    <w:multiLevelType w:val="hybridMultilevel"/>
    <w:tmpl w:val="FF283920"/>
    <w:lvl w:ilvl="0" w:tplc="43FA2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0E1827"/>
    <w:multiLevelType w:val="hybridMultilevel"/>
    <w:tmpl w:val="585C378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E228C"/>
    <w:multiLevelType w:val="hybridMultilevel"/>
    <w:tmpl w:val="4FE69BD2"/>
    <w:lvl w:ilvl="0" w:tplc="2D90454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54EC0"/>
    <w:multiLevelType w:val="hybridMultilevel"/>
    <w:tmpl w:val="D5886EA6"/>
    <w:lvl w:ilvl="0" w:tplc="7B781E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159C3"/>
    <w:multiLevelType w:val="hybridMultilevel"/>
    <w:tmpl w:val="BD6680C6"/>
    <w:lvl w:ilvl="0" w:tplc="59EC241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648E3"/>
    <w:multiLevelType w:val="hybridMultilevel"/>
    <w:tmpl w:val="EDA0A61C"/>
    <w:lvl w:ilvl="0" w:tplc="240433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63B95"/>
    <w:multiLevelType w:val="multilevel"/>
    <w:tmpl w:val="148A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30145"/>
    <w:multiLevelType w:val="hybridMultilevel"/>
    <w:tmpl w:val="E956491A"/>
    <w:lvl w:ilvl="0" w:tplc="B9324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D17E96"/>
    <w:multiLevelType w:val="hybridMultilevel"/>
    <w:tmpl w:val="226A9FFA"/>
    <w:lvl w:ilvl="0" w:tplc="E3C82C48">
      <w:start w:val="4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C1E30"/>
    <w:multiLevelType w:val="hybridMultilevel"/>
    <w:tmpl w:val="EDA0A61C"/>
    <w:lvl w:ilvl="0" w:tplc="240433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113E7"/>
    <w:multiLevelType w:val="hybridMultilevel"/>
    <w:tmpl w:val="6D2CC9C4"/>
    <w:lvl w:ilvl="0" w:tplc="6E426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515F12"/>
    <w:multiLevelType w:val="multilevel"/>
    <w:tmpl w:val="8B9A371C"/>
    <w:lvl w:ilvl="0">
      <w:start w:val="2"/>
      <w:numFmt w:val="decimal"/>
      <w:lvlText w:val="%1."/>
      <w:lvlJc w:val="left"/>
      <w:pPr>
        <w:ind w:left="360" w:hanging="360"/>
      </w:pPr>
      <w:rPr>
        <w:rFonts w:hint="default"/>
      </w:rPr>
    </w:lvl>
    <w:lvl w:ilvl="1">
      <w:start w:val="7"/>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5724004"/>
    <w:multiLevelType w:val="hybridMultilevel"/>
    <w:tmpl w:val="ED7C6180"/>
    <w:lvl w:ilvl="0" w:tplc="1D2A4F1A">
      <w:start w:val="4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5B0620"/>
    <w:multiLevelType w:val="hybridMultilevel"/>
    <w:tmpl w:val="33F249D0"/>
    <w:lvl w:ilvl="0" w:tplc="4A8A02D0">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B2A10BE"/>
    <w:multiLevelType w:val="hybridMultilevel"/>
    <w:tmpl w:val="B8B48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0A4745"/>
    <w:multiLevelType w:val="hybridMultilevel"/>
    <w:tmpl w:val="D8B2C6BE"/>
    <w:lvl w:ilvl="0" w:tplc="2404330A">
      <w:start w:val="1"/>
      <w:numFmt w:val="decimal"/>
      <w:lvlText w:val="%1."/>
      <w:lvlJc w:val="left"/>
      <w:pPr>
        <w:ind w:left="107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6438B9"/>
    <w:multiLevelType w:val="hybridMultilevel"/>
    <w:tmpl w:val="EDA0A61C"/>
    <w:lvl w:ilvl="0" w:tplc="240433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4105C9"/>
    <w:multiLevelType w:val="hybridMultilevel"/>
    <w:tmpl w:val="C8642F38"/>
    <w:lvl w:ilvl="0" w:tplc="5D9C96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7E28DB"/>
    <w:multiLevelType w:val="hybridMultilevel"/>
    <w:tmpl w:val="73281EFE"/>
    <w:lvl w:ilvl="0" w:tplc="4FB42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8F456F"/>
    <w:multiLevelType w:val="hybridMultilevel"/>
    <w:tmpl w:val="B08ED2DE"/>
    <w:lvl w:ilvl="0" w:tplc="18DADF1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A0569"/>
    <w:multiLevelType w:val="hybridMultilevel"/>
    <w:tmpl w:val="EDA0A61C"/>
    <w:lvl w:ilvl="0" w:tplc="240433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C959F3"/>
    <w:multiLevelType w:val="hybridMultilevel"/>
    <w:tmpl w:val="2B2A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705447"/>
    <w:multiLevelType w:val="hybridMultilevel"/>
    <w:tmpl w:val="53AA0F0A"/>
    <w:lvl w:ilvl="0" w:tplc="4F2A76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4B08FA"/>
    <w:multiLevelType w:val="hybridMultilevel"/>
    <w:tmpl w:val="ED903876"/>
    <w:lvl w:ilvl="0" w:tplc="9E6AB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1407D7"/>
    <w:multiLevelType w:val="hybridMultilevel"/>
    <w:tmpl w:val="251E50B4"/>
    <w:lvl w:ilvl="0" w:tplc="75B8859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C3592E"/>
    <w:multiLevelType w:val="hybridMultilevel"/>
    <w:tmpl w:val="21203D42"/>
    <w:lvl w:ilvl="0" w:tplc="41140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9771325"/>
    <w:multiLevelType w:val="hybridMultilevel"/>
    <w:tmpl w:val="3E6ACE10"/>
    <w:lvl w:ilvl="0" w:tplc="1ECCF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ADE6DAC"/>
    <w:multiLevelType w:val="hybridMultilevel"/>
    <w:tmpl w:val="863C4298"/>
    <w:lvl w:ilvl="0" w:tplc="4AF63F3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3D3729"/>
    <w:multiLevelType w:val="hybridMultilevel"/>
    <w:tmpl w:val="CB8E9D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E456FF8"/>
    <w:multiLevelType w:val="hybridMultilevel"/>
    <w:tmpl w:val="251E50B4"/>
    <w:lvl w:ilvl="0" w:tplc="75B8859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4"/>
  </w:num>
  <w:num w:numId="3">
    <w:abstractNumId w:val="8"/>
  </w:num>
  <w:num w:numId="4">
    <w:abstractNumId w:val="18"/>
  </w:num>
  <w:num w:numId="5">
    <w:abstractNumId w:val="23"/>
  </w:num>
  <w:num w:numId="6">
    <w:abstractNumId w:val="1"/>
  </w:num>
  <w:num w:numId="7">
    <w:abstractNumId w:val="22"/>
  </w:num>
  <w:num w:numId="8">
    <w:abstractNumId w:val="7"/>
  </w:num>
  <w:num w:numId="9">
    <w:abstractNumId w:val="11"/>
  </w:num>
  <w:num w:numId="10">
    <w:abstractNumId w:val="3"/>
  </w:num>
  <w:num w:numId="11">
    <w:abstractNumId w:val="31"/>
  </w:num>
  <w:num w:numId="12">
    <w:abstractNumId w:val="27"/>
  </w:num>
  <w:num w:numId="13">
    <w:abstractNumId w:val="15"/>
  </w:num>
  <w:num w:numId="14">
    <w:abstractNumId w:val="26"/>
  </w:num>
  <w:num w:numId="15">
    <w:abstractNumId w:val="13"/>
  </w:num>
  <w:num w:numId="16">
    <w:abstractNumId w:val="29"/>
  </w:num>
  <w:num w:numId="17">
    <w:abstractNumId w:val="21"/>
  </w:num>
  <w:num w:numId="18">
    <w:abstractNumId w:val="6"/>
  </w:num>
  <w:num w:numId="19">
    <w:abstractNumId w:val="10"/>
  </w:num>
  <w:num w:numId="20">
    <w:abstractNumId w:val="16"/>
  </w:num>
  <w:num w:numId="21">
    <w:abstractNumId w:val="30"/>
  </w:num>
  <w:num w:numId="22">
    <w:abstractNumId w:val="17"/>
  </w:num>
  <w:num w:numId="23">
    <w:abstractNumId w:val="25"/>
  </w:num>
  <w:num w:numId="24">
    <w:abstractNumId w:val="2"/>
  </w:num>
  <w:num w:numId="25">
    <w:abstractNumId w:val="12"/>
  </w:num>
  <w:num w:numId="26">
    <w:abstractNumId w:val="5"/>
  </w:num>
  <w:num w:numId="27">
    <w:abstractNumId w:val="0"/>
  </w:num>
  <w:num w:numId="28">
    <w:abstractNumId w:val="20"/>
  </w:num>
  <w:num w:numId="29">
    <w:abstractNumId w:val="14"/>
  </w:num>
  <w:num w:numId="30">
    <w:abstractNumId w:val="9"/>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26"/>
    <w:rsid w:val="00000716"/>
    <w:rsid w:val="000014E1"/>
    <w:rsid w:val="000035ED"/>
    <w:rsid w:val="0000387D"/>
    <w:rsid w:val="000110F8"/>
    <w:rsid w:val="000123EE"/>
    <w:rsid w:val="00013D68"/>
    <w:rsid w:val="00015208"/>
    <w:rsid w:val="0001583F"/>
    <w:rsid w:val="00015A5E"/>
    <w:rsid w:val="00016968"/>
    <w:rsid w:val="00016AE0"/>
    <w:rsid w:val="00016F17"/>
    <w:rsid w:val="000200E5"/>
    <w:rsid w:val="00024C67"/>
    <w:rsid w:val="00027BEC"/>
    <w:rsid w:val="00027C7F"/>
    <w:rsid w:val="00034E6E"/>
    <w:rsid w:val="00036C85"/>
    <w:rsid w:val="00037118"/>
    <w:rsid w:val="00037333"/>
    <w:rsid w:val="0004431E"/>
    <w:rsid w:val="0004532A"/>
    <w:rsid w:val="000500AD"/>
    <w:rsid w:val="000564DB"/>
    <w:rsid w:val="0005738B"/>
    <w:rsid w:val="00057456"/>
    <w:rsid w:val="00060859"/>
    <w:rsid w:val="00060C9D"/>
    <w:rsid w:val="00061A09"/>
    <w:rsid w:val="00062D99"/>
    <w:rsid w:val="00064A11"/>
    <w:rsid w:val="00067952"/>
    <w:rsid w:val="00067B32"/>
    <w:rsid w:val="00067D5B"/>
    <w:rsid w:val="00070552"/>
    <w:rsid w:val="00074B5B"/>
    <w:rsid w:val="00074D7D"/>
    <w:rsid w:val="00075F1D"/>
    <w:rsid w:val="00086CFE"/>
    <w:rsid w:val="0009478E"/>
    <w:rsid w:val="000A13D9"/>
    <w:rsid w:val="000A1BBD"/>
    <w:rsid w:val="000A4FAD"/>
    <w:rsid w:val="000A54BB"/>
    <w:rsid w:val="000A76EC"/>
    <w:rsid w:val="000B09C6"/>
    <w:rsid w:val="000B1D28"/>
    <w:rsid w:val="000B1F67"/>
    <w:rsid w:val="000B395B"/>
    <w:rsid w:val="000B3BAC"/>
    <w:rsid w:val="000C1146"/>
    <w:rsid w:val="000C1B47"/>
    <w:rsid w:val="000C1D75"/>
    <w:rsid w:val="000C4704"/>
    <w:rsid w:val="000C6A8D"/>
    <w:rsid w:val="000D2062"/>
    <w:rsid w:val="000D372F"/>
    <w:rsid w:val="000D3938"/>
    <w:rsid w:val="000D5802"/>
    <w:rsid w:val="000D5C7F"/>
    <w:rsid w:val="000D6306"/>
    <w:rsid w:val="000E32E3"/>
    <w:rsid w:val="000E386F"/>
    <w:rsid w:val="000E5CDC"/>
    <w:rsid w:val="000E6A9B"/>
    <w:rsid w:val="000F2353"/>
    <w:rsid w:val="000F5CA9"/>
    <w:rsid w:val="000F6255"/>
    <w:rsid w:val="00102243"/>
    <w:rsid w:val="0010275F"/>
    <w:rsid w:val="0010715B"/>
    <w:rsid w:val="00113883"/>
    <w:rsid w:val="00114315"/>
    <w:rsid w:val="001173C4"/>
    <w:rsid w:val="001204FB"/>
    <w:rsid w:val="0012218D"/>
    <w:rsid w:val="001258DB"/>
    <w:rsid w:val="00130983"/>
    <w:rsid w:val="00131C81"/>
    <w:rsid w:val="00131D64"/>
    <w:rsid w:val="00132427"/>
    <w:rsid w:val="00133551"/>
    <w:rsid w:val="00133B09"/>
    <w:rsid w:val="00137878"/>
    <w:rsid w:val="001442BD"/>
    <w:rsid w:val="00146202"/>
    <w:rsid w:val="00147B3D"/>
    <w:rsid w:val="001513AC"/>
    <w:rsid w:val="00152021"/>
    <w:rsid w:val="0015626B"/>
    <w:rsid w:val="001574E2"/>
    <w:rsid w:val="00157824"/>
    <w:rsid w:val="00167D9B"/>
    <w:rsid w:val="00170DD1"/>
    <w:rsid w:val="001735DE"/>
    <w:rsid w:val="0017368E"/>
    <w:rsid w:val="001740AB"/>
    <w:rsid w:val="00176C75"/>
    <w:rsid w:val="00177C5B"/>
    <w:rsid w:val="00181650"/>
    <w:rsid w:val="00181934"/>
    <w:rsid w:val="00182079"/>
    <w:rsid w:val="00182AEB"/>
    <w:rsid w:val="00184D42"/>
    <w:rsid w:val="0018566D"/>
    <w:rsid w:val="00187937"/>
    <w:rsid w:val="00191546"/>
    <w:rsid w:val="00191C9D"/>
    <w:rsid w:val="00192E59"/>
    <w:rsid w:val="00193299"/>
    <w:rsid w:val="00194D95"/>
    <w:rsid w:val="00196CB7"/>
    <w:rsid w:val="00197264"/>
    <w:rsid w:val="00197FDF"/>
    <w:rsid w:val="001A01F0"/>
    <w:rsid w:val="001A626F"/>
    <w:rsid w:val="001A7FEF"/>
    <w:rsid w:val="001B10BD"/>
    <w:rsid w:val="001B6701"/>
    <w:rsid w:val="001B68EC"/>
    <w:rsid w:val="001B778F"/>
    <w:rsid w:val="001B7FCD"/>
    <w:rsid w:val="001C2B4F"/>
    <w:rsid w:val="001C3860"/>
    <w:rsid w:val="001C3AA1"/>
    <w:rsid w:val="001C3C9E"/>
    <w:rsid w:val="001C45B2"/>
    <w:rsid w:val="001C508F"/>
    <w:rsid w:val="001C659A"/>
    <w:rsid w:val="001C6AA8"/>
    <w:rsid w:val="001C7B3E"/>
    <w:rsid w:val="001C7FDA"/>
    <w:rsid w:val="001D04F1"/>
    <w:rsid w:val="001D1C61"/>
    <w:rsid w:val="001D3FA3"/>
    <w:rsid w:val="001D6F6B"/>
    <w:rsid w:val="001E14CF"/>
    <w:rsid w:val="001E39F8"/>
    <w:rsid w:val="001E4ADB"/>
    <w:rsid w:val="001E4FFD"/>
    <w:rsid w:val="001F0ED1"/>
    <w:rsid w:val="001F13A3"/>
    <w:rsid w:val="001F1837"/>
    <w:rsid w:val="00200FF7"/>
    <w:rsid w:val="00201F10"/>
    <w:rsid w:val="00202F2A"/>
    <w:rsid w:val="00204B56"/>
    <w:rsid w:val="00207005"/>
    <w:rsid w:val="00210119"/>
    <w:rsid w:val="00210EB1"/>
    <w:rsid w:val="00210F2D"/>
    <w:rsid w:val="0021209F"/>
    <w:rsid w:val="002124EC"/>
    <w:rsid w:val="00212C20"/>
    <w:rsid w:val="002137DE"/>
    <w:rsid w:val="002138A6"/>
    <w:rsid w:val="00213D0D"/>
    <w:rsid w:val="00216744"/>
    <w:rsid w:val="002210BE"/>
    <w:rsid w:val="00221EC9"/>
    <w:rsid w:val="00222B19"/>
    <w:rsid w:val="00226BDA"/>
    <w:rsid w:val="00230820"/>
    <w:rsid w:val="00233B25"/>
    <w:rsid w:val="0023447B"/>
    <w:rsid w:val="00235F64"/>
    <w:rsid w:val="00237280"/>
    <w:rsid w:val="0024131D"/>
    <w:rsid w:val="00246BE2"/>
    <w:rsid w:val="00250263"/>
    <w:rsid w:val="00251C4D"/>
    <w:rsid w:val="002521BB"/>
    <w:rsid w:val="002523AC"/>
    <w:rsid w:val="00254412"/>
    <w:rsid w:val="00255E98"/>
    <w:rsid w:val="002569E4"/>
    <w:rsid w:val="002571CD"/>
    <w:rsid w:val="002658B5"/>
    <w:rsid w:val="00271E20"/>
    <w:rsid w:val="00272CF4"/>
    <w:rsid w:val="0027355E"/>
    <w:rsid w:val="002741E6"/>
    <w:rsid w:val="00275C95"/>
    <w:rsid w:val="002825C9"/>
    <w:rsid w:val="00286E81"/>
    <w:rsid w:val="00291658"/>
    <w:rsid w:val="0029771E"/>
    <w:rsid w:val="0029789A"/>
    <w:rsid w:val="00297963"/>
    <w:rsid w:val="002A086D"/>
    <w:rsid w:val="002A1404"/>
    <w:rsid w:val="002A306B"/>
    <w:rsid w:val="002A349A"/>
    <w:rsid w:val="002A39AD"/>
    <w:rsid w:val="002A3DE5"/>
    <w:rsid w:val="002A4C61"/>
    <w:rsid w:val="002A61A9"/>
    <w:rsid w:val="002A6833"/>
    <w:rsid w:val="002B2147"/>
    <w:rsid w:val="002B40CB"/>
    <w:rsid w:val="002B46B3"/>
    <w:rsid w:val="002B4C80"/>
    <w:rsid w:val="002B4E75"/>
    <w:rsid w:val="002B5A8D"/>
    <w:rsid w:val="002B6B4C"/>
    <w:rsid w:val="002C3ED9"/>
    <w:rsid w:val="002C5489"/>
    <w:rsid w:val="002D2A98"/>
    <w:rsid w:val="002D417A"/>
    <w:rsid w:val="002E467C"/>
    <w:rsid w:val="002E4E1E"/>
    <w:rsid w:val="002E50F9"/>
    <w:rsid w:val="002E64AF"/>
    <w:rsid w:val="002F38CC"/>
    <w:rsid w:val="002F5912"/>
    <w:rsid w:val="002F77A6"/>
    <w:rsid w:val="00303A65"/>
    <w:rsid w:val="0030551B"/>
    <w:rsid w:val="00306190"/>
    <w:rsid w:val="00310570"/>
    <w:rsid w:val="00311DD2"/>
    <w:rsid w:val="003153BC"/>
    <w:rsid w:val="003202F6"/>
    <w:rsid w:val="003217FB"/>
    <w:rsid w:val="0032180A"/>
    <w:rsid w:val="003237B4"/>
    <w:rsid w:val="00325504"/>
    <w:rsid w:val="00325E61"/>
    <w:rsid w:val="00325EE7"/>
    <w:rsid w:val="00327B0D"/>
    <w:rsid w:val="00331BE9"/>
    <w:rsid w:val="00331F75"/>
    <w:rsid w:val="00332258"/>
    <w:rsid w:val="00332F98"/>
    <w:rsid w:val="00336E0C"/>
    <w:rsid w:val="0034023E"/>
    <w:rsid w:val="00344648"/>
    <w:rsid w:val="00344D87"/>
    <w:rsid w:val="00345B60"/>
    <w:rsid w:val="00346E56"/>
    <w:rsid w:val="0035270F"/>
    <w:rsid w:val="0035452F"/>
    <w:rsid w:val="00356809"/>
    <w:rsid w:val="00360811"/>
    <w:rsid w:val="003613E0"/>
    <w:rsid w:val="00362700"/>
    <w:rsid w:val="003650CF"/>
    <w:rsid w:val="003670E7"/>
    <w:rsid w:val="00367250"/>
    <w:rsid w:val="00371DD8"/>
    <w:rsid w:val="00373E27"/>
    <w:rsid w:val="003807BB"/>
    <w:rsid w:val="00383897"/>
    <w:rsid w:val="00387014"/>
    <w:rsid w:val="0039036B"/>
    <w:rsid w:val="00391658"/>
    <w:rsid w:val="00391BE8"/>
    <w:rsid w:val="00393133"/>
    <w:rsid w:val="00394A4C"/>
    <w:rsid w:val="00396381"/>
    <w:rsid w:val="003968DA"/>
    <w:rsid w:val="003A01D7"/>
    <w:rsid w:val="003A422A"/>
    <w:rsid w:val="003A775D"/>
    <w:rsid w:val="003B0A60"/>
    <w:rsid w:val="003B17B7"/>
    <w:rsid w:val="003C2014"/>
    <w:rsid w:val="003C2B0A"/>
    <w:rsid w:val="003C3963"/>
    <w:rsid w:val="003C5557"/>
    <w:rsid w:val="003C6030"/>
    <w:rsid w:val="003D0794"/>
    <w:rsid w:val="003D084F"/>
    <w:rsid w:val="003D0EF0"/>
    <w:rsid w:val="003D5ECC"/>
    <w:rsid w:val="003E0D82"/>
    <w:rsid w:val="003E1559"/>
    <w:rsid w:val="003E5062"/>
    <w:rsid w:val="003E6617"/>
    <w:rsid w:val="003E6D2B"/>
    <w:rsid w:val="003E7121"/>
    <w:rsid w:val="003F01D7"/>
    <w:rsid w:val="003F14FB"/>
    <w:rsid w:val="003F1659"/>
    <w:rsid w:val="003F2679"/>
    <w:rsid w:val="003F26D6"/>
    <w:rsid w:val="003F4E32"/>
    <w:rsid w:val="0040050A"/>
    <w:rsid w:val="00400E77"/>
    <w:rsid w:val="00404C57"/>
    <w:rsid w:val="00405403"/>
    <w:rsid w:val="004067E6"/>
    <w:rsid w:val="00407666"/>
    <w:rsid w:val="00410175"/>
    <w:rsid w:val="00415399"/>
    <w:rsid w:val="00416347"/>
    <w:rsid w:val="00417F9A"/>
    <w:rsid w:val="004204E3"/>
    <w:rsid w:val="00420560"/>
    <w:rsid w:val="00420DA9"/>
    <w:rsid w:val="00421C9D"/>
    <w:rsid w:val="00424CC7"/>
    <w:rsid w:val="00425F9B"/>
    <w:rsid w:val="00426DE7"/>
    <w:rsid w:val="00430C9B"/>
    <w:rsid w:val="00430F0B"/>
    <w:rsid w:val="0043283B"/>
    <w:rsid w:val="004333FD"/>
    <w:rsid w:val="00433759"/>
    <w:rsid w:val="004343DF"/>
    <w:rsid w:val="004370EA"/>
    <w:rsid w:val="00437D89"/>
    <w:rsid w:val="00441FDC"/>
    <w:rsid w:val="00444859"/>
    <w:rsid w:val="004467ED"/>
    <w:rsid w:val="00451335"/>
    <w:rsid w:val="00451C16"/>
    <w:rsid w:val="00452010"/>
    <w:rsid w:val="004563C6"/>
    <w:rsid w:val="004565BB"/>
    <w:rsid w:val="00456DFF"/>
    <w:rsid w:val="00461BFC"/>
    <w:rsid w:val="004659C0"/>
    <w:rsid w:val="0047090E"/>
    <w:rsid w:val="0047188A"/>
    <w:rsid w:val="0047331A"/>
    <w:rsid w:val="00474577"/>
    <w:rsid w:val="004801A8"/>
    <w:rsid w:val="00480C7E"/>
    <w:rsid w:val="004838BF"/>
    <w:rsid w:val="00484CEB"/>
    <w:rsid w:val="00487286"/>
    <w:rsid w:val="00493AA2"/>
    <w:rsid w:val="00495CBF"/>
    <w:rsid w:val="0049796F"/>
    <w:rsid w:val="004A34B3"/>
    <w:rsid w:val="004A47B0"/>
    <w:rsid w:val="004A6782"/>
    <w:rsid w:val="004A6D1F"/>
    <w:rsid w:val="004A726D"/>
    <w:rsid w:val="004A7687"/>
    <w:rsid w:val="004A77CA"/>
    <w:rsid w:val="004A7C7B"/>
    <w:rsid w:val="004B084D"/>
    <w:rsid w:val="004B2FB5"/>
    <w:rsid w:val="004B3B91"/>
    <w:rsid w:val="004B3C4C"/>
    <w:rsid w:val="004B415D"/>
    <w:rsid w:val="004B4255"/>
    <w:rsid w:val="004B427E"/>
    <w:rsid w:val="004B5188"/>
    <w:rsid w:val="004C19AB"/>
    <w:rsid w:val="004C4BAF"/>
    <w:rsid w:val="004C4D8E"/>
    <w:rsid w:val="004D2326"/>
    <w:rsid w:val="004D346A"/>
    <w:rsid w:val="004D5957"/>
    <w:rsid w:val="004D69B3"/>
    <w:rsid w:val="004E2DB5"/>
    <w:rsid w:val="004E39F3"/>
    <w:rsid w:val="004E3AB7"/>
    <w:rsid w:val="004E4B1A"/>
    <w:rsid w:val="004E5EAF"/>
    <w:rsid w:val="004E6863"/>
    <w:rsid w:val="004F1BDE"/>
    <w:rsid w:val="004F3F4D"/>
    <w:rsid w:val="004F3F95"/>
    <w:rsid w:val="004F4B01"/>
    <w:rsid w:val="004F6C81"/>
    <w:rsid w:val="00501041"/>
    <w:rsid w:val="00504BFA"/>
    <w:rsid w:val="00512B33"/>
    <w:rsid w:val="00514581"/>
    <w:rsid w:val="00514DCF"/>
    <w:rsid w:val="00514FB6"/>
    <w:rsid w:val="00515992"/>
    <w:rsid w:val="00517979"/>
    <w:rsid w:val="0052010F"/>
    <w:rsid w:val="0052438D"/>
    <w:rsid w:val="005260EF"/>
    <w:rsid w:val="00526698"/>
    <w:rsid w:val="00527826"/>
    <w:rsid w:val="0053324A"/>
    <w:rsid w:val="00533905"/>
    <w:rsid w:val="00534392"/>
    <w:rsid w:val="00535BD7"/>
    <w:rsid w:val="005410B7"/>
    <w:rsid w:val="005412A3"/>
    <w:rsid w:val="005432C3"/>
    <w:rsid w:val="005465D7"/>
    <w:rsid w:val="005469AF"/>
    <w:rsid w:val="0054731E"/>
    <w:rsid w:val="00550A88"/>
    <w:rsid w:val="00556A7B"/>
    <w:rsid w:val="00571328"/>
    <w:rsid w:val="00572898"/>
    <w:rsid w:val="005761F3"/>
    <w:rsid w:val="00581145"/>
    <w:rsid w:val="00585384"/>
    <w:rsid w:val="00590073"/>
    <w:rsid w:val="00592085"/>
    <w:rsid w:val="005933C1"/>
    <w:rsid w:val="0059586A"/>
    <w:rsid w:val="005962C9"/>
    <w:rsid w:val="00597CE1"/>
    <w:rsid w:val="005A2C7A"/>
    <w:rsid w:val="005A389C"/>
    <w:rsid w:val="005A3B64"/>
    <w:rsid w:val="005A4F20"/>
    <w:rsid w:val="005A6BD3"/>
    <w:rsid w:val="005B0E6B"/>
    <w:rsid w:val="005B2B54"/>
    <w:rsid w:val="005C12FA"/>
    <w:rsid w:val="005C136F"/>
    <w:rsid w:val="005C4833"/>
    <w:rsid w:val="005C6C4F"/>
    <w:rsid w:val="005C6FA5"/>
    <w:rsid w:val="005C7FD1"/>
    <w:rsid w:val="005D13C1"/>
    <w:rsid w:val="005D19B7"/>
    <w:rsid w:val="005D1EA2"/>
    <w:rsid w:val="005D4A27"/>
    <w:rsid w:val="005D52CA"/>
    <w:rsid w:val="005D68FD"/>
    <w:rsid w:val="005D71E1"/>
    <w:rsid w:val="005E3CAF"/>
    <w:rsid w:val="005E457E"/>
    <w:rsid w:val="005E4897"/>
    <w:rsid w:val="005E55A2"/>
    <w:rsid w:val="005E6B27"/>
    <w:rsid w:val="005F018B"/>
    <w:rsid w:val="005F1279"/>
    <w:rsid w:val="005F3C5F"/>
    <w:rsid w:val="005F4032"/>
    <w:rsid w:val="005F66A3"/>
    <w:rsid w:val="005F702D"/>
    <w:rsid w:val="00600744"/>
    <w:rsid w:val="006010B0"/>
    <w:rsid w:val="0060248F"/>
    <w:rsid w:val="00602F8D"/>
    <w:rsid w:val="00605F9A"/>
    <w:rsid w:val="00606A8E"/>
    <w:rsid w:val="006071E7"/>
    <w:rsid w:val="00607465"/>
    <w:rsid w:val="0061365B"/>
    <w:rsid w:val="00614820"/>
    <w:rsid w:val="00614CA2"/>
    <w:rsid w:val="006168E3"/>
    <w:rsid w:val="00617970"/>
    <w:rsid w:val="00617FCB"/>
    <w:rsid w:val="0062063A"/>
    <w:rsid w:val="00624168"/>
    <w:rsid w:val="00630280"/>
    <w:rsid w:val="00631E17"/>
    <w:rsid w:val="0063232B"/>
    <w:rsid w:val="00632416"/>
    <w:rsid w:val="006324EC"/>
    <w:rsid w:val="00634D0A"/>
    <w:rsid w:val="00635000"/>
    <w:rsid w:val="00635388"/>
    <w:rsid w:val="006364C5"/>
    <w:rsid w:val="00642A0C"/>
    <w:rsid w:val="00643C4B"/>
    <w:rsid w:val="006440E5"/>
    <w:rsid w:val="00644E5D"/>
    <w:rsid w:val="00645297"/>
    <w:rsid w:val="00645AB9"/>
    <w:rsid w:val="00646556"/>
    <w:rsid w:val="006473D4"/>
    <w:rsid w:val="00647C87"/>
    <w:rsid w:val="00650543"/>
    <w:rsid w:val="0065075F"/>
    <w:rsid w:val="00650CD3"/>
    <w:rsid w:val="00651572"/>
    <w:rsid w:val="00654200"/>
    <w:rsid w:val="00662014"/>
    <w:rsid w:val="00663DA3"/>
    <w:rsid w:val="006641EA"/>
    <w:rsid w:val="0066726B"/>
    <w:rsid w:val="00671912"/>
    <w:rsid w:val="00672486"/>
    <w:rsid w:val="00675A33"/>
    <w:rsid w:val="0067612C"/>
    <w:rsid w:val="0067615F"/>
    <w:rsid w:val="00676894"/>
    <w:rsid w:val="00681DD8"/>
    <w:rsid w:val="006823B6"/>
    <w:rsid w:val="00682C54"/>
    <w:rsid w:val="006868A4"/>
    <w:rsid w:val="00687FE0"/>
    <w:rsid w:val="006901EE"/>
    <w:rsid w:val="006927A1"/>
    <w:rsid w:val="00692B34"/>
    <w:rsid w:val="006936E6"/>
    <w:rsid w:val="00696078"/>
    <w:rsid w:val="006966F5"/>
    <w:rsid w:val="006A16DA"/>
    <w:rsid w:val="006A2082"/>
    <w:rsid w:val="006A52C3"/>
    <w:rsid w:val="006A5ACD"/>
    <w:rsid w:val="006A5CDB"/>
    <w:rsid w:val="006A6BD5"/>
    <w:rsid w:val="006A73D0"/>
    <w:rsid w:val="006B155F"/>
    <w:rsid w:val="006C1119"/>
    <w:rsid w:val="006C3E54"/>
    <w:rsid w:val="006C422A"/>
    <w:rsid w:val="006C4E20"/>
    <w:rsid w:val="006C5B16"/>
    <w:rsid w:val="006C658D"/>
    <w:rsid w:val="006D226B"/>
    <w:rsid w:val="006D2F5B"/>
    <w:rsid w:val="006D3E07"/>
    <w:rsid w:val="006D4CB3"/>
    <w:rsid w:val="006D567F"/>
    <w:rsid w:val="006E0FD5"/>
    <w:rsid w:val="006E26C3"/>
    <w:rsid w:val="006E3828"/>
    <w:rsid w:val="006E6199"/>
    <w:rsid w:val="006E7D29"/>
    <w:rsid w:val="006F2A8E"/>
    <w:rsid w:val="006F2BD8"/>
    <w:rsid w:val="006F2F26"/>
    <w:rsid w:val="006F4038"/>
    <w:rsid w:val="006F7B1F"/>
    <w:rsid w:val="006F7D65"/>
    <w:rsid w:val="00700890"/>
    <w:rsid w:val="0070193D"/>
    <w:rsid w:val="007050C8"/>
    <w:rsid w:val="007064DF"/>
    <w:rsid w:val="00711FF0"/>
    <w:rsid w:val="007120B9"/>
    <w:rsid w:val="00712C27"/>
    <w:rsid w:val="00714CD0"/>
    <w:rsid w:val="00714F51"/>
    <w:rsid w:val="00720594"/>
    <w:rsid w:val="0072071D"/>
    <w:rsid w:val="007210D6"/>
    <w:rsid w:val="00723961"/>
    <w:rsid w:val="007249C7"/>
    <w:rsid w:val="007273D8"/>
    <w:rsid w:val="007316EF"/>
    <w:rsid w:val="00733C86"/>
    <w:rsid w:val="00741A83"/>
    <w:rsid w:val="00754A8B"/>
    <w:rsid w:val="00756F8F"/>
    <w:rsid w:val="00760C9B"/>
    <w:rsid w:val="00764333"/>
    <w:rsid w:val="007648CE"/>
    <w:rsid w:val="00764D53"/>
    <w:rsid w:val="007652F6"/>
    <w:rsid w:val="007659C3"/>
    <w:rsid w:val="007757E9"/>
    <w:rsid w:val="00776BB1"/>
    <w:rsid w:val="00776E8A"/>
    <w:rsid w:val="007775D9"/>
    <w:rsid w:val="007809F1"/>
    <w:rsid w:val="00781385"/>
    <w:rsid w:val="0078306B"/>
    <w:rsid w:val="00783D9A"/>
    <w:rsid w:val="007844FD"/>
    <w:rsid w:val="00787F99"/>
    <w:rsid w:val="00792658"/>
    <w:rsid w:val="00793A13"/>
    <w:rsid w:val="0079486D"/>
    <w:rsid w:val="007A0A22"/>
    <w:rsid w:val="007A0EC9"/>
    <w:rsid w:val="007A1677"/>
    <w:rsid w:val="007A29C5"/>
    <w:rsid w:val="007B0A01"/>
    <w:rsid w:val="007B0B9A"/>
    <w:rsid w:val="007B1239"/>
    <w:rsid w:val="007B2161"/>
    <w:rsid w:val="007B55AA"/>
    <w:rsid w:val="007B6B9C"/>
    <w:rsid w:val="007C01EB"/>
    <w:rsid w:val="007C427B"/>
    <w:rsid w:val="007C7066"/>
    <w:rsid w:val="007C7B3C"/>
    <w:rsid w:val="007D0F19"/>
    <w:rsid w:val="007D38B7"/>
    <w:rsid w:val="007D4134"/>
    <w:rsid w:val="007D4E9B"/>
    <w:rsid w:val="007D5BB8"/>
    <w:rsid w:val="007D69FB"/>
    <w:rsid w:val="007E0BD8"/>
    <w:rsid w:val="007E3346"/>
    <w:rsid w:val="007E52A9"/>
    <w:rsid w:val="007E69FB"/>
    <w:rsid w:val="007E7B16"/>
    <w:rsid w:val="007F0D92"/>
    <w:rsid w:val="007F151A"/>
    <w:rsid w:val="007F4030"/>
    <w:rsid w:val="008004D1"/>
    <w:rsid w:val="00800D9A"/>
    <w:rsid w:val="008011EE"/>
    <w:rsid w:val="008029FB"/>
    <w:rsid w:val="00803F60"/>
    <w:rsid w:val="008071EE"/>
    <w:rsid w:val="00807612"/>
    <w:rsid w:val="00811CA3"/>
    <w:rsid w:val="00811E9C"/>
    <w:rsid w:val="00813929"/>
    <w:rsid w:val="008145E0"/>
    <w:rsid w:val="00815E26"/>
    <w:rsid w:val="00815F61"/>
    <w:rsid w:val="00822121"/>
    <w:rsid w:val="00824624"/>
    <w:rsid w:val="00824E46"/>
    <w:rsid w:val="0082544A"/>
    <w:rsid w:val="00825BE2"/>
    <w:rsid w:val="008275A0"/>
    <w:rsid w:val="00830168"/>
    <w:rsid w:val="008318BF"/>
    <w:rsid w:val="00832F3D"/>
    <w:rsid w:val="0083317C"/>
    <w:rsid w:val="00835C62"/>
    <w:rsid w:val="0083635A"/>
    <w:rsid w:val="00836B1C"/>
    <w:rsid w:val="008444FD"/>
    <w:rsid w:val="008468A6"/>
    <w:rsid w:val="00847F66"/>
    <w:rsid w:val="008513A5"/>
    <w:rsid w:val="008514BB"/>
    <w:rsid w:val="00851710"/>
    <w:rsid w:val="00854511"/>
    <w:rsid w:val="00856D17"/>
    <w:rsid w:val="00862235"/>
    <w:rsid w:val="0086316B"/>
    <w:rsid w:val="0086380A"/>
    <w:rsid w:val="00863B4C"/>
    <w:rsid w:val="00867AFC"/>
    <w:rsid w:val="00872C6C"/>
    <w:rsid w:val="008737CC"/>
    <w:rsid w:val="00875E92"/>
    <w:rsid w:val="00877616"/>
    <w:rsid w:val="008804D0"/>
    <w:rsid w:val="008829F9"/>
    <w:rsid w:val="008860D1"/>
    <w:rsid w:val="008879A9"/>
    <w:rsid w:val="00890744"/>
    <w:rsid w:val="008922D4"/>
    <w:rsid w:val="00893FF1"/>
    <w:rsid w:val="00894E48"/>
    <w:rsid w:val="00895697"/>
    <w:rsid w:val="00896111"/>
    <w:rsid w:val="00897D0F"/>
    <w:rsid w:val="008A1835"/>
    <w:rsid w:val="008A1F32"/>
    <w:rsid w:val="008A6498"/>
    <w:rsid w:val="008A7BF9"/>
    <w:rsid w:val="008B1DD0"/>
    <w:rsid w:val="008B21EC"/>
    <w:rsid w:val="008B5666"/>
    <w:rsid w:val="008B5A2F"/>
    <w:rsid w:val="008C1F05"/>
    <w:rsid w:val="008C397D"/>
    <w:rsid w:val="008C5CF0"/>
    <w:rsid w:val="008C6244"/>
    <w:rsid w:val="008D209C"/>
    <w:rsid w:val="008D25F1"/>
    <w:rsid w:val="008D2F6D"/>
    <w:rsid w:val="008D4751"/>
    <w:rsid w:val="008D52FE"/>
    <w:rsid w:val="008E1487"/>
    <w:rsid w:val="008E1C4A"/>
    <w:rsid w:val="008E3700"/>
    <w:rsid w:val="008E3C4C"/>
    <w:rsid w:val="008E421A"/>
    <w:rsid w:val="008E6921"/>
    <w:rsid w:val="008F1DA5"/>
    <w:rsid w:val="008F2488"/>
    <w:rsid w:val="008F4A81"/>
    <w:rsid w:val="008F4FD6"/>
    <w:rsid w:val="008F5260"/>
    <w:rsid w:val="008F6C90"/>
    <w:rsid w:val="008F7EE9"/>
    <w:rsid w:val="009004CD"/>
    <w:rsid w:val="009050A3"/>
    <w:rsid w:val="00905834"/>
    <w:rsid w:val="00905BC0"/>
    <w:rsid w:val="00910E77"/>
    <w:rsid w:val="00914118"/>
    <w:rsid w:val="009161D6"/>
    <w:rsid w:val="00917595"/>
    <w:rsid w:val="00922E17"/>
    <w:rsid w:val="00926B15"/>
    <w:rsid w:val="00930A98"/>
    <w:rsid w:val="00931B10"/>
    <w:rsid w:val="00932E74"/>
    <w:rsid w:val="009331DF"/>
    <w:rsid w:val="00940354"/>
    <w:rsid w:val="009410A1"/>
    <w:rsid w:val="009458C9"/>
    <w:rsid w:val="00950560"/>
    <w:rsid w:val="009506FD"/>
    <w:rsid w:val="0095273E"/>
    <w:rsid w:val="009532B8"/>
    <w:rsid w:val="00954F1B"/>
    <w:rsid w:val="0095591E"/>
    <w:rsid w:val="00955E90"/>
    <w:rsid w:val="00956B11"/>
    <w:rsid w:val="0095759F"/>
    <w:rsid w:val="00960183"/>
    <w:rsid w:val="00965A2B"/>
    <w:rsid w:val="00967FBD"/>
    <w:rsid w:val="009733D0"/>
    <w:rsid w:val="009776A1"/>
    <w:rsid w:val="00980C81"/>
    <w:rsid w:val="00982A00"/>
    <w:rsid w:val="00982F56"/>
    <w:rsid w:val="00983EC0"/>
    <w:rsid w:val="009869F0"/>
    <w:rsid w:val="009945B4"/>
    <w:rsid w:val="00994C06"/>
    <w:rsid w:val="00995119"/>
    <w:rsid w:val="00996BB5"/>
    <w:rsid w:val="00997013"/>
    <w:rsid w:val="009A01E5"/>
    <w:rsid w:val="009A3EA6"/>
    <w:rsid w:val="009A4586"/>
    <w:rsid w:val="009A53D4"/>
    <w:rsid w:val="009B045F"/>
    <w:rsid w:val="009B092E"/>
    <w:rsid w:val="009B2C97"/>
    <w:rsid w:val="009B2D49"/>
    <w:rsid w:val="009B55AD"/>
    <w:rsid w:val="009C1077"/>
    <w:rsid w:val="009C30DC"/>
    <w:rsid w:val="009C33E5"/>
    <w:rsid w:val="009C392B"/>
    <w:rsid w:val="009C4AC9"/>
    <w:rsid w:val="009C5014"/>
    <w:rsid w:val="009C5DD3"/>
    <w:rsid w:val="009C6818"/>
    <w:rsid w:val="009C7DD7"/>
    <w:rsid w:val="009D059B"/>
    <w:rsid w:val="009D1352"/>
    <w:rsid w:val="009D1F7E"/>
    <w:rsid w:val="009D425F"/>
    <w:rsid w:val="009D4FEE"/>
    <w:rsid w:val="009D69FD"/>
    <w:rsid w:val="009D746D"/>
    <w:rsid w:val="009D7EFF"/>
    <w:rsid w:val="009E25C2"/>
    <w:rsid w:val="009E306F"/>
    <w:rsid w:val="009E399C"/>
    <w:rsid w:val="009E5F4B"/>
    <w:rsid w:val="009E7684"/>
    <w:rsid w:val="009F07A4"/>
    <w:rsid w:val="009F10AA"/>
    <w:rsid w:val="009F2B1F"/>
    <w:rsid w:val="009F67FB"/>
    <w:rsid w:val="00A00934"/>
    <w:rsid w:val="00A012F1"/>
    <w:rsid w:val="00A02AD8"/>
    <w:rsid w:val="00A0379C"/>
    <w:rsid w:val="00A03FFA"/>
    <w:rsid w:val="00A11383"/>
    <w:rsid w:val="00A1284F"/>
    <w:rsid w:val="00A12F5B"/>
    <w:rsid w:val="00A1492D"/>
    <w:rsid w:val="00A149CB"/>
    <w:rsid w:val="00A15DDE"/>
    <w:rsid w:val="00A17332"/>
    <w:rsid w:val="00A200C2"/>
    <w:rsid w:val="00A21A99"/>
    <w:rsid w:val="00A22E9D"/>
    <w:rsid w:val="00A235EB"/>
    <w:rsid w:val="00A24130"/>
    <w:rsid w:val="00A2500F"/>
    <w:rsid w:val="00A32484"/>
    <w:rsid w:val="00A3416F"/>
    <w:rsid w:val="00A36D28"/>
    <w:rsid w:val="00A37355"/>
    <w:rsid w:val="00A42F7B"/>
    <w:rsid w:val="00A440F5"/>
    <w:rsid w:val="00A4755E"/>
    <w:rsid w:val="00A47711"/>
    <w:rsid w:val="00A50A4A"/>
    <w:rsid w:val="00A54FA7"/>
    <w:rsid w:val="00A55715"/>
    <w:rsid w:val="00A55F46"/>
    <w:rsid w:val="00A5678C"/>
    <w:rsid w:val="00A56D80"/>
    <w:rsid w:val="00A62F61"/>
    <w:rsid w:val="00A678AD"/>
    <w:rsid w:val="00A71B05"/>
    <w:rsid w:val="00A731AF"/>
    <w:rsid w:val="00A744B8"/>
    <w:rsid w:val="00A76689"/>
    <w:rsid w:val="00A76E1B"/>
    <w:rsid w:val="00A8022C"/>
    <w:rsid w:val="00A80C2B"/>
    <w:rsid w:val="00A850CF"/>
    <w:rsid w:val="00A861BA"/>
    <w:rsid w:val="00A90298"/>
    <w:rsid w:val="00A91968"/>
    <w:rsid w:val="00A951CA"/>
    <w:rsid w:val="00A969C5"/>
    <w:rsid w:val="00A96AC6"/>
    <w:rsid w:val="00AA15FD"/>
    <w:rsid w:val="00AA3ACA"/>
    <w:rsid w:val="00AB00EC"/>
    <w:rsid w:val="00AB11C3"/>
    <w:rsid w:val="00AB1B74"/>
    <w:rsid w:val="00AB1ECC"/>
    <w:rsid w:val="00AB3BAD"/>
    <w:rsid w:val="00AB43B6"/>
    <w:rsid w:val="00AB5300"/>
    <w:rsid w:val="00AB5612"/>
    <w:rsid w:val="00AC2C9D"/>
    <w:rsid w:val="00AC4CC4"/>
    <w:rsid w:val="00AC4DF1"/>
    <w:rsid w:val="00AC63C2"/>
    <w:rsid w:val="00AC65EC"/>
    <w:rsid w:val="00AC6E37"/>
    <w:rsid w:val="00AD3B33"/>
    <w:rsid w:val="00AE0515"/>
    <w:rsid w:val="00AE0E92"/>
    <w:rsid w:val="00AE176A"/>
    <w:rsid w:val="00AE223D"/>
    <w:rsid w:val="00AE226A"/>
    <w:rsid w:val="00AE33F4"/>
    <w:rsid w:val="00AE5281"/>
    <w:rsid w:val="00AE6C6D"/>
    <w:rsid w:val="00AE716B"/>
    <w:rsid w:val="00AF0254"/>
    <w:rsid w:val="00AF1541"/>
    <w:rsid w:val="00AF37FE"/>
    <w:rsid w:val="00AF55C7"/>
    <w:rsid w:val="00AF5F66"/>
    <w:rsid w:val="00B005B5"/>
    <w:rsid w:val="00B02333"/>
    <w:rsid w:val="00B032AD"/>
    <w:rsid w:val="00B03B08"/>
    <w:rsid w:val="00B03D9C"/>
    <w:rsid w:val="00B040A5"/>
    <w:rsid w:val="00B04672"/>
    <w:rsid w:val="00B06BBC"/>
    <w:rsid w:val="00B15C83"/>
    <w:rsid w:val="00B17859"/>
    <w:rsid w:val="00B17B0A"/>
    <w:rsid w:val="00B20484"/>
    <w:rsid w:val="00B20DB8"/>
    <w:rsid w:val="00B21C42"/>
    <w:rsid w:val="00B22694"/>
    <w:rsid w:val="00B24166"/>
    <w:rsid w:val="00B24E46"/>
    <w:rsid w:val="00B25895"/>
    <w:rsid w:val="00B276A4"/>
    <w:rsid w:val="00B30C68"/>
    <w:rsid w:val="00B33DB6"/>
    <w:rsid w:val="00B3730C"/>
    <w:rsid w:val="00B46D06"/>
    <w:rsid w:val="00B5352E"/>
    <w:rsid w:val="00B53FA0"/>
    <w:rsid w:val="00B547D9"/>
    <w:rsid w:val="00B60FA3"/>
    <w:rsid w:val="00B676CD"/>
    <w:rsid w:val="00B73EF9"/>
    <w:rsid w:val="00B759AF"/>
    <w:rsid w:val="00B80FA6"/>
    <w:rsid w:val="00B81972"/>
    <w:rsid w:val="00B82BAA"/>
    <w:rsid w:val="00B8328A"/>
    <w:rsid w:val="00B8398F"/>
    <w:rsid w:val="00B932F1"/>
    <w:rsid w:val="00B94839"/>
    <w:rsid w:val="00B94CAE"/>
    <w:rsid w:val="00B97AEA"/>
    <w:rsid w:val="00BA15A3"/>
    <w:rsid w:val="00BA2480"/>
    <w:rsid w:val="00BA4874"/>
    <w:rsid w:val="00BA6D97"/>
    <w:rsid w:val="00BA7127"/>
    <w:rsid w:val="00BB0F7E"/>
    <w:rsid w:val="00BB2067"/>
    <w:rsid w:val="00BB71DC"/>
    <w:rsid w:val="00BB7556"/>
    <w:rsid w:val="00BB7A67"/>
    <w:rsid w:val="00BC0FDC"/>
    <w:rsid w:val="00BC297F"/>
    <w:rsid w:val="00BC4F6E"/>
    <w:rsid w:val="00BC55E6"/>
    <w:rsid w:val="00BD0B23"/>
    <w:rsid w:val="00BD285D"/>
    <w:rsid w:val="00BD3796"/>
    <w:rsid w:val="00BD74FC"/>
    <w:rsid w:val="00BD7CBF"/>
    <w:rsid w:val="00BE012A"/>
    <w:rsid w:val="00BE4403"/>
    <w:rsid w:val="00BE567F"/>
    <w:rsid w:val="00BE6648"/>
    <w:rsid w:val="00BE6C49"/>
    <w:rsid w:val="00BE71E3"/>
    <w:rsid w:val="00BF3810"/>
    <w:rsid w:val="00BF3BB1"/>
    <w:rsid w:val="00BF5902"/>
    <w:rsid w:val="00BF68C5"/>
    <w:rsid w:val="00BF6E43"/>
    <w:rsid w:val="00C028D2"/>
    <w:rsid w:val="00C02C22"/>
    <w:rsid w:val="00C06D62"/>
    <w:rsid w:val="00C075CA"/>
    <w:rsid w:val="00C1131D"/>
    <w:rsid w:val="00C11F9E"/>
    <w:rsid w:val="00C15854"/>
    <w:rsid w:val="00C1597B"/>
    <w:rsid w:val="00C1777A"/>
    <w:rsid w:val="00C20A09"/>
    <w:rsid w:val="00C20F8B"/>
    <w:rsid w:val="00C22E33"/>
    <w:rsid w:val="00C2381E"/>
    <w:rsid w:val="00C259E6"/>
    <w:rsid w:val="00C265D6"/>
    <w:rsid w:val="00C31A34"/>
    <w:rsid w:val="00C32CF6"/>
    <w:rsid w:val="00C32DA0"/>
    <w:rsid w:val="00C33624"/>
    <w:rsid w:val="00C33C44"/>
    <w:rsid w:val="00C367C1"/>
    <w:rsid w:val="00C40641"/>
    <w:rsid w:val="00C4177F"/>
    <w:rsid w:val="00C41E02"/>
    <w:rsid w:val="00C4417E"/>
    <w:rsid w:val="00C47368"/>
    <w:rsid w:val="00C537FF"/>
    <w:rsid w:val="00C6097B"/>
    <w:rsid w:val="00C6178B"/>
    <w:rsid w:val="00C679A5"/>
    <w:rsid w:val="00C67C52"/>
    <w:rsid w:val="00C71874"/>
    <w:rsid w:val="00C719C9"/>
    <w:rsid w:val="00C81B4C"/>
    <w:rsid w:val="00C8507D"/>
    <w:rsid w:val="00C859FA"/>
    <w:rsid w:val="00C85F17"/>
    <w:rsid w:val="00C8715F"/>
    <w:rsid w:val="00C87894"/>
    <w:rsid w:val="00C87E47"/>
    <w:rsid w:val="00C91BE7"/>
    <w:rsid w:val="00C91C86"/>
    <w:rsid w:val="00C9227D"/>
    <w:rsid w:val="00C929C8"/>
    <w:rsid w:val="00C92F7B"/>
    <w:rsid w:val="00C95087"/>
    <w:rsid w:val="00C9569E"/>
    <w:rsid w:val="00C95D40"/>
    <w:rsid w:val="00C96127"/>
    <w:rsid w:val="00CA0A5D"/>
    <w:rsid w:val="00CA5CCC"/>
    <w:rsid w:val="00CA5DB2"/>
    <w:rsid w:val="00CB1C3E"/>
    <w:rsid w:val="00CB2933"/>
    <w:rsid w:val="00CB2F11"/>
    <w:rsid w:val="00CB4733"/>
    <w:rsid w:val="00CB4DDE"/>
    <w:rsid w:val="00CC0919"/>
    <w:rsid w:val="00CC1DBC"/>
    <w:rsid w:val="00CC3261"/>
    <w:rsid w:val="00CC3681"/>
    <w:rsid w:val="00CC706F"/>
    <w:rsid w:val="00CC7397"/>
    <w:rsid w:val="00CD42E7"/>
    <w:rsid w:val="00CD6144"/>
    <w:rsid w:val="00CD6E56"/>
    <w:rsid w:val="00CE00B0"/>
    <w:rsid w:val="00CE0947"/>
    <w:rsid w:val="00CE1E5E"/>
    <w:rsid w:val="00CF28F1"/>
    <w:rsid w:val="00CF421C"/>
    <w:rsid w:val="00CF4739"/>
    <w:rsid w:val="00CF59B2"/>
    <w:rsid w:val="00CF66DA"/>
    <w:rsid w:val="00CF7994"/>
    <w:rsid w:val="00D001AB"/>
    <w:rsid w:val="00D01F73"/>
    <w:rsid w:val="00D02930"/>
    <w:rsid w:val="00D057BB"/>
    <w:rsid w:val="00D079D9"/>
    <w:rsid w:val="00D2099D"/>
    <w:rsid w:val="00D20ECC"/>
    <w:rsid w:val="00D21865"/>
    <w:rsid w:val="00D2198D"/>
    <w:rsid w:val="00D252A6"/>
    <w:rsid w:val="00D26206"/>
    <w:rsid w:val="00D3040E"/>
    <w:rsid w:val="00D320F1"/>
    <w:rsid w:val="00D36168"/>
    <w:rsid w:val="00D3671F"/>
    <w:rsid w:val="00D40AC6"/>
    <w:rsid w:val="00D4246A"/>
    <w:rsid w:val="00D471EF"/>
    <w:rsid w:val="00D51841"/>
    <w:rsid w:val="00D54FD2"/>
    <w:rsid w:val="00D551A5"/>
    <w:rsid w:val="00D554E1"/>
    <w:rsid w:val="00D5558E"/>
    <w:rsid w:val="00D55D88"/>
    <w:rsid w:val="00D5697A"/>
    <w:rsid w:val="00D57F2E"/>
    <w:rsid w:val="00D6257B"/>
    <w:rsid w:val="00D640C3"/>
    <w:rsid w:val="00D65962"/>
    <w:rsid w:val="00D66F0C"/>
    <w:rsid w:val="00D72F32"/>
    <w:rsid w:val="00D7687B"/>
    <w:rsid w:val="00D77819"/>
    <w:rsid w:val="00D77DEE"/>
    <w:rsid w:val="00D8102A"/>
    <w:rsid w:val="00D8189B"/>
    <w:rsid w:val="00D842AD"/>
    <w:rsid w:val="00D86ADF"/>
    <w:rsid w:val="00D86C94"/>
    <w:rsid w:val="00D87661"/>
    <w:rsid w:val="00D911DC"/>
    <w:rsid w:val="00D924DA"/>
    <w:rsid w:val="00D9267A"/>
    <w:rsid w:val="00D96258"/>
    <w:rsid w:val="00DA1C9E"/>
    <w:rsid w:val="00DA3017"/>
    <w:rsid w:val="00DA344D"/>
    <w:rsid w:val="00DA452F"/>
    <w:rsid w:val="00DB06F2"/>
    <w:rsid w:val="00DB4B53"/>
    <w:rsid w:val="00DC07A8"/>
    <w:rsid w:val="00DC0BD3"/>
    <w:rsid w:val="00DC39F0"/>
    <w:rsid w:val="00DC445C"/>
    <w:rsid w:val="00DC5116"/>
    <w:rsid w:val="00DC78F8"/>
    <w:rsid w:val="00DD2C5A"/>
    <w:rsid w:val="00DD378D"/>
    <w:rsid w:val="00DD5F79"/>
    <w:rsid w:val="00DE11FA"/>
    <w:rsid w:val="00DE5D07"/>
    <w:rsid w:val="00DE71DC"/>
    <w:rsid w:val="00DF045D"/>
    <w:rsid w:val="00DF19A7"/>
    <w:rsid w:val="00DF2B9B"/>
    <w:rsid w:val="00DF328B"/>
    <w:rsid w:val="00DF62D5"/>
    <w:rsid w:val="00DF64E7"/>
    <w:rsid w:val="00DF76CD"/>
    <w:rsid w:val="00E00248"/>
    <w:rsid w:val="00E01319"/>
    <w:rsid w:val="00E03728"/>
    <w:rsid w:val="00E0441C"/>
    <w:rsid w:val="00E04978"/>
    <w:rsid w:val="00E05CD1"/>
    <w:rsid w:val="00E06946"/>
    <w:rsid w:val="00E0773E"/>
    <w:rsid w:val="00E136F1"/>
    <w:rsid w:val="00E13781"/>
    <w:rsid w:val="00E141A2"/>
    <w:rsid w:val="00E21095"/>
    <w:rsid w:val="00E25292"/>
    <w:rsid w:val="00E269D1"/>
    <w:rsid w:val="00E30C2E"/>
    <w:rsid w:val="00E35406"/>
    <w:rsid w:val="00E40DA3"/>
    <w:rsid w:val="00E40E1D"/>
    <w:rsid w:val="00E42886"/>
    <w:rsid w:val="00E44939"/>
    <w:rsid w:val="00E45622"/>
    <w:rsid w:val="00E45BDE"/>
    <w:rsid w:val="00E47328"/>
    <w:rsid w:val="00E5110E"/>
    <w:rsid w:val="00E51E51"/>
    <w:rsid w:val="00E54638"/>
    <w:rsid w:val="00E60CBB"/>
    <w:rsid w:val="00E6119F"/>
    <w:rsid w:val="00E63590"/>
    <w:rsid w:val="00E63905"/>
    <w:rsid w:val="00E64355"/>
    <w:rsid w:val="00E64413"/>
    <w:rsid w:val="00E719AD"/>
    <w:rsid w:val="00E71F46"/>
    <w:rsid w:val="00E747D6"/>
    <w:rsid w:val="00E75638"/>
    <w:rsid w:val="00E77546"/>
    <w:rsid w:val="00E8135D"/>
    <w:rsid w:val="00E83866"/>
    <w:rsid w:val="00E852E6"/>
    <w:rsid w:val="00E87F14"/>
    <w:rsid w:val="00E927F9"/>
    <w:rsid w:val="00E9393B"/>
    <w:rsid w:val="00EA084B"/>
    <w:rsid w:val="00EA2217"/>
    <w:rsid w:val="00EB1081"/>
    <w:rsid w:val="00EB350B"/>
    <w:rsid w:val="00EB40B0"/>
    <w:rsid w:val="00EB75EA"/>
    <w:rsid w:val="00EB7A14"/>
    <w:rsid w:val="00EC1123"/>
    <w:rsid w:val="00EC1CA9"/>
    <w:rsid w:val="00EC5120"/>
    <w:rsid w:val="00ED11D3"/>
    <w:rsid w:val="00ED211C"/>
    <w:rsid w:val="00ED3CD3"/>
    <w:rsid w:val="00ED7EE1"/>
    <w:rsid w:val="00EE2A4C"/>
    <w:rsid w:val="00EE2CE5"/>
    <w:rsid w:val="00EE4375"/>
    <w:rsid w:val="00EE4CE2"/>
    <w:rsid w:val="00EE5A9A"/>
    <w:rsid w:val="00EE7546"/>
    <w:rsid w:val="00EF0DCD"/>
    <w:rsid w:val="00EF11ED"/>
    <w:rsid w:val="00EF3BE0"/>
    <w:rsid w:val="00EF4840"/>
    <w:rsid w:val="00EF7996"/>
    <w:rsid w:val="00F00FF2"/>
    <w:rsid w:val="00F02B17"/>
    <w:rsid w:val="00F03532"/>
    <w:rsid w:val="00F04731"/>
    <w:rsid w:val="00F054FD"/>
    <w:rsid w:val="00F05975"/>
    <w:rsid w:val="00F05E83"/>
    <w:rsid w:val="00F11028"/>
    <w:rsid w:val="00F12697"/>
    <w:rsid w:val="00F163A5"/>
    <w:rsid w:val="00F218FF"/>
    <w:rsid w:val="00F25209"/>
    <w:rsid w:val="00F255B6"/>
    <w:rsid w:val="00F258C8"/>
    <w:rsid w:val="00F30290"/>
    <w:rsid w:val="00F304B9"/>
    <w:rsid w:val="00F3133E"/>
    <w:rsid w:val="00F32388"/>
    <w:rsid w:val="00F3501C"/>
    <w:rsid w:val="00F3675A"/>
    <w:rsid w:val="00F413B2"/>
    <w:rsid w:val="00F460DC"/>
    <w:rsid w:val="00F4685B"/>
    <w:rsid w:val="00F46D01"/>
    <w:rsid w:val="00F512C7"/>
    <w:rsid w:val="00F5131F"/>
    <w:rsid w:val="00F537EA"/>
    <w:rsid w:val="00F53F07"/>
    <w:rsid w:val="00F552B5"/>
    <w:rsid w:val="00F553BD"/>
    <w:rsid w:val="00F560D7"/>
    <w:rsid w:val="00F6233C"/>
    <w:rsid w:val="00F64E73"/>
    <w:rsid w:val="00F66422"/>
    <w:rsid w:val="00F67330"/>
    <w:rsid w:val="00F7301A"/>
    <w:rsid w:val="00F74BAC"/>
    <w:rsid w:val="00F777BB"/>
    <w:rsid w:val="00F83C0E"/>
    <w:rsid w:val="00F84A4D"/>
    <w:rsid w:val="00F870A5"/>
    <w:rsid w:val="00F90122"/>
    <w:rsid w:val="00F92DE8"/>
    <w:rsid w:val="00F92EF8"/>
    <w:rsid w:val="00F9401C"/>
    <w:rsid w:val="00F94B3B"/>
    <w:rsid w:val="00F966C9"/>
    <w:rsid w:val="00FA4D1C"/>
    <w:rsid w:val="00FA5458"/>
    <w:rsid w:val="00FB1499"/>
    <w:rsid w:val="00FB4BF0"/>
    <w:rsid w:val="00FB6D6D"/>
    <w:rsid w:val="00FB729C"/>
    <w:rsid w:val="00FC2960"/>
    <w:rsid w:val="00FC2FC8"/>
    <w:rsid w:val="00FD424A"/>
    <w:rsid w:val="00FD4AC2"/>
    <w:rsid w:val="00FD618A"/>
    <w:rsid w:val="00FE0B80"/>
    <w:rsid w:val="00FE3360"/>
    <w:rsid w:val="00FE7430"/>
    <w:rsid w:val="00FF0840"/>
    <w:rsid w:val="00FF0E5D"/>
    <w:rsid w:val="00FF4958"/>
    <w:rsid w:val="00F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B25"/>
    <w:pPr>
      <w:ind w:left="720"/>
      <w:contextualSpacing/>
    </w:pPr>
  </w:style>
  <w:style w:type="table" w:styleId="a4">
    <w:name w:val="Table Grid"/>
    <w:basedOn w:val="a1"/>
    <w:uiPriority w:val="59"/>
    <w:rsid w:val="00F25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B25"/>
    <w:pPr>
      <w:ind w:left="720"/>
      <w:contextualSpacing/>
    </w:pPr>
  </w:style>
  <w:style w:type="table" w:styleId="a4">
    <w:name w:val="Table Grid"/>
    <w:basedOn w:val="a1"/>
    <w:uiPriority w:val="59"/>
    <w:rsid w:val="00F25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8</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2018-04-09T09:42:00Z</dcterms:created>
  <dcterms:modified xsi:type="dcterms:W3CDTF">2018-04-10T06:21:00Z</dcterms:modified>
</cp:coreProperties>
</file>