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E1" w:rsidRPr="00C74A55" w:rsidRDefault="00B017C6" w:rsidP="005C733C">
      <w:pPr>
        <w:shd w:val="clear" w:color="auto" w:fill="FFFFFF"/>
        <w:spacing w:after="0" w:line="630" w:lineRule="atLeast"/>
        <w:jc w:val="both"/>
        <w:textAlignment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</w:pPr>
      <w:r w:rsidRPr="00C74A55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>Э</w:t>
      </w:r>
      <w:r w:rsidR="00277098" w:rsidRPr="00C74A55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>л</w:t>
      </w:r>
      <w:r w:rsidRPr="00C74A55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>е</w:t>
      </w:r>
      <w:r w:rsidR="00277098" w:rsidRPr="00C74A55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 xml:space="preserve">ктробезопасность </w:t>
      </w:r>
      <w:r w:rsidR="00A55283" w:rsidRPr="00C74A55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277098" w:rsidRPr="00C74A55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 xml:space="preserve">при </w:t>
      </w:r>
      <w:r w:rsidR="00A55283" w:rsidRPr="00C74A55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277098" w:rsidRPr="00C74A55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>о</w:t>
      </w:r>
      <w:r w:rsidR="004D0B86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 xml:space="preserve">богреве </w:t>
      </w:r>
      <w:r w:rsidR="006F2BE1" w:rsidRPr="00C74A55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125BF3" w:rsidRPr="00C74A55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>дом</w:t>
      </w:r>
      <w:r w:rsidR="00277098" w:rsidRPr="00C74A55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 xml:space="preserve">а </w:t>
      </w:r>
      <w:r w:rsidR="00125BF3" w:rsidRPr="00C74A55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 xml:space="preserve"> электр</w:t>
      </w:r>
      <w:r w:rsidR="00277098" w:rsidRPr="00C74A55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>ичеством.</w:t>
      </w:r>
    </w:p>
    <w:p w:rsidR="006F2BE1" w:rsidRPr="006F2BE1" w:rsidRDefault="005C733C" w:rsidP="005C7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6" w:tgtFrame="_blank" w:history="1">
        <w:r w:rsidR="006F2BE1" w:rsidRPr="006F2BE1">
          <w:rPr>
            <w:rFonts w:ascii="inherit" w:eastAsia="Times New Roman" w:hAnsi="inherit" w:cs="Arial"/>
            <w:color w:val="FFFFFF"/>
            <w:sz w:val="17"/>
            <w:u w:val="single"/>
            <w:lang w:eastAsia="ru-RU"/>
          </w:rPr>
          <w:t>41</w:t>
        </w:r>
      </w:hyperlink>
    </w:p>
    <w:p w:rsidR="006F2BE1" w:rsidRPr="006F2BE1" w:rsidRDefault="006F2BE1" w:rsidP="005C733C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jc w:val="both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6F2BE1" w:rsidRPr="006F2BE1" w:rsidRDefault="006F2BE1" w:rsidP="005C733C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jc w:val="both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6F2BE1" w:rsidRPr="006F2BE1" w:rsidRDefault="006F2BE1" w:rsidP="005C733C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jc w:val="both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6F2BE1" w:rsidRPr="006F2BE1" w:rsidRDefault="006F2BE1" w:rsidP="005C733C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jc w:val="both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6F2BE1" w:rsidRPr="006F2BE1" w:rsidRDefault="006F2BE1" w:rsidP="005C733C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jc w:val="both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6F2BE1" w:rsidRPr="006F2BE1" w:rsidRDefault="006F2BE1" w:rsidP="005C73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4D0B86" w:rsidRPr="004D0B86" w:rsidRDefault="004D0B86" w:rsidP="005C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D"/>
          <w:spacing w:val="5"/>
          <w:sz w:val="28"/>
          <w:szCs w:val="28"/>
        </w:rPr>
      </w:pPr>
      <w:r w:rsidRPr="004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обеспечения электробезопасности при эксплуатации электронагревательных приборов</w:t>
      </w:r>
      <w:r w:rsidRPr="004D0B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4D0B86">
        <w:rPr>
          <w:rFonts w:ascii="Times New Roman" w:eastAsia="Times New Roman" w:hAnsi="Times New Roman" w:cs="Times New Roman"/>
          <w:color w:val="3E3E3D"/>
          <w:spacing w:val="5"/>
          <w:sz w:val="28"/>
          <w:szCs w:val="28"/>
        </w:rPr>
        <w:t xml:space="preserve">еобходимо постоянно следить за исправным состоянием электропроводки, предохранительных щитков, выключателей, штепсельных розеток и электрооборудования. Соблюдать правила пользования электроприборами указанные в инструкциях по их эксплуатации. При пользовании любыми электронагревателями </w:t>
      </w:r>
      <w:r w:rsidRPr="004D0B86">
        <w:rPr>
          <w:rFonts w:ascii="Times New Roman" w:eastAsia="Times New Roman" w:hAnsi="Times New Roman" w:cs="Times New Roman"/>
          <w:b/>
          <w:i/>
          <w:color w:val="3E3E3D"/>
          <w:spacing w:val="5"/>
          <w:sz w:val="28"/>
          <w:szCs w:val="28"/>
        </w:rPr>
        <w:t xml:space="preserve">нельзя </w:t>
      </w:r>
      <w:r w:rsidRPr="004D0B86">
        <w:rPr>
          <w:rFonts w:ascii="Times New Roman" w:eastAsia="Times New Roman" w:hAnsi="Times New Roman" w:cs="Times New Roman"/>
          <w:color w:val="3E3E3D"/>
          <w:spacing w:val="5"/>
          <w:sz w:val="28"/>
          <w:szCs w:val="28"/>
        </w:rPr>
        <w:t xml:space="preserve">одновременно прикасаться к электроприбору и заземленным предметам. </w:t>
      </w:r>
      <w:r w:rsidRPr="004D0B86">
        <w:rPr>
          <w:rFonts w:ascii="Times New Roman" w:eastAsia="Times New Roman" w:hAnsi="Times New Roman" w:cs="Times New Roman"/>
          <w:b/>
          <w:i/>
          <w:color w:val="3E3E3D"/>
          <w:spacing w:val="5"/>
          <w:sz w:val="28"/>
          <w:szCs w:val="28"/>
        </w:rPr>
        <w:t>Запрещается</w:t>
      </w:r>
      <w:r w:rsidRPr="004D0B86">
        <w:rPr>
          <w:rFonts w:ascii="Times New Roman" w:eastAsia="Times New Roman" w:hAnsi="Times New Roman" w:cs="Times New Roman"/>
          <w:color w:val="3E3E3D"/>
          <w:spacing w:val="5"/>
          <w:sz w:val="28"/>
          <w:szCs w:val="28"/>
        </w:rPr>
        <w:t xml:space="preserve"> эксплуатация бытового электронагревательного оборудования и электропроводки в неисправном состоянии, с нарушенной изоляцией, а также устройство временных электропроводок и электрических удлинителей. </w:t>
      </w:r>
      <w:r w:rsidRPr="004D0B86">
        <w:rPr>
          <w:rFonts w:ascii="Times New Roman" w:eastAsia="Times New Roman" w:hAnsi="Times New Roman" w:cs="Times New Roman"/>
          <w:b/>
          <w:i/>
          <w:color w:val="3E3E3D"/>
          <w:spacing w:val="5"/>
          <w:sz w:val="28"/>
          <w:szCs w:val="28"/>
        </w:rPr>
        <w:t>Категорически</w:t>
      </w:r>
      <w:r w:rsidRPr="004D0B86">
        <w:rPr>
          <w:rFonts w:ascii="Times New Roman" w:eastAsia="Times New Roman" w:hAnsi="Times New Roman" w:cs="Times New Roman"/>
          <w:color w:val="3E3E3D"/>
          <w:spacing w:val="5"/>
          <w:sz w:val="28"/>
          <w:szCs w:val="28"/>
        </w:rPr>
        <w:t xml:space="preserve"> запрещается использование самодельных электронагревательных приборов и устройств.</w:t>
      </w:r>
    </w:p>
    <w:p w:rsidR="004D0B86" w:rsidRPr="00A55283" w:rsidRDefault="004D0B86" w:rsidP="005C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D"/>
          <w:spacing w:val="5"/>
          <w:sz w:val="28"/>
          <w:szCs w:val="28"/>
        </w:rPr>
      </w:pPr>
      <w:r w:rsidRPr="004D0B86">
        <w:rPr>
          <w:rFonts w:ascii="Times New Roman" w:eastAsia="Times New Roman" w:hAnsi="Times New Roman" w:cs="Times New Roman"/>
          <w:i/>
          <w:color w:val="3E3E3D"/>
          <w:spacing w:val="5"/>
          <w:sz w:val="28"/>
          <w:szCs w:val="28"/>
        </w:rPr>
        <w:t>При обнаружении признаков неисправности</w:t>
      </w:r>
      <w:r w:rsidRPr="004D0B86">
        <w:rPr>
          <w:rFonts w:ascii="Times New Roman" w:eastAsia="Times New Roman" w:hAnsi="Times New Roman" w:cs="Times New Roman"/>
          <w:color w:val="3E3E3D"/>
          <w:spacing w:val="5"/>
          <w:sz w:val="28"/>
          <w:szCs w:val="28"/>
        </w:rPr>
        <w:t xml:space="preserve"> электропроводки и элек</w:t>
      </w:r>
      <w:r w:rsidR="005C733C">
        <w:rPr>
          <w:rFonts w:ascii="Times New Roman" w:eastAsia="Times New Roman" w:hAnsi="Times New Roman" w:cs="Times New Roman"/>
          <w:color w:val="3E3E3D"/>
          <w:spacing w:val="5"/>
          <w:sz w:val="28"/>
          <w:szCs w:val="28"/>
        </w:rPr>
        <w:t>тронагревательного оборудования</w:t>
      </w:r>
      <w:r w:rsidRPr="004D0B86">
        <w:rPr>
          <w:rFonts w:ascii="Times New Roman" w:eastAsia="Times New Roman" w:hAnsi="Times New Roman" w:cs="Times New Roman"/>
          <w:color w:val="3E3E3D"/>
          <w:spacing w:val="5"/>
          <w:sz w:val="28"/>
          <w:szCs w:val="28"/>
        </w:rPr>
        <w:t xml:space="preserve"> следует немедленно </w:t>
      </w:r>
      <w:r w:rsidRPr="004D0B86">
        <w:rPr>
          <w:rFonts w:ascii="Times New Roman" w:eastAsia="Times New Roman" w:hAnsi="Times New Roman" w:cs="Times New Roman"/>
          <w:b/>
          <w:i/>
          <w:color w:val="3E3E3D"/>
          <w:spacing w:val="5"/>
          <w:sz w:val="28"/>
          <w:szCs w:val="28"/>
        </w:rPr>
        <w:t xml:space="preserve">отключить </w:t>
      </w:r>
      <w:r w:rsidRPr="004D0B86">
        <w:rPr>
          <w:rFonts w:ascii="Times New Roman" w:eastAsia="Times New Roman" w:hAnsi="Times New Roman" w:cs="Times New Roman"/>
          <w:color w:val="3E3E3D"/>
          <w:spacing w:val="5"/>
          <w:sz w:val="28"/>
          <w:szCs w:val="28"/>
        </w:rPr>
        <w:t>электроприбор от сети, а</w:t>
      </w:r>
      <w:r w:rsidR="005C733C">
        <w:rPr>
          <w:rFonts w:ascii="Times New Roman" w:eastAsia="Times New Roman" w:hAnsi="Times New Roman" w:cs="Times New Roman"/>
          <w:color w:val="3E3E3D"/>
          <w:spacing w:val="5"/>
          <w:sz w:val="28"/>
          <w:szCs w:val="28"/>
        </w:rPr>
        <w:t xml:space="preserve"> </w:t>
      </w:r>
      <w:r w:rsidRPr="004D0B86">
        <w:rPr>
          <w:rFonts w:ascii="Times New Roman" w:eastAsia="Times New Roman" w:hAnsi="Times New Roman" w:cs="Times New Roman"/>
          <w:color w:val="3E3E3D"/>
          <w:spacing w:val="5"/>
          <w:sz w:val="28"/>
          <w:szCs w:val="28"/>
        </w:rPr>
        <w:t>при искрении электропроводки </w:t>
      </w:r>
      <w:r w:rsidRPr="004D0B86">
        <w:rPr>
          <w:rFonts w:ascii="Times New Roman" w:eastAsia="Times New Roman" w:hAnsi="Times New Roman" w:cs="Times New Roman"/>
          <w:b/>
          <w:i/>
          <w:color w:val="3E3E3D"/>
          <w:spacing w:val="5"/>
          <w:sz w:val="28"/>
          <w:szCs w:val="28"/>
        </w:rPr>
        <w:t>выключить</w:t>
      </w:r>
      <w:r w:rsidRPr="004D0B86">
        <w:rPr>
          <w:rFonts w:ascii="Times New Roman" w:eastAsia="Times New Roman" w:hAnsi="Times New Roman" w:cs="Times New Roman"/>
          <w:color w:val="3E3E3D"/>
          <w:spacing w:val="5"/>
          <w:sz w:val="28"/>
          <w:szCs w:val="28"/>
        </w:rPr>
        <w:t xml:space="preserve"> </w:t>
      </w:r>
      <w:r w:rsidRPr="00A55283">
        <w:rPr>
          <w:rFonts w:ascii="Times New Roman" w:eastAsia="Times New Roman" w:hAnsi="Times New Roman" w:cs="Times New Roman"/>
          <w:color w:val="3E3E3D"/>
          <w:spacing w:val="5"/>
          <w:sz w:val="28"/>
          <w:szCs w:val="28"/>
        </w:rPr>
        <w:t xml:space="preserve">отключающее устройство (автоматические выключатели). </w:t>
      </w:r>
      <w:r>
        <w:rPr>
          <w:rFonts w:ascii="Times New Roman" w:eastAsia="Times New Roman" w:hAnsi="Times New Roman" w:cs="Times New Roman"/>
          <w:color w:val="3E3E3D"/>
          <w:spacing w:val="5"/>
          <w:sz w:val="28"/>
          <w:szCs w:val="28"/>
        </w:rPr>
        <w:t>Д</w:t>
      </w:r>
      <w:r w:rsidRPr="00A55283">
        <w:rPr>
          <w:rFonts w:ascii="Times New Roman" w:eastAsia="Times New Roman" w:hAnsi="Times New Roman" w:cs="Times New Roman"/>
          <w:color w:val="3E3E3D"/>
          <w:spacing w:val="5"/>
          <w:sz w:val="28"/>
          <w:szCs w:val="28"/>
        </w:rPr>
        <w:t>ля устранения неполадок пригласить квалифицированного специалиста.</w:t>
      </w:r>
    </w:p>
    <w:p w:rsidR="004D0B86" w:rsidRPr="004D0B86" w:rsidRDefault="004D0B86" w:rsidP="005C733C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</w:p>
    <w:p w:rsidR="003475A9" w:rsidRPr="005C2117" w:rsidRDefault="006F2BE1" w:rsidP="005C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Считается, что отапливать дом электрическим котлом удовольствие дорогое</w:t>
      </w:r>
      <w:r w:rsidR="00125BF3"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Однако </w:t>
      </w:r>
      <w:r w:rsidR="00125BF3"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 вступлением в силу Указа Президента Республики Беларусь от 22.12.2018</w:t>
      </w:r>
      <w:r w:rsidR="005C7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25BF3"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 №</w:t>
      </w:r>
      <w:r w:rsidR="005C7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63867"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492</w:t>
      </w:r>
      <w:r w:rsidR="00125BF3"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«Об установлении тарифов на жилищно-ком</w:t>
      </w:r>
      <w:r w:rsidR="001934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="00125BF3"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унальные услуги для населения на 2019 год» ситуация изменилась.  У </w:t>
      </w:r>
      <w:r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владельц</w:t>
      </w:r>
      <w:r w:rsidR="00125BF3"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ев </w:t>
      </w:r>
      <w:r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домов с электрическим отоплением </w:t>
      </w:r>
      <w:r w:rsidR="003475A9"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появились </w:t>
      </w:r>
      <w:r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аргументы «за».</w:t>
      </w:r>
      <w:r w:rsidR="004D0B86"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Электрооборудование дешевле, простой монтаж, комфорт эксплуатации. Современные котлы напичканы автоматикой, и при принятии определенных мер расход электроэнергии будет не</w:t>
      </w:r>
      <w:r w:rsidR="005C7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слишком обременительным. А</w:t>
      </w:r>
      <w:r w:rsidR="005C7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если </w:t>
      </w:r>
      <w:r w:rsidR="00125BF3"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учесть</w:t>
      </w:r>
      <w:r w:rsidR="005C7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125BF3"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что с 01.01.2019 года г</w:t>
      </w:r>
      <w:r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осударство предложи</w:t>
      </w:r>
      <w:r w:rsidR="00125BF3"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ло </w:t>
      </w:r>
      <w:r w:rsidRPr="005C2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более выгодные тарифы на электричество, то поклонников отопления от розетки станет больше. </w:t>
      </w:r>
    </w:p>
    <w:p w:rsidR="006F2BE1" w:rsidRPr="00A55283" w:rsidRDefault="006F2BE1" w:rsidP="005C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Самый простой</w:t>
      </w:r>
      <w:r w:rsidRPr="00A55283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proofErr w:type="spellStart"/>
      <w:r w:rsidR="005365BA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begin"/>
      </w: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instrText xml:space="preserve"> HYPERLINK "https://tam.by/strojka/otopitelnoe-oborudovanie/elektrokotly/" \t "_blank" </w:instrText>
      </w:r>
      <w:r w:rsidR="005365BA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separate"/>
      </w:r>
      <w:r w:rsidRPr="00A55283">
        <w:rPr>
          <w:rFonts w:ascii="Times New Roman" w:eastAsia="Times New Roman" w:hAnsi="Times New Roman" w:cs="Times New Roman"/>
          <w:color w:val="192C8F"/>
          <w:sz w:val="26"/>
          <w:u w:val="single"/>
          <w:lang w:eastAsia="ru-RU"/>
        </w:rPr>
        <w:t>электрокотел</w:t>
      </w:r>
      <w:proofErr w:type="spellEnd"/>
      <w:r w:rsidR="005365BA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end"/>
      </w: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5C73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это набор тэ</w:t>
      </w:r>
      <w:r w:rsidR="005C73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нов, которые прогревают воду, и </w:t>
      </w: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реле, с помощью которого можно задать температуру котловой воды. Задали температуру воды на</w:t>
      </w:r>
      <w:r w:rsidR="005C73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котле 60 градусов </w:t>
      </w:r>
      <w:r w:rsidR="005C73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он</w:t>
      </w:r>
      <w:r w:rsidR="005C73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="005C73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будет ее</w:t>
      </w:r>
      <w:r w:rsidR="005C73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поддерживать без учета температуры воздуха в помещениях. Это самый неэкономный вариант. Обычно его </w:t>
      </w:r>
      <w:r w:rsidR="004A1466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устанавливаю</w:t>
      </w:r>
      <w:r w:rsidR="005C73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 в дополнение к </w:t>
      </w:r>
      <w:hyperlink r:id="rId7" w:tgtFrame="_blank" w:history="1">
        <w:r w:rsidRPr="00A55283">
          <w:rPr>
            <w:rFonts w:ascii="Times New Roman" w:eastAsia="Times New Roman" w:hAnsi="Times New Roman" w:cs="Times New Roman"/>
            <w:color w:val="192C8F"/>
            <w:sz w:val="26"/>
            <w:u w:val="single"/>
            <w:lang w:eastAsia="ru-RU"/>
          </w:rPr>
          <w:t>твердотопливному котлу</w:t>
        </w:r>
      </w:hyperlink>
      <w:r w:rsidR="005C73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у </w:t>
      </w: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которого уже есть и насос, и группа безопасности. ЭВО включают на время, пока не</w:t>
      </w:r>
      <w:r w:rsidR="005C73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работает твердотопливн</w:t>
      </w:r>
      <w:r w:rsidR="004A1466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ый котёл</w:t>
      </w: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Электрокотел</w:t>
      </w:r>
      <w:proofErr w:type="spellEnd"/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удобен тем, что владельцу дома зимой не нужно никого просить протапливать котел в свое отсутствие. Он работает в автономном режиме. Даже если отключалась электроэнергия, после ее включения котел будет работать в заданном режиме.</w:t>
      </w:r>
    </w:p>
    <w:p w:rsidR="006F2BE1" w:rsidRPr="00A55283" w:rsidRDefault="006F2BE1" w:rsidP="005C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 вот как основной отопительный прибор </w:t>
      </w:r>
      <w:proofErr w:type="spellStart"/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электрокотлы</w:t>
      </w:r>
      <w:proofErr w:type="spellEnd"/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без автоматики обычно не рассматривают:</w:t>
      </w:r>
    </w:p>
    <w:p w:rsidR="006F2BE1" w:rsidRPr="00A55283" w:rsidRDefault="005C733C" w:rsidP="005C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Отопить дом для него не проблема, но за электричество придется заплатить внушительную сумму</w:t>
      </w:r>
      <w:r w:rsidR="003475A9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Например, нам нужно отопить дом в 120 м² с уровнем </w:t>
      </w:r>
      <w:proofErr w:type="spellStart"/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теплопотерь</w:t>
      </w:r>
      <w:proofErr w:type="spellEnd"/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10 Квт. В нем нужно поддерживать температуру воздуха 22−24 С. В Минской области отопительный сезон длится 206 дней. Считаем и получаем такой результат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bookmarkStart w:id="0" w:name="_GoBack"/>
      <w:bookmarkEnd w:id="0"/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 отопительный сезон сожжем 23 000 кВт. В день -100 кВт, в месяц — 3000 кВт. Но это </w:t>
      </w:r>
      <w:r w:rsidR="004A1466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примерный </w:t>
      </w:r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расчет на старого «</w:t>
      </w:r>
      <w:proofErr w:type="spellStart"/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электростахановца</w:t>
      </w:r>
      <w:proofErr w:type="spellEnd"/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», который работает и </w:t>
      </w:r>
      <w:proofErr w:type="gramStart"/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день</w:t>
      </w:r>
      <w:proofErr w:type="gramEnd"/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 ночь, в его задачи входит поддерживать постоянную заданную температуру воды в системе отопления.</w:t>
      </w:r>
    </w:p>
    <w:p w:rsidR="006F2BE1" w:rsidRPr="00A55283" w:rsidRDefault="006F2BE1" w:rsidP="005C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528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Современные</w:t>
      </w: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автоматизированные котлы, в отличие от старых «кипятильников», греют дом только тогда, когда это нужно. Они оснащаются комнатными и уличными датчиками, что позволяет поддерживать заданные климатические параметры в помещении максимально точно с минимальным потреблением электроэнергии. Необходимо лишь установить желаемую температуру в помещении, для чего в котле предусмотрено несколько различных режимов, в том числе и режим недельного программирования, при помощи которого можно выставить температуру воздуха для каждого дня и часа недели.</w:t>
      </w:r>
    </w:p>
    <w:p w:rsidR="003475A9" w:rsidRPr="00A55283" w:rsidRDefault="005C733C" w:rsidP="005C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Сколько электроэнергии будет «кушать» </w:t>
      </w:r>
      <w:proofErr w:type="spellStart"/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электрокотел</w:t>
      </w:r>
      <w:proofErr w:type="spellEnd"/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во мног</w:t>
      </w:r>
      <w:r w:rsidR="003475A9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ом зависит от </w:t>
      </w:r>
      <w:proofErr w:type="spellStart"/>
      <w:r w:rsidR="003475A9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теплопотерь</w:t>
      </w:r>
      <w:proofErr w:type="spellEnd"/>
      <w:r w:rsidR="003475A9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дома</w:t>
      </w:r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</w:p>
    <w:p w:rsidR="006F2BE1" w:rsidRPr="00A55283" w:rsidRDefault="005C733C" w:rsidP="005C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Электрическая энергия трансформируется в тепловую практически со 100%-ным КПД, значит, если </w:t>
      </w:r>
      <w:proofErr w:type="spellStart"/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теплопотери</w:t>
      </w:r>
      <w:proofErr w:type="spellEnd"/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дома составляют 10 кВт, то и котел для его обогрева должен быть такой же мощности. Мощность котла не стоит привязывать к квадратным метрам. Если дом на 100 м² имеет </w:t>
      </w:r>
      <w:proofErr w:type="spellStart"/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теплопотери</w:t>
      </w:r>
      <w:proofErr w:type="spellEnd"/>
      <w:r w:rsidR="006F2BE1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7 кВт, то и котел нужен соответствующей мощности. Для наиболее эффективного и точного подбора электрического котла необходимо обратиться к специалисту-теплотехнику.</w:t>
      </w:r>
    </w:p>
    <w:p w:rsidR="006F2BE1" w:rsidRPr="00A55283" w:rsidRDefault="006F2BE1" w:rsidP="005C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Современный котел представляет собой мини-котельную — в него встроены циркуляционный насос, расширительный бак,</w:t>
      </w:r>
      <w:r w:rsidR="00485323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воздухоотвод</w:t>
      </w:r>
      <w:proofErr w:type="spellEnd"/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485323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Плюс всевозможные системы защиты: от перегрева, избыточного давления, от токов короткого замыкания.</w:t>
      </w:r>
    </w:p>
    <w:p w:rsidR="006F2BE1" w:rsidRPr="00A55283" w:rsidRDefault="006F2BE1" w:rsidP="005C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 есть возможность установки GSM-контроллера, с помощью которого можно удаленно управлять температурой в доме, работой котла, получать уведомления о неполадках и т.д.</w:t>
      </w:r>
    </w:p>
    <w:p w:rsidR="006F2BE1" w:rsidRPr="00A55283" w:rsidRDefault="006F2BE1" w:rsidP="005C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 Если в системе будет стоять автоматизированный котел, согласующий свою работу с комнатным программатором, если мы снижаем температуру в доме на ночь, или когда дома никого нет, то расход электроэнергии будет в два-три раза меньше, чем при использовании котлов без автоматики. Например, в доме с </w:t>
      </w:r>
      <w:proofErr w:type="spellStart"/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теплопотерями</w:t>
      </w:r>
      <w:proofErr w:type="spellEnd"/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 1</w:t>
      </w:r>
      <w:r w:rsidR="003475A9"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 кВт можно уложиться в 900 кВт</w:t>
      </w: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6F2BE1" w:rsidRPr="00A55283" w:rsidRDefault="006F2BE1" w:rsidP="005C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Стоит отметить, что большинство моделей </w:t>
      </w:r>
      <w:proofErr w:type="spellStart"/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электрокотлов</w:t>
      </w:r>
      <w:proofErr w:type="spellEnd"/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 греют воду для бытовых нужд, но могут управлять работой косвенного бойлера ГВС.</w:t>
      </w:r>
    </w:p>
    <w:p w:rsidR="007B350F" w:rsidRPr="00A55283" w:rsidRDefault="006F2BE1" w:rsidP="005C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Казалось бы, все просто: выяснил </w:t>
      </w:r>
      <w:proofErr w:type="spellStart"/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теплопотери</w:t>
      </w:r>
      <w:proofErr w:type="spellEnd"/>
      <w:r w:rsidRPr="00A55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— и купил котел.</w:t>
      </w:r>
    </w:p>
    <w:p w:rsidR="00D86AD9" w:rsidRPr="005C2117" w:rsidRDefault="004D0B86" w:rsidP="005C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  </w:t>
      </w:r>
      <w:r w:rsidR="007B350F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Однако необходимо обратить внимание, чт</w:t>
      </w:r>
      <w:r w:rsidR="00840AA4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7B350F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017C6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для применения не </w:t>
      </w:r>
      <w:proofErr w:type="spellStart"/>
      <w:r w:rsidR="00B017C6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диффиренцированного</w:t>
      </w:r>
      <w:proofErr w:type="spellEnd"/>
      <w:r w:rsidR="00B017C6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временным периодам тарифа необходима установка отдельного (дополнительного) прибора индивидуального учёта расхода электрической энергии для нужд отопления и горячего водоснабжения. </w:t>
      </w:r>
      <w:r w:rsidR="00510F8F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Применение тарифов</w:t>
      </w:r>
      <w:r w:rsidR="005C73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510F8F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стимулирующих использование электрической энергии для отопления и горячего водоснабжения предусматривается для тех потребителей</w:t>
      </w:r>
      <w:r w:rsidR="005C73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510F8F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10DCA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 которых отсутствует централизованное </w:t>
      </w:r>
      <w:proofErr w:type="spellStart"/>
      <w:r w:rsidR="00610DCA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газо</w:t>
      </w:r>
      <w:proofErr w:type="spellEnd"/>
      <w:r w:rsidR="00610DCA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теплоснабжение. Кроме того</w:t>
      </w:r>
      <w:r w:rsidR="005C73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610DCA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необходимо решение местного испо</w:t>
      </w:r>
      <w:r w:rsidR="005C73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</w:t>
      </w:r>
      <w:r w:rsidR="00610DCA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нительного и распорядительного органа по осуществлению административной процедуры согласно п.9.3. Перечня </w:t>
      </w:r>
      <w:r w:rsidR="00610DCA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административных процедур</w:t>
      </w:r>
      <w:r w:rsidR="00CC006E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осуществляемых государственными органами.</w:t>
      </w:r>
      <w:r w:rsidR="00485323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C006E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Получение технических условий в электросетях, изготовление проектной документации,  монтаж</w:t>
      </w:r>
      <w:r w:rsidR="00485323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испытание </w:t>
      </w:r>
      <w:r w:rsidR="00CC006E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оборудования, </w:t>
      </w:r>
      <w:r w:rsidR="00485323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C006E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подключение к электрическим сетям и заключение договора на электроснабжение</w:t>
      </w:r>
      <w:r w:rsidR="00215E38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2F25D0" w:rsidRPr="005C2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6F2BE1" w:rsidRPr="005C2117" w:rsidRDefault="006F2BE1" w:rsidP="005C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sectPr w:rsidR="006F2BE1" w:rsidRPr="005C2117" w:rsidSect="0042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FED"/>
    <w:multiLevelType w:val="multilevel"/>
    <w:tmpl w:val="45CC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E1"/>
    <w:rsid w:val="00125BF3"/>
    <w:rsid w:val="00163867"/>
    <w:rsid w:val="00193471"/>
    <w:rsid w:val="00215E38"/>
    <w:rsid w:val="0024077E"/>
    <w:rsid w:val="00277098"/>
    <w:rsid w:val="002F25D0"/>
    <w:rsid w:val="003475A9"/>
    <w:rsid w:val="00421BE7"/>
    <w:rsid w:val="004714F6"/>
    <w:rsid w:val="00485323"/>
    <w:rsid w:val="004A1466"/>
    <w:rsid w:val="004D0B86"/>
    <w:rsid w:val="00510F8F"/>
    <w:rsid w:val="005365BA"/>
    <w:rsid w:val="005C2117"/>
    <w:rsid w:val="005C733C"/>
    <w:rsid w:val="00610DCA"/>
    <w:rsid w:val="006F2BE1"/>
    <w:rsid w:val="007B350F"/>
    <w:rsid w:val="00840AA4"/>
    <w:rsid w:val="009E64B4"/>
    <w:rsid w:val="00A55283"/>
    <w:rsid w:val="00B017C6"/>
    <w:rsid w:val="00C74A55"/>
    <w:rsid w:val="00CC006E"/>
    <w:rsid w:val="00D255DE"/>
    <w:rsid w:val="00D86AD9"/>
    <w:rsid w:val="00E976AA"/>
    <w:rsid w:val="00F810F8"/>
    <w:rsid w:val="00F84B3F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4968"/>
  <w15:docId w15:val="{26429A93-E856-465D-92D4-F3186E5B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E7"/>
  </w:style>
  <w:style w:type="paragraph" w:styleId="1">
    <w:name w:val="heading 1"/>
    <w:basedOn w:val="a"/>
    <w:link w:val="10"/>
    <w:uiPriority w:val="9"/>
    <w:qFormat/>
    <w:rsid w:val="006F2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mmentbadge">
    <w:name w:val="b-comment_badge"/>
    <w:basedOn w:val="a0"/>
    <w:rsid w:val="006F2BE1"/>
  </w:style>
  <w:style w:type="character" w:styleId="a3">
    <w:name w:val="Hyperlink"/>
    <w:basedOn w:val="a0"/>
    <w:uiPriority w:val="99"/>
    <w:semiHidden/>
    <w:unhideWhenUsed/>
    <w:rsid w:val="006F2BE1"/>
    <w:rPr>
      <w:color w:val="0000FF"/>
      <w:u w:val="single"/>
    </w:rPr>
  </w:style>
  <w:style w:type="paragraph" w:customStyle="1" w:styleId="b-article-details">
    <w:name w:val="b-article-details"/>
    <w:basedOn w:val="a"/>
    <w:rsid w:val="006F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BE1"/>
  </w:style>
  <w:style w:type="paragraph" w:styleId="a4">
    <w:name w:val="Normal (Web)"/>
    <w:basedOn w:val="a"/>
    <w:uiPriority w:val="99"/>
    <w:semiHidden/>
    <w:unhideWhenUsed/>
    <w:rsid w:val="006F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2B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B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m.by/strojka/otopitelnoe-oborudovanie/kotly-tverdotoplivny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lks.by/showthread.php?t=143043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D1371-3BF2-4139-B4BC-23B6A6C7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Vileyka 3</dc:creator>
  <cp:lastModifiedBy>Заместитель начальника</cp:lastModifiedBy>
  <cp:revision>2</cp:revision>
  <dcterms:created xsi:type="dcterms:W3CDTF">2019-02-05T13:25:00Z</dcterms:created>
  <dcterms:modified xsi:type="dcterms:W3CDTF">2019-02-05T13:25:00Z</dcterms:modified>
</cp:coreProperties>
</file>