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89" w:rsidRPr="000E1043" w:rsidRDefault="00F44B89" w:rsidP="00F44B89">
      <w:pPr>
        <w:ind w:firstLine="709"/>
        <w:rPr>
          <w:b/>
          <w:szCs w:val="30"/>
        </w:rPr>
      </w:pPr>
      <w:r w:rsidRPr="000E1043">
        <w:rPr>
          <w:b/>
          <w:szCs w:val="30"/>
        </w:rPr>
        <w:t>Сохрани свой велосипед!</w:t>
      </w:r>
    </w:p>
    <w:p w:rsidR="00F44B89" w:rsidRPr="00F44B89" w:rsidRDefault="00F44B89" w:rsidP="00F44B89">
      <w:pPr>
        <w:ind w:firstLine="709"/>
        <w:jc w:val="both"/>
        <w:rPr>
          <w:szCs w:val="30"/>
        </w:rPr>
      </w:pPr>
      <w:r w:rsidRPr="00F44B89">
        <w:rPr>
          <w:szCs w:val="30"/>
        </w:rPr>
        <w:t>При наступлении весенне-летнего сезона всегда повышается популярность легкого двухколесного транспорта, использование которого не требует специальной подготовки, наличия при себе документов. В тоже время велосипеды, наряду с телефонами и кошельками, традиционно наиболее подвержены преступным посягательствам. Особенно в настоящее время, в связи с повышением их стоимости. В основном кражи велосипедов совершаются с целью дальнейшей их перепродажи.</w:t>
      </w:r>
    </w:p>
    <w:p w:rsidR="00F44B89" w:rsidRPr="00F44B89" w:rsidRDefault="00F44B89" w:rsidP="00F44B89">
      <w:pPr>
        <w:ind w:firstLine="709"/>
        <w:jc w:val="both"/>
        <w:rPr>
          <w:szCs w:val="30"/>
        </w:rPr>
      </w:pPr>
      <w:r w:rsidRPr="00F44B89">
        <w:rPr>
          <w:szCs w:val="30"/>
        </w:rPr>
        <w:t xml:space="preserve">Как свидетельствует статистика, в прошлом году на территории Вилейского района, начиная с марта, ежемесячно фиксировался рост краж велосипедов в сравнении с аналогичным периодом 2017 года.   </w:t>
      </w:r>
    </w:p>
    <w:p w:rsidR="00466E1E" w:rsidRPr="00F44B89" w:rsidRDefault="00F44B89" w:rsidP="00F44B89">
      <w:pPr>
        <w:ind w:firstLine="709"/>
        <w:jc w:val="both"/>
        <w:rPr>
          <w:szCs w:val="30"/>
        </w:rPr>
      </w:pPr>
      <w:r w:rsidRPr="00F44B89">
        <w:rPr>
          <w:szCs w:val="30"/>
        </w:rPr>
        <w:t>Велосипед – весьма ценное и, при этом, зачастую небрежно хранимое имущество. Этой небрежностью и халатностью все чаще пользуются злоумышленники.</w:t>
      </w:r>
    </w:p>
    <w:p w:rsidR="00F44B89" w:rsidRPr="00F44B89" w:rsidRDefault="00F44B89" w:rsidP="00F44B89">
      <w:pPr>
        <w:ind w:firstLine="709"/>
        <w:jc w:val="both"/>
        <w:rPr>
          <w:szCs w:val="30"/>
        </w:rPr>
      </w:pPr>
      <w:r w:rsidRPr="00F44B89">
        <w:rPr>
          <w:szCs w:val="30"/>
        </w:rPr>
        <w:t>Если вы не позаботитесь о безопасности своего велосипеда, скоро у него может быть другой хозяин.</w:t>
      </w:r>
    </w:p>
    <w:p w:rsidR="00F44B89" w:rsidRPr="00F44B89" w:rsidRDefault="00F44B89" w:rsidP="00F44B89">
      <w:pPr>
        <w:ind w:firstLine="709"/>
        <w:jc w:val="both"/>
        <w:rPr>
          <w:b/>
          <w:szCs w:val="30"/>
        </w:rPr>
      </w:pPr>
      <w:r w:rsidRPr="00F44B89">
        <w:rPr>
          <w:b/>
          <w:szCs w:val="30"/>
        </w:rPr>
        <w:t>Что делать, чтобы снизить риск кражи:</w:t>
      </w:r>
    </w:p>
    <w:p w:rsidR="00F44B89" w:rsidRPr="00F44B89" w:rsidRDefault="00F44B89" w:rsidP="00F44B89">
      <w:pPr>
        <w:ind w:firstLine="709"/>
        <w:jc w:val="both"/>
        <w:rPr>
          <w:szCs w:val="30"/>
        </w:rPr>
      </w:pPr>
      <w:r w:rsidRPr="00F44B89">
        <w:rPr>
          <w:szCs w:val="30"/>
        </w:rPr>
        <w:t>Единственный гарантированный способ защиты от кражи – не оставлять велосипед без присмотра. Различного рода замки, сигнализации и прочие ухищрения будут лишь временным препятствием на пути вора.</w:t>
      </w:r>
    </w:p>
    <w:p w:rsidR="00F44B89" w:rsidRPr="00F44B89" w:rsidRDefault="00F44B89" w:rsidP="00F44B89">
      <w:pPr>
        <w:ind w:firstLine="709"/>
        <w:jc w:val="both"/>
        <w:rPr>
          <w:szCs w:val="30"/>
        </w:rPr>
      </w:pPr>
      <w:r w:rsidRPr="00F44B89">
        <w:rPr>
          <w:szCs w:val="30"/>
        </w:rPr>
        <w:t xml:space="preserve">Если все же велосипед приходится оставлять, то обязательно пристегивать его </w:t>
      </w:r>
      <w:proofErr w:type="spellStart"/>
      <w:r w:rsidRPr="00F44B89">
        <w:rPr>
          <w:szCs w:val="30"/>
        </w:rPr>
        <w:t>велозамком</w:t>
      </w:r>
      <w:proofErr w:type="spellEnd"/>
      <w:r w:rsidRPr="00F44B89">
        <w:rPr>
          <w:szCs w:val="30"/>
        </w:rPr>
        <w:t>. Даже если отлучаетесь буквально на минуту, чтобы забежать в магазин.</w:t>
      </w:r>
    </w:p>
    <w:p w:rsidR="00F44B89" w:rsidRPr="00F44B89" w:rsidRDefault="00F44B89" w:rsidP="00F44B89">
      <w:pPr>
        <w:ind w:firstLine="709"/>
        <w:jc w:val="both"/>
        <w:rPr>
          <w:szCs w:val="30"/>
        </w:rPr>
      </w:pPr>
      <w:r w:rsidRPr="00F44B89">
        <w:rPr>
          <w:szCs w:val="30"/>
        </w:rPr>
        <w:t>Если возможно, оставляйте велосипед в таком месте, чтобы он оставался у Вас на виду, пока вы находитесь внутри здания, например, сидите в кафе. Велосипед при этом все равно должен быть пристегнут.</w:t>
      </w:r>
    </w:p>
    <w:p w:rsidR="00F44B89" w:rsidRPr="00F44B89" w:rsidRDefault="00F44B89" w:rsidP="00F44B89">
      <w:pPr>
        <w:ind w:firstLine="709"/>
        <w:jc w:val="both"/>
        <w:rPr>
          <w:szCs w:val="30"/>
        </w:rPr>
      </w:pPr>
      <w:r w:rsidRPr="00F44B89">
        <w:rPr>
          <w:szCs w:val="30"/>
        </w:rPr>
        <w:t>Желательно оставлять велосипед в поле зрения камер видеонаблюдения, если таковые имеются поблизости.</w:t>
      </w:r>
    </w:p>
    <w:p w:rsidR="00F44B89" w:rsidRPr="00F44B89" w:rsidRDefault="00F44B89" w:rsidP="00F44B89">
      <w:pPr>
        <w:ind w:firstLine="709"/>
        <w:jc w:val="both"/>
        <w:rPr>
          <w:szCs w:val="30"/>
        </w:rPr>
      </w:pPr>
      <w:r w:rsidRPr="00F44B89">
        <w:rPr>
          <w:szCs w:val="30"/>
        </w:rPr>
        <w:t>Не стоит доверять присмотр за велосипедом случайным и незнакомым людям, например продавцу из ближайшего ларька.</w:t>
      </w:r>
    </w:p>
    <w:p w:rsidR="00F44B89" w:rsidRPr="00F44B89" w:rsidRDefault="00F44B89" w:rsidP="00F44B89">
      <w:pPr>
        <w:ind w:firstLine="709"/>
        <w:jc w:val="both"/>
        <w:rPr>
          <w:szCs w:val="30"/>
        </w:rPr>
      </w:pPr>
      <w:r w:rsidRPr="00F44B89">
        <w:rPr>
          <w:szCs w:val="30"/>
        </w:rPr>
        <w:t>Пристегивая велосипед к ограждению, перилам или подобной конструкции, убедитесь в ее надежности и устойчивости.</w:t>
      </w:r>
    </w:p>
    <w:p w:rsidR="00F44B89" w:rsidRPr="00F44B89" w:rsidRDefault="00F44B89" w:rsidP="00F44B89">
      <w:pPr>
        <w:ind w:firstLine="709"/>
        <w:jc w:val="both"/>
        <w:rPr>
          <w:szCs w:val="30"/>
        </w:rPr>
      </w:pPr>
      <w:r w:rsidRPr="00F44B89">
        <w:rPr>
          <w:szCs w:val="30"/>
        </w:rPr>
        <w:t>Приковывайте велосипед за колесо и раму, а если позволяет длина троса – за оба колеса и раму.</w:t>
      </w:r>
    </w:p>
    <w:p w:rsidR="00F44B89" w:rsidRPr="00F44B89" w:rsidRDefault="00F44B89" w:rsidP="00F44B89">
      <w:pPr>
        <w:ind w:firstLine="709"/>
        <w:jc w:val="both"/>
        <w:rPr>
          <w:szCs w:val="30"/>
        </w:rPr>
      </w:pPr>
      <w:r w:rsidRPr="00F44B89">
        <w:rPr>
          <w:szCs w:val="30"/>
        </w:rPr>
        <w:t xml:space="preserve">Не забывайте уносить с собой все быстросъемное оборудование велосипеда – </w:t>
      </w:r>
      <w:proofErr w:type="spellStart"/>
      <w:r w:rsidRPr="00F44B89">
        <w:rPr>
          <w:szCs w:val="30"/>
        </w:rPr>
        <w:t>велокомпьютер</w:t>
      </w:r>
      <w:proofErr w:type="spellEnd"/>
      <w:r w:rsidRPr="00F44B89">
        <w:rPr>
          <w:szCs w:val="30"/>
        </w:rPr>
        <w:t>, освещение, насос, флягу.</w:t>
      </w:r>
    </w:p>
    <w:p w:rsidR="00F44B89" w:rsidRPr="00F44B89" w:rsidRDefault="00F44B89" w:rsidP="00F44B89">
      <w:pPr>
        <w:ind w:firstLine="709"/>
        <w:jc w:val="both"/>
        <w:rPr>
          <w:szCs w:val="30"/>
        </w:rPr>
      </w:pPr>
      <w:r w:rsidRPr="00F44B89">
        <w:rPr>
          <w:szCs w:val="30"/>
        </w:rPr>
        <w:t>Оставляя велосипед надолго, можно также уносить с собой и седло, благо на большинстве современных велосипедов оно крепится с помощью эксцентрика.</w:t>
      </w:r>
    </w:p>
    <w:p w:rsidR="00F44B89" w:rsidRPr="00F44B89" w:rsidRDefault="00F44B89" w:rsidP="00F44B89">
      <w:pPr>
        <w:ind w:firstLine="709"/>
        <w:jc w:val="both"/>
        <w:rPr>
          <w:szCs w:val="30"/>
        </w:rPr>
      </w:pPr>
      <w:r w:rsidRPr="00F44B89">
        <w:rPr>
          <w:szCs w:val="30"/>
        </w:rPr>
        <w:t xml:space="preserve">Модернизируйте велосипед, сделав его узнаваемым. Крашеная в нестандартный цвет рама, видоизмененные запчасти, необычная атрибутика и прочие характерные приметы привлекают много внимания – а оно может стать для </w:t>
      </w:r>
      <w:proofErr w:type="spellStart"/>
      <w:r w:rsidRPr="00F44B89">
        <w:rPr>
          <w:szCs w:val="30"/>
        </w:rPr>
        <w:t>веловора</w:t>
      </w:r>
      <w:proofErr w:type="spellEnd"/>
      <w:r w:rsidRPr="00F44B89">
        <w:rPr>
          <w:szCs w:val="30"/>
        </w:rPr>
        <w:t xml:space="preserve"> серьезной помехой при попытке продать краденое или покататься по городу. И даже если кража всё-таки будет совершена – шансы найти узнаваемый велосипед намного выше.</w:t>
      </w:r>
    </w:p>
    <w:p w:rsidR="00F44B89" w:rsidRPr="00F44B89" w:rsidRDefault="00F44B89" w:rsidP="00F44B89">
      <w:pPr>
        <w:ind w:firstLine="709"/>
        <w:jc w:val="both"/>
        <w:rPr>
          <w:szCs w:val="30"/>
        </w:rPr>
      </w:pPr>
      <w:bookmarkStart w:id="0" w:name="_GoBack"/>
      <w:bookmarkEnd w:id="0"/>
      <w:r w:rsidRPr="00F44B89">
        <w:rPr>
          <w:szCs w:val="30"/>
        </w:rPr>
        <w:lastRenderedPageBreak/>
        <w:t>Если вы ездите на велосипеде на работу, попробуйте договориться со службой охраны или начальством о возможности оставлять велосипед на территории предприятия или внутри здания в какой-нибудь подсобке. Получив отрицательный ответ, не расстраивайтесь, используйте для «фиксации» велосипеда внушительную стальную цепь и висячий замок. А чтобы не возить с собой всю эту тяжесть, ее можно оставлять прямо на месте Вашей постоянной парковки.</w:t>
      </w:r>
    </w:p>
    <w:p w:rsidR="00F44B89" w:rsidRPr="00F44B89" w:rsidRDefault="00F44B89" w:rsidP="00F44B89">
      <w:pPr>
        <w:ind w:firstLine="709"/>
        <w:jc w:val="both"/>
        <w:rPr>
          <w:b/>
          <w:szCs w:val="30"/>
        </w:rPr>
      </w:pPr>
      <w:r w:rsidRPr="00F44B89">
        <w:rPr>
          <w:b/>
          <w:szCs w:val="30"/>
        </w:rPr>
        <w:t>Купите надежный замок:</w:t>
      </w:r>
    </w:p>
    <w:p w:rsidR="00F44B89" w:rsidRPr="00F44B89" w:rsidRDefault="00F44B89" w:rsidP="00F44B89">
      <w:pPr>
        <w:ind w:firstLine="709"/>
        <w:jc w:val="both"/>
        <w:rPr>
          <w:szCs w:val="30"/>
        </w:rPr>
      </w:pPr>
      <w:r w:rsidRPr="00F44B89">
        <w:rPr>
          <w:szCs w:val="30"/>
        </w:rPr>
        <w:t xml:space="preserve">Самым распространенным типом </w:t>
      </w:r>
      <w:proofErr w:type="spellStart"/>
      <w:r w:rsidRPr="00F44B89">
        <w:rPr>
          <w:szCs w:val="30"/>
        </w:rPr>
        <w:t>велозамка</w:t>
      </w:r>
      <w:proofErr w:type="spellEnd"/>
      <w:r w:rsidRPr="00F44B89">
        <w:rPr>
          <w:szCs w:val="30"/>
        </w:rPr>
        <w:t xml:space="preserve"> является </w:t>
      </w:r>
      <w:proofErr w:type="gramStart"/>
      <w:r w:rsidRPr="00F44B89">
        <w:rPr>
          <w:szCs w:val="30"/>
        </w:rPr>
        <w:t>тросовый</w:t>
      </w:r>
      <w:proofErr w:type="gramEnd"/>
      <w:r w:rsidRPr="00F44B89">
        <w:rPr>
          <w:szCs w:val="30"/>
        </w:rPr>
        <w:t xml:space="preserve">. </w:t>
      </w:r>
      <w:proofErr w:type="gramStart"/>
      <w:r w:rsidRPr="00F44B89">
        <w:rPr>
          <w:szCs w:val="30"/>
        </w:rPr>
        <w:t>Дешевые</w:t>
      </w:r>
      <w:proofErr w:type="gramEnd"/>
      <w:r w:rsidRPr="00F44B89">
        <w:rPr>
          <w:szCs w:val="30"/>
        </w:rPr>
        <w:t xml:space="preserve"> и тонкие тросики легко и быстро перекусываются маленькими кусачками, а то и вообще могут быть разорваны просто голыми руками. Приемлемая толщина </w:t>
      </w:r>
      <w:proofErr w:type="spellStart"/>
      <w:r w:rsidRPr="00F44B89">
        <w:rPr>
          <w:szCs w:val="30"/>
        </w:rPr>
        <w:t>велозамка</w:t>
      </w:r>
      <w:proofErr w:type="spellEnd"/>
      <w:r w:rsidRPr="00F44B89">
        <w:rPr>
          <w:szCs w:val="30"/>
        </w:rPr>
        <w:t xml:space="preserve"> – от 12 мм и более, т.е. примерно толщиной с палец. Не стоит обольщаться, эти замки также можно перекусить кусачками небольшого размера, но придется повозиться значительно дольше. Сам замочный механизм может быть классическим или кодовым. Кодовый замок, при своем кажущемся удобстве, весьма ненадежен т.к. обычно содержит комбинацию из 4-5 цифр, которая легко подбирается в течение нескольких минут.</w:t>
      </w:r>
    </w:p>
    <w:p w:rsidR="00F44B89" w:rsidRPr="00F44B89" w:rsidRDefault="00F44B89" w:rsidP="00F44B89">
      <w:pPr>
        <w:ind w:firstLine="709"/>
        <w:jc w:val="both"/>
        <w:rPr>
          <w:szCs w:val="30"/>
        </w:rPr>
      </w:pPr>
      <w:r w:rsidRPr="00F44B89">
        <w:rPr>
          <w:szCs w:val="30"/>
        </w:rPr>
        <w:t xml:space="preserve">Гораздо более стойкими против взлома являются цепные </w:t>
      </w:r>
      <w:proofErr w:type="spellStart"/>
      <w:r w:rsidRPr="00F44B89">
        <w:rPr>
          <w:szCs w:val="30"/>
        </w:rPr>
        <w:t>велозамки</w:t>
      </w:r>
      <w:proofErr w:type="spellEnd"/>
      <w:r w:rsidRPr="00F44B89">
        <w:rPr>
          <w:szCs w:val="30"/>
        </w:rPr>
        <w:t xml:space="preserve"> и замки типа U-</w:t>
      </w:r>
      <w:proofErr w:type="spellStart"/>
      <w:r w:rsidRPr="00F44B89">
        <w:rPr>
          <w:szCs w:val="30"/>
        </w:rPr>
        <w:t>lock</w:t>
      </w:r>
      <w:proofErr w:type="spellEnd"/>
      <w:r w:rsidRPr="00F44B89">
        <w:rPr>
          <w:szCs w:val="30"/>
        </w:rPr>
        <w:t>. Вскрыть такой замок можно разве что с помощью болгарки или огромных арматурных ножниц. Однако стойкость его против отмычки находится наравне с обычными замками.</w:t>
      </w:r>
    </w:p>
    <w:p w:rsidR="00F44B89" w:rsidRPr="00F44B89" w:rsidRDefault="00F44B89" w:rsidP="00F44B89">
      <w:pPr>
        <w:ind w:firstLine="709"/>
        <w:jc w:val="both"/>
        <w:rPr>
          <w:b/>
          <w:szCs w:val="30"/>
        </w:rPr>
      </w:pPr>
      <w:r w:rsidRPr="00F44B89">
        <w:rPr>
          <w:b/>
          <w:szCs w:val="30"/>
        </w:rPr>
        <w:t>Документы и приметы велосипеда:</w:t>
      </w:r>
    </w:p>
    <w:p w:rsidR="00F44B89" w:rsidRPr="00F44B89" w:rsidRDefault="00F44B89" w:rsidP="00F44B89">
      <w:pPr>
        <w:ind w:firstLine="709"/>
        <w:jc w:val="both"/>
        <w:rPr>
          <w:szCs w:val="30"/>
        </w:rPr>
      </w:pPr>
      <w:r w:rsidRPr="00F44B89">
        <w:rPr>
          <w:szCs w:val="30"/>
        </w:rPr>
        <w:t>Храните документы, полученные Вами в магазине при покупке велосипеда.</w:t>
      </w:r>
    </w:p>
    <w:p w:rsidR="00F44B89" w:rsidRPr="00F44B89" w:rsidRDefault="00F44B89" w:rsidP="00F44B89">
      <w:pPr>
        <w:ind w:firstLine="709"/>
        <w:jc w:val="both"/>
        <w:rPr>
          <w:szCs w:val="30"/>
        </w:rPr>
      </w:pPr>
      <w:r w:rsidRPr="00F44B89">
        <w:rPr>
          <w:szCs w:val="30"/>
        </w:rPr>
        <w:t>Помните, что покупая велосипед без документов, Вы рискуете стать хозяином краденого «коня».</w:t>
      </w:r>
    </w:p>
    <w:p w:rsidR="00F44B89" w:rsidRPr="00F44B89" w:rsidRDefault="00F44B89" w:rsidP="00F44B89">
      <w:pPr>
        <w:ind w:firstLine="709"/>
        <w:jc w:val="both"/>
        <w:rPr>
          <w:szCs w:val="30"/>
        </w:rPr>
      </w:pPr>
      <w:r w:rsidRPr="00F44B89">
        <w:rPr>
          <w:szCs w:val="30"/>
        </w:rPr>
        <w:t>Если документов на Ваш велосипед по каким-то причинам нет, обязательно перепишите или сфотографируйте серийный номер рамы (обычно он выбит снизу на кареточном узле рамы). Также желательно сделать фотографию велосипеда целиком «в профиль».</w:t>
      </w:r>
    </w:p>
    <w:p w:rsidR="00F44B89" w:rsidRPr="00F44B89" w:rsidRDefault="00F44B89" w:rsidP="00F44B89">
      <w:pPr>
        <w:ind w:firstLine="709"/>
        <w:jc w:val="both"/>
        <w:rPr>
          <w:szCs w:val="30"/>
        </w:rPr>
      </w:pPr>
      <w:r w:rsidRPr="00F44B89">
        <w:rPr>
          <w:szCs w:val="30"/>
        </w:rPr>
        <w:t>Постарайтесь запомнить особые приметы вашего велосипеда – «не родные» детали, установленные аксессуары, наклейки, царапины и другие повреждения. В случае кражи, эти меры значительно помогут в поиске и могут быть решающими для доказательства Вашей собственности.</w:t>
      </w:r>
    </w:p>
    <w:p w:rsidR="00F44B89" w:rsidRPr="00F44B89" w:rsidRDefault="00F44B89" w:rsidP="00F44B89">
      <w:pPr>
        <w:ind w:firstLine="709"/>
        <w:jc w:val="both"/>
        <w:rPr>
          <w:szCs w:val="30"/>
        </w:rPr>
      </w:pPr>
      <w:r w:rsidRPr="00F44B89">
        <w:rPr>
          <w:szCs w:val="30"/>
        </w:rPr>
        <w:t>Берегите свое имущество!</w:t>
      </w:r>
    </w:p>
    <w:p w:rsidR="00F44B89" w:rsidRDefault="00F44B89" w:rsidP="00F44B89">
      <w:pPr>
        <w:ind w:firstLine="709"/>
        <w:jc w:val="both"/>
        <w:rPr>
          <w:szCs w:val="30"/>
        </w:rPr>
      </w:pPr>
    </w:p>
    <w:p w:rsidR="00F44B89" w:rsidRPr="00F44B89" w:rsidRDefault="00F44B89" w:rsidP="00F44B89">
      <w:pPr>
        <w:ind w:firstLine="709"/>
        <w:jc w:val="both"/>
        <w:rPr>
          <w:szCs w:val="30"/>
        </w:rPr>
      </w:pPr>
      <w:r w:rsidRPr="00F44B89">
        <w:rPr>
          <w:szCs w:val="30"/>
        </w:rPr>
        <w:t>Александр Коротыш</w:t>
      </w:r>
    </w:p>
    <w:p w:rsidR="00F44B89" w:rsidRPr="00F44B89" w:rsidRDefault="00F44B89" w:rsidP="00F44B89">
      <w:pPr>
        <w:ind w:firstLine="709"/>
        <w:jc w:val="both"/>
        <w:rPr>
          <w:szCs w:val="30"/>
        </w:rPr>
      </w:pPr>
      <w:r w:rsidRPr="00F44B89">
        <w:rPr>
          <w:szCs w:val="30"/>
        </w:rPr>
        <w:t>Начальник Вилейского РОВД</w:t>
      </w:r>
    </w:p>
    <w:p w:rsidR="00F44B89" w:rsidRPr="00F44B89" w:rsidRDefault="00F44B89" w:rsidP="00F44B89">
      <w:pPr>
        <w:ind w:firstLine="709"/>
        <w:jc w:val="both"/>
        <w:rPr>
          <w:szCs w:val="30"/>
        </w:rPr>
      </w:pPr>
    </w:p>
    <w:sectPr w:rsidR="00F44B89" w:rsidRPr="00F44B89" w:rsidSect="00F44B89">
      <w:pgSz w:w="11906" w:h="16838"/>
      <w:pgMar w:top="1021" w:right="567" w:bottom="1021"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89"/>
    <w:rsid w:val="00000451"/>
    <w:rsid w:val="00005432"/>
    <w:rsid w:val="000130BA"/>
    <w:rsid w:val="00016CFE"/>
    <w:rsid w:val="00020F4E"/>
    <w:rsid w:val="00023349"/>
    <w:rsid w:val="0002559D"/>
    <w:rsid w:val="0002609A"/>
    <w:rsid w:val="000356C2"/>
    <w:rsid w:val="00042B99"/>
    <w:rsid w:val="000466E9"/>
    <w:rsid w:val="00065D93"/>
    <w:rsid w:val="00071C09"/>
    <w:rsid w:val="00081590"/>
    <w:rsid w:val="000840D8"/>
    <w:rsid w:val="000907D5"/>
    <w:rsid w:val="000A7EF8"/>
    <w:rsid w:val="000B1D45"/>
    <w:rsid w:val="000B30F6"/>
    <w:rsid w:val="000C5D95"/>
    <w:rsid w:val="000E0A15"/>
    <w:rsid w:val="000E1043"/>
    <w:rsid w:val="000F171D"/>
    <w:rsid w:val="00100952"/>
    <w:rsid w:val="00107C13"/>
    <w:rsid w:val="0011716A"/>
    <w:rsid w:val="00131C0D"/>
    <w:rsid w:val="00160F2F"/>
    <w:rsid w:val="001620A5"/>
    <w:rsid w:val="00175A89"/>
    <w:rsid w:val="00176A7B"/>
    <w:rsid w:val="001A02EF"/>
    <w:rsid w:val="001C02AF"/>
    <w:rsid w:val="001C32EF"/>
    <w:rsid w:val="001C5212"/>
    <w:rsid w:val="001C69EA"/>
    <w:rsid w:val="001D114C"/>
    <w:rsid w:val="001D1ACD"/>
    <w:rsid w:val="001E3A6B"/>
    <w:rsid w:val="001E4F0C"/>
    <w:rsid w:val="002179D8"/>
    <w:rsid w:val="002253E5"/>
    <w:rsid w:val="00231518"/>
    <w:rsid w:val="00233815"/>
    <w:rsid w:val="0024163B"/>
    <w:rsid w:val="0024221B"/>
    <w:rsid w:val="002428B7"/>
    <w:rsid w:val="00244897"/>
    <w:rsid w:val="00251F1F"/>
    <w:rsid w:val="002623BD"/>
    <w:rsid w:val="0026268F"/>
    <w:rsid w:val="0026680A"/>
    <w:rsid w:val="00270C1B"/>
    <w:rsid w:val="0027506A"/>
    <w:rsid w:val="002A30B4"/>
    <w:rsid w:val="002B26ED"/>
    <w:rsid w:val="002C3DA2"/>
    <w:rsid w:val="002D223E"/>
    <w:rsid w:val="002D4CC2"/>
    <w:rsid w:val="002E74F7"/>
    <w:rsid w:val="00314B36"/>
    <w:rsid w:val="003313A6"/>
    <w:rsid w:val="00347CF3"/>
    <w:rsid w:val="00352E90"/>
    <w:rsid w:val="0036798E"/>
    <w:rsid w:val="0039284B"/>
    <w:rsid w:val="00393F23"/>
    <w:rsid w:val="003A58D8"/>
    <w:rsid w:val="003F61D4"/>
    <w:rsid w:val="00400C96"/>
    <w:rsid w:val="0040321B"/>
    <w:rsid w:val="0040646E"/>
    <w:rsid w:val="00417F17"/>
    <w:rsid w:val="00426350"/>
    <w:rsid w:val="004313C3"/>
    <w:rsid w:val="0043320A"/>
    <w:rsid w:val="00446796"/>
    <w:rsid w:val="00456116"/>
    <w:rsid w:val="004659BA"/>
    <w:rsid w:val="00466E1E"/>
    <w:rsid w:val="00470259"/>
    <w:rsid w:val="00471920"/>
    <w:rsid w:val="0048514A"/>
    <w:rsid w:val="00487A42"/>
    <w:rsid w:val="00497B05"/>
    <w:rsid w:val="004A0704"/>
    <w:rsid w:val="004A4583"/>
    <w:rsid w:val="004B0835"/>
    <w:rsid w:val="004B447C"/>
    <w:rsid w:val="004C2EB9"/>
    <w:rsid w:val="004C3F7E"/>
    <w:rsid w:val="004C45C9"/>
    <w:rsid w:val="004C564C"/>
    <w:rsid w:val="004D1156"/>
    <w:rsid w:val="004E4087"/>
    <w:rsid w:val="004E64D6"/>
    <w:rsid w:val="00504CFF"/>
    <w:rsid w:val="005118A7"/>
    <w:rsid w:val="00512E96"/>
    <w:rsid w:val="00524BCF"/>
    <w:rsid w:val="005312F5"/>
    <w:rsid w:val="0053237C"/>
    <w:rsid w:val="00533623"/>
    <w:rsid w:val="00552ED5"/>
    <w:rsid w:val="00554B55"/>
    <w:rsid w:val="00557281"/>
    <w:rsid w:val="0055757C"/>
    <w:rsid w:val="00560FF0"/>
    <w:rsid w:val="0056653E"/>
    <w:rsid w:val="00582B9F"/>
    <w:rsid w:val="00583810"/>
    <w:rsid w:val="00584FF3"/>
    <w:rsid w:val="00587EC0"/>
    <w:rsid w:val="005A06C0"/>
    <w:rsid w:val="005B132D"/>
    <w:rsid w:val="005B56E0"/>
    <w:rsid w:val="005B752E"/>
    <w:rsid w:val="005C7C4E"/>
    <w:rsid w:val="005D666F"/>
    <w:rsid w:val="005E5F8A"/>
    <w:rsid w:val="005F163F"/>
    <w:rsid w:val="005F296D"/>
    <w:rsid w:val="006000F1"/>
    <w:rsid w:val="00604F80"/>
    <w:rsid w:val="00631316"/>
    <w:rsid w:val="00634BB3"/>
    <w:rsid w:val="00640B8E"/>
    <w:rsid w:val="00642550"/>
    <w:rsid w:val="00646395"/>
    <w:rsid w:val="0065171D"/>
    <w:rsid w:val="00655394"/>
    <w:rsid w:val="00655816"/>
    <w:rsid w:val="00667E77"/>
    <w:rsid w:val="00673486"/>
    <w:rsid w:val="00673523"/>
    <w:rsid w:val="00676947"/>
    <w:rsid w:val="006D46EB"/>
    <w:rsid w:val="006D7EDE"/>
    <w:rsid w:val="006F12A2"/>
    <w:rsid w:val="006F79F6"/>
    <w:rsid w:val="006F7A7C"/>
    <w:rsid w:val="0071204E"/>
    <w:rsid w:val="00723847"/>
    <w:rsid w:val="00733F66"/>
    <w:rsid w:val="007346FF"/>
    <w:rsid w:val="007426DD"/>
    <w:rsid w:val="00743E32"/>
    <w:rsid w:val="007442ED"/>
    <w:rsid w:val="00747E1A"/>
    <w:rsid w:val="00754C8C"/>
    <w:rsid w:val="0076261E"/>
    <w:rsid w:val="00772B25"/>
    <w:rsid w:val="00772D13"/>
    <w:rsid w:val="00780214"/>
    <w:rsid w:val="00781E45"/>
    <w:rsid w:val="00783036"/>
    <w:rsid w:val="00797EB5"/>
    <w:rsid w:val="007A3E14"/>
    <w:rsid w:val="007A4BB7"/>
    <w:rsid w:val="007C7BF8"/>
    <w:rsid w:val="007F65B8"/>
    <w:rsid w:val="007F66B7"/>
    <w:rsid w:val="007F69AE"/>
    <w:rsid w:val="00812ED9"/>
    <w:rsid w:val="00824616"/>
    <w:rsid w:val="0082656C"/>
    <w:rsid w:val="008354B1"/>
    <w:rsid w:val="0085779D"/>
    <w:rsid w:val="0087259D"/>
    <w:rsid w:val="008819E0"/>
    <w:rsid w:val="00883360"/>
    <w:rsid w:val="008945E1"/>
    <w:rsid w:val="008A1F24"/>
    <w:rsid w:val="008C16A0"/>
    <w:rsid w:val="008D1C75"/>
    <w:rsid w:val="008D2254"/>
    <w:rsid w:val="008E3726"/>
    <w:rsid w:val="008F77C9"/>
    <w:rsid w:val="0090452D"/>
    <w:rsid w:val="00925C97"/>
    <w:rsid w:val="00936D45"/>
    <w:rsid w:val="00943CE1"/>
    <w:rsid w:val="00952AA0"/>
    <w:rsid w:val="009817D4"/>
    <w:rsid w:val="00996968"/>
    <w:rsid w:val="009B3429"/>
    <w:rsid w:val="009C0FEC"/>
    <w:rsid w:val="009E1A27"/>
    <w:rsid w:val="009E3A53"/>
    <w:rsid w:val="009E3ADE"/>
    <w:rsid w:val="009E4715"/>
    <w:rsid w:val="009F2FD8"/>
    <w:rsid w:val="00A0377B"/>
    <w:rsid w:val="00A24CFB"/>
    <w:rsid w:val="00A305CC"/>
    <w:rsid w:val="00A31974"/>
    <w:rsid w:val="00A32D80"/>
    <w:rsid w:val="00A51F5A"/>
    <w:rsid w:val="00A52A9D"/>
    <w:rsid w:val="00A5790A"/>
    <w:rsid w:val="00A81497"/>
    <w:rsid w:val="00AA593E"/>
    <w:rsid w:val="00AA7530"/>
    <w:rsid w:val="00AB13A6"/>
    <w:rsid w:val="00AB1FDE"/>
    <w:rsid w:val="00AB4EEF"/>
    <w:rsid w:val="00AB56B3"/>
    <w:rsid w:val="00AB749B"/>
    <w:rsid w:val="00AC0878"/>
    <w:rsid w:val="00AD096A"/>
    <w:rsid w:val="00AD3E24"/>
    <w:rsid w:val="00AD3ED1"/>
    <w:rsid w:val="00AF0ADC"/>
    <w:rsid w:val="00AF1059"/>
    <w:rsid w:val="00B30596"/>
    <w:rsid w:val="00B4300C"/>
    <w:rsid w:val="00B43A5D"/>
    <w:rsid w:val="00B502F3"/>
    <w:rsid w:val="00B50361"/>
    <w:rsid w:val="00B52007"/>
    <w:rsid w:val="00B57FBD"/>
    <w:rsid w:val="00B6026A"/>
    <w:rsid w:val="00B70FD7"/>
    <w:rsid w:val="00B7757E"/>
    <w:rsid w:val="00B84A9F"/>
    <w:rsid w:val="00B9049E"/>
    <w:rsid w:val="00B91121"/>
    <w:rsid w:val="00BA2829"/>
    <w:rsid w:val="00BB0905"/>
    <w:rsid w:val="00BB41C9"/>
    <w:rsid w:val="00BB4AF5"/>
    <w:rsid w:val="00BB5AFB"/>
    <w:rsid w:val="00BC1D22"/>
    <w:rsid w:val="00BC1E86"/>
    <w:rsid w:val="00BD3E22"/>
    <w:rsid w:val="00BD4BF7"/>
    <w:rsid w:val="00BD5C7A"/>
    <w:rsid w:val="00BE4D6B"/>
    <w:rsid w:val="00BF3542"/>
    <w:rsid w:val="00C010F7"/>
    <w:rsid w:val="00C0355C"/>
    <w:rsid w:val="00C16FB2"/>
    <w:rsid w:val="00C326D7"/>
    <w:rsid w:val="00C4116D"/>
    <w:rsid w:val="00C47A2A"/>
    <w:rsid w:val="00C54EC4"/>
    <w:rsid w:val="00C635D2"/>
    <w:rsid w:val="00CA2DBD"/>
    <w:rsid w:val="00CA3CAB"/>
    <w:rsid w:val="00CA3F1E"/>
    <w:rsid w:val="00CA69B8"/>
    <w:rsid w:val="00CC59E4"/>
    <w:rsid w:val="00CC73A4"/>
    <w:rsid w:val="00CD6664"/>
    <w:rsid w:val="00CD7BE3"/>
    <w:rsid w:val="00CE5AC6"/>
    <w:rsid w:val="00CF2AD9"/>
    <w:rsid w:val="00D1265A"/>
    <w:rsid w:val="00D157CC"/>
    <w:rsid w:val="00D404F4"/>
    <w:rsid w:val="00D65321"/>
    <w:rsid w:val="00D742AA"/>
    <w:rsid w:val="00D77E24"/>
    <w:rsid w:val="00D80608"/>
    <w:rsid w:val="00D9095B"/>
    <w:rsid w:val="00D9122F"/>
    <w:rsid w:val="00D91F3B"/>
    <w:rsid w:val="00D936EF"/>
    <w:rsid w:val="00D976C2"/>
    <w:rsid w:val="00DA1167"/>
    <w:rsid w:val="00DA4D51"/>
    <w:rsid w:val="00DA727A"/>
    <w:rsid w:val="00DB633E"/>
    <w:rsid w:val="00DC1251"/>
    <w:rsid w:val="00DC4A5A"/>
    <w:rsid w:val="00DD0ED1"/>
    <w:rsid w:val="00DE3B69"/>
    <w:rsid w:val="00E010EA"/>
    <w:rsid w:val="00E14993"/>
    <w:rsid w:val="00E200AC"/>
    <w:rsid w:val="00E239A6"/>
    <w:rsid w:val="00E366CF"/>
    <w:rsid w:val="00E43DBB"/>
    <w:rsid w:val="00E43F20"/>
    <w:rsid w:val="00E45495"/>
    <w:rsid w:val="00E4733C"/>
    <w:rsid w:val="00E61180"/>
    <w:rsid w:val="00E6696F"/>
    <w:rsid w:val="00E74D8C"/>
    <w:rsid w:val="00E91D38"/>
    <w:rsid w:val="00E91E6E"/>
    <w:rsid w:val="00E9375B"/>
    <w:rsid w:val="00EA5167"/>
    <w:rsid w:val="00EA740D"/>
    <w:rsid w:val="00EC57A5"/>
    <w:rsid w:val="00ED1512"/>
    <w:rsid w:val="00ED47D6"/>
    <w:rsid w:val="00ED73BE"/>
    <w:rsid w:val="00EE7FDB"/>
    <w:rsid w:val="00EF27CA"/>
    <w:rsid w:val="00EF4B74"/>
    <w:rsid w:val="00F04312"/>
    <w:rsid w:val="00F051C9"/>
    <w:rsid w:val="00F1214D"/>
    <w:rsid w:val="00F16E45"/>
    <w:rsid w:val="00F3593B"/>
    <w:rsid w:val="00F42826"/>
    <w:rsid w:val="00F44B89"/>
    <w:rsid w:val="00F45459"/>
    <w:rsid w:val="00F46627"/>
    <w:rsid w:val="00F5315A"/>
    <w:rsid w:val="00F56D55"/>
    <w:rsid w:val="00F571BF"/>
    <w:rsid w:val="00F634F2"/>
    <w:rsid w:val="00F66BF5"/>
    <w:rsid w:val="00F75289"/>
    <w:rsid w:val="00F9452D"/>
    <w:rsid w:val="00F95B1B"/>
    <w:rsid w:val="00FA1A5E"/>
    <w:rsid w:val="00FA2128"/>
    <w:rsid w:val="00FB50F5"/>
    <w:rsid w:val="00FC0B13"/>
    <w:rsid w:val="00FC2781"/>
    <w:rsid w:val="00FC3F4B"/>
    <w:rsid w:val="00FC59EC"/>
    <w:rsid w:val="00FC6CA4"/>
    <w:rsid w:val="00FD1015"/>
    <w:rsid w:val="00FE05DF"/>
    <w:rsid w:val="00FE5A8B"/>
    <w:rsid w:val="00FE6F0F"/>
    <w:rsid w:val="00FF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SHTAB</dc:creator>
  <cp:keywords/>
  <dc:description/>
  <cp:lastModifiedBy>SHTAB</cp:lastModifiedBy>
  <cp:revision>2</cp:revision>
  <dcterms:created xsi:type="dcterms:W3CDTF">2019-03-25T12:07:00Z</dcterms:created>
  <dcterms:modified xsi:type="dcterms:W3CDTF">2019-03-25T14:30:00Z</dcterms:modified>
</cp:coreProperties>
</file>