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59" w:rsidRDefault="00175617" w:rsidP="00455D59">
      <w:pPr>
        <w:pStyle w:val="1"/>
        <w:spacing w:before="0" w:beforeAutospacing="0" w:after="0" w:afterAutospacing="0" w:line="240" w:lineRule="atLeast"/>
        <w:jc w:val="center"/>
        <w:rPr>
          <w:rFonts w:ascii="Tahoma" w:hAnsi="Tahoma" w:cs="Tahoma"/>
          <w:color w:val="1A5480"/>
          <w:sz w:val="27"/>
          <w:szCs w:val="27"/>
        </w:rPr>
      </w:pPr>
      <w:r>
        <w:rPr>
          <w:rFonts w:ascii="Tahoma" w:hAnsi="Tahoma" w:cs="Tahoma"/>
          <w:color w:val="1A5480"/>
          <w:sz w:val="27"/>
          <w:szCs w:val="27"/>
        </w:rPr>
        <w:t xml:space="preserve">Размеры государственных пособий семьям, </w:t>
      </w:r>
    </w:p>
    <w:p w:rsidR="00175617" w:rsidRDefault="00175617" w:rsidP="00455D59">
      <w:pPr>
        <w:pStyle w:val="1"/>
        <w:spacing w:before="0" w:beforeAutospacing="0" w:after="0" w:afterAutospacing="0" w:line="240" w:lineRule="atLeast"/>
        <w:jc w:val="center"/>
        <w:rPr>
          <w:rFonts w:ascii="Tahoma" w:hAnsi="Tahoma" w:cs="Tahoma"/>
          <w:color w:val="1A5480"/>
          <w:sz w:val="27"/>
          <w:szCs w:val="27"/>
        </w:rPr>
      </w:pPr>
      <w:proofErr w:type="gramStart"/>
      <w:r>
        <w:rPr>
          <w:rFonts w:ascii="Tahoma" w:hAnsi="Tahoma" w:cs="Tahoma"/>
          <w:color w:val="1A5480"/>
          <w:sz w:val="27"/>
          <w:szCs w:val="27"/>
        </w:rPr>
        <w:t>воспитывающим</w:t>
      </w:r>
      <w:proofErr w:type="gramEnd"/>
      <w:r>
        <w:rPr>
          <w:rFonts w:ascii="Tahoma" w:hAnsi="Tahoma" w:cs="Tahoma"/>
          <w:color w:val="1A5480"/>
          <w:sz w:val="27"/>
          <w:szCs w:val="27"/>
        </w:rPr>
        <w:t xml:space="preserve"> детей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b/>
          <w:bCs/>
          <w:color w:val="4F4F4F"/>
          <w:sz w:val="21"/>
          <w:szCs w:val="21"/>
        </w:rPr>
        <w:t>Закон Республики Беларусь «О внесении изменений и дополнений в некоторые законы Республики Беларусь по вопросам государственных пособий семьям, воспитывающим детей».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30 июня 2017 г. принят Закон Республики Беларусь №33-З «О внесении изменений и дополнений в некоторые Законы Республики Беларусь по вопросам государственных пособий семьям, воспитывающим детей», в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соответствии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со статьей 1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которого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в новой редакции изложен Закон Республики Беларусь «О государственных пособиях семьям, воспитывающим детей» (далее – Закон).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Законом систематизированы подходы по определению права на государственные пособия, а также закреплено, что государственные пособия назначаются на детей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при условии, если на день обращения за пособиями они зарегистрированы по месту жительства (месту пребывания) и фактически проживают в Республике Беларусь.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Новой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редакциейзакона</w:t>
      </w:r>
      <w:proofErr w:type="spellEnd"/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предусмотрена доплата к пособию по беременности и родам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 xml:space="preserve">с целью компенсации недополученного размера пособия по уходу за ребенком в возрасте до 3 лет, выплачиваемого незанятым гражданам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с даты рождения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ребенка.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Так, теперь сумма данного пособия за весь период больничного листа (дородовый и послеродовый периоды) будет уравнена с суммой пособия по уходу за ребенком в возрасте до 3 лет, рассчитанной за период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с даты рождения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ребенка по день, по который выплачено пособие по беременности и родам. Если общая сумма пособия по беременности и родам будет ниже суммы пособия по уходу за ребенком в возрасте до 3 лет, то разница будет доплачиваться. Новшество затронет те больничные по беременности и родам, срок действия которых начинается после 1 июля 2017 года, а сама доплата будет производиться после окончания периода нахождения женщины на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больничном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>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Законом закрепляется право женщин на получение единовременного пособия, предусмотренного в связи с постановкой на учет до 12-недельного срока беременности, если они стали на такой учет не только в государственных,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но и иных организациях здравоохранения.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Урегулирован порядок назначения единовременного пособия в связи с рождением ребенка, прибывшим иностранным гражданам, а также гражданам Республики Беларуси,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которые зарегистрированы в стране, но проживают за ее пределами.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Вводятся дополнительные условия для назначения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пособия в связи с рождением ребенка: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для временно проживающих в Республике Беларусь иностранных граждан и лиц без гражданства период уплаты обязательных страховых взносов на социальное страхование должен составлять не менее 6 месяцев;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для граждан Республики Беларусь в случае рождения ребенка за границей – проживание одного из родителей в стране не менее 6 месяцев (пределах 12 календарных месяцев, предшествующих месяцу рождения ребенка).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Предоставлено право на пособие по уходу за ребенком в возрасте до 3 лет другим родственникам ребенка (не являющимися родителями ребенка), если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они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будучи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агроэкотуризма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, приостановили свою деятельность в связи с уходом за ребенком в возрасте до 3 лет. Ранее эти лица имели право на пособие по уходу за ребенком в возрасте до 3 лет только, если они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состояли в трудовых отношениях и оформили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отпуск по уходу за ребенком до достижения им возраста 3 лет.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Уточнено право на получение государственных пособий при нахождении детей-инвалидов в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интернатных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учреждениях в период оказания им услуги социальной передышки (предоставляется такая услуга до 28 календарных дней в году).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lastRenderedPageBreak/>
        <w:t>Изменяется подход к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перерасчету размера пособия по уходу за ребенком в возрасте до 3 лет</w:t>
      </w:r>
      <w:r>
        <w:rPr>
          <w:rFonts w:ascii="Tahoma" w:hAnsi="Tahoma" w:cs="Tahoma"/>
          <w:color w:val="4F4F4F"/>
          <w:sz w:val="21"/>
          <w:szCs w:val="21"/>
        </w:rPr>
        <w:t>: вместо четырех – два раза в год (с 1 февраля и с 1 августа). При этом в случае уменьшения среднемесячной заработной платы работников в стране, из которой исчисляется пособие по уходу за ребенком в возрасте до 3 лет, размеры пособия будут сохраняться на прежнем уровне.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Будет производиться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выплата пособия по уходу за ребенком в возрасте до 3 лет в полном размере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 xml:space="preserve">индивидуальным предпринимателям и другим лицам, самостоятельно уплачивающим обязательные страховые взносы, если они находятся в процессе прекращения предпринимательской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деятельности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либо приостановили ее по приговору суда, или в связи с приостановлением лицензии на осуществление деятельности.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Предоставлено право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на получение пособия по уходу за ребенком в возрасте до 3 лет в полном размере</w:t>
      </w:r>
      <w:r>
        <w:rPr>
          <w:rFonts w:ascii="Tahoma" w:hAnsi="Tahoma" w:cs="Tahoma"/>
          <w:color w:val="4F4F4F"/>
          <w:sz w:val="21"/>
          <w:szCs w:val="21"/>
        </w:rPr>
        <w:t>, при прохождении подготовки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в клинической ординатуре</w:t>
      </w:r>
      <w:r>
        <w:rPr>
          <w:rStyle w:val="apple-converted-space"/>
          <w:rFonts w:ascii="Tahoma" w:eastAsiaTheme="majorEastAsia" w:hAnsi="Tahoma" w:cs="Tahoma"/>
          <w:b/>
          <w:bCs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в очной форме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за счет собственных средств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Введена новая категория семей, имеющих право на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пособие на детей старше 3 лет из отдельных категорий семей</w:t>
      </w:r>
      <w:r>
        <w:rPr>
          <w:rFonts w:ascii="Tahoma" w:hAnsi="Tahoma" w:cs="Tahoma"/>
          <w:color w:val="4F4F4F"/>
          <w:sz w:val="21"/>
          <w:szCs w:val="21"/>
        </w:rPr>
        <w:t>, – семьи, в которых отец (отчим) проходит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альтернативную службу</w:t>
      </w:r>
      <w:r>
        <w:rPr>
          <w:rFonts w:ascii="Tahoma" w:hAnsi="Tahoma" w:cs="Tahoma"/>
          <w:color w:val="4F4F4F"/>
          <w:sz w:val="21"/>
          <w:szCs w:val="21"/>
        </w:rPr>
        <w:t>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b/>
          <w:bCs/>
          <w:color w:val="4F4F4F"/>
          <w:sz w:val="21"/>
          <w:szCs w:val="21"/>
        </w:rPr>
        <w:t xml:space="preserve">Внесены изменения для отдельных категорий семей, воспитывающих детей старше 3 лет, а именно – для семей, в которых родители являются инвалидами I или II группы или один из родителей является инвалидом I группы, а другой осуществляет уход за ним с получением пособия по </w:t>
      </w:r>
      <w:proofErr w:type="spellStart"/>
      <w:r>
        <w:rPr>
          <w:rFonts w:ascii="Tahoma" w:hAnsi="Tahoma" w:cs="Tahoma"/>
          <w:b/>
          <w:bCs/>
          <w:color w:val="4F4F4F"/>
          <w:sz w:val="21"/>
          <w:szCs w:val="21"/>
        </w:rPr>
        <w:t>уходу</w:t>
      </w:r>
      <w:proofErr w:type="gramStart"/>
      <w:r>
        <w:rPr>
          <w:rFonts w:ascii="Tahoma" w:hAnsi="Tahoma" w:cs="Tahoma"/>
          <w:b/>
          <w:bCs/>
          <w:color w:val="4F4F4F"/>
          <w:sz w:val="21"/>
          <w:szCs w:val="21"/>
        </w:rPr>
        <w:t>.</w:t>
      </w:r>
      <w:r>
        <w:rPr>
          <w:rFonts w:ascii="Tahoma" w:hAnsi="Tahoma" w:cs="Tahoma"/>
          <w:color w:val="4F4F4F"/>
          <w:sz w:val="21"/>
          <w:szCs w:val="21"/>
        </w:rPr>
        <w:t>З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>аконом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 xml:space="preserve"> предоставлено таким семьям право на пособия на детей старше 3 лет из отдельных категорий семей до достижения детьми возраста 18 лет без каких-либо условий к их обучению, т.е.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они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смогут получать пособия на детей, обучающихся на бюджетной основе, на заочной (дистанционной) или вечерней форме обучения, и на детей, не продолживших обучение после окончания школы.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В целях усиления социальной поддержки семей, в которых воспитываются дети-инвалиды, предоставлено право родителям </w:t>
      </w:r>
      <w:proofErr w:type="gramStart"/>
      <w:r>
        <w:rPr>
          <w:rFonts w:ascii="Tahoma" w:hAnsi="Tahoma" w:cs="Tahoma"/>
          <w:color w:val="4F4F4F"/>
          <w:sz w:val="21"/>
          <w:szCs w:val="21"/>
        </w:rPr>
        <w:t>осуществлять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уход за ребенком-инвалидом с получением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пособия по уходу за ребенком-инвалидом в возрасте до 18 лет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и одновременно работать на 0,5 ставки или выполнять работу на дому.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Также родители ребенка-инвалида имеют право на пособие по уходу за ребенком-инвалидом в возрасте до 18 лет и в случае получения ими пенсии либо ежемесячной страховой выплаты от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Белгосстраха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>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>Кроме того,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повышен размер пособия по уходу за ребенком-инвалидом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в возрасте до 18 лет со 100% до 120% бюджета прожиточного минимума в среднем на душу населения (БПМ) для тех, кто осуществляет уход за ребенком-инвалидом в возрасте от 3 до 18 лет с наиболее тяжелыми формами инвалидности - с III или IV степенью утраты здоровья.</w:t>
      </w:r>
      <w:proofErr w:type="gramEnd"/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 xml:space="preserve">Предоставлено право родителям (усыновителям,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удочерителям</w:t>
      </w:r>
      <w:proofErr w:type="spellEnd"/>
      <w:r>
        <w:rPr>
          <w:rFonts w:ascii="Tahoma" w:hAnsi="Tahoma" w:cs="Tahoma"/>
          <w:color w:val="4F4F4F"/>
          <w:sz w:val="21"/>
          <w:szCs w:val="21"/>
        </w:rPr>
        <w:t>, опекунам, попечителям) ребенка-инвалида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на получение пособия по временной нетрудоспособности по уходу за ребенком-инвалидом на период его санаторно-курортного лечения, медицинской реабилитации</w:t>
      </w:r>
      <w:r>
        <w:rPr>
          <w:rFonts w:ascii="Tahoma" w:hAnsi="Tahoma" w:cs="Tahoma"/>
          <w:color w:val="4F4F4F"/>
          <w:sz w:val="21"/>
          <w:szCs w:val="21"/>
        </w:rPr>
        <w:t>, в тех случаях, когда получателем пособия по уходу за ребенком-инвалидом в возрасте до 18 лет является другое лицо или другой родитель, которые не имеют возможности осуществлять уход за ребенком-инвалидом в этот период по объективным причинам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(в настоящее время право на данный вид пособия им предоставляется, при условии отказа других лиц от получения пособия по уходу за ребенком инвалидом на период его санаторно-курортного лечения, медицинской реабилитации).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b/>
          <w:bCs/>
          <w:color w:val="4F4F4F"/>
          <w:sz w:val="21"/>
          <w:szCs w:val="21"/>
        </w:rPr>
        <w:t>Увеличен срок для обращения за назначением пособия в связи с рождением ребенка для усыновителей (</w:t>
      </w:r>
      <w:proofErr w:type="spellStart"/>
      <w:r>
        <w:rPr>
          <w:rFonts w:ascii="Tahoma" w:hAnsi="Tahoma" w:cs="Tahoma"/>
          <w:b/>
          <w:bCs/>
          <w:color w:val="4F4F4F"/>
          <w:sz w:val="21"/>
          <w:szCs w:val="21"/>
        </w:rPr>
        <w:t>удочерителей</w:t>
      </w:r>
      <w:proofErr w:type="spellEnd"/>
      <w:r>
        <w:rPr>
          <w:rFonts w:ascii="Tahoma" w:hAnsi="Tahoma" w:cs="Tahoma"/>
          <w:b/>
          <w:bCs/>
          <w:color w:val="4F4F4F"/>
          <w:sz w:val="21"/>
          <w:szCs w:val="21"/>
        </w:rPr>
        <w:t>) и опекунов</w:t>
      </w:r>
      <w:r>
        <w:rPr>
          <w:rFonts w:ascii="Tahoma" w:hAnsi="Tahoma" w:cs="Tahoma"/>
          <w:color w:val="4F4F4F"/>
          <w:sz w:val="21"/>
          <w:szCs w:val="21"/>
        </w:rPr>
        <w:t>, при усыновлении, установлении опеки над ребенком в возрасте до 6 месяцев (установленный для подачи заявления 6-месячный срок будет исчисляться не со дня рождения ребенка, а со дня усыновления, установления опеки).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Законом предусмотрены положения, направленные на повышение заинтересованности получателей государственных пособий в своевременном информировании об обстоятельствах, </w:t>
      </w:r>
      <w:r>
        <w:rPr>
          <w:rFonts w:ascii="Tahoma" w:hAnsi="Tahoma" w:cs="Tahoma"/>
          <w:color w:val="4F4F4F"/>
          <w:sz w:val="21"/>
          <w:szCs w:val="21"/>
        </w:rPr>
        <w:lastRenderedPageBreak/>
        <w:t xml:space="preserve">влекущих прекращение выплаты государственных пособий. Так, получатели государственных </w:t>
      </w:r>
      <w:proofErr w:type="spellStart"/>
      <w:r>
        <w:rPr>
          <w:rFonts w:ascii="Tahoma" w:hAnsi="Tahoma" w:cs="Tahoma"/>
          <w:color w:val="4F4F4F"/>
          <w:sz w:val="21"/>
          <w:szCs w:val="21"/>
        </w:rPr>
        <w:t>пособий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обязаны</w:t>
      </w:r>
      <w:proofErr w:type="spellEnd"/>
      <w:r>
        <w:rPr>
          <w:rFonts w:ascii="Tahoma" w:hAnsi="Tahoma" w:cs="Tahoma"/>
          <w:b/>
          <w:bCs/>
          <w:color w:val="4F4F4F"/>
          <w:sz w:val="21"/>
          <w:szCs w:val="21"/>
        </w:rPr>
        <w:t xml:space="preserve"> сообщать не позднее 5 дней о наступлении обстоятельств, влекущих прекращение выплаты государственных пособий</w:t>
      </w:r>
      <w:r>
        <w:rPr>
          <w:rFonts w:ascii="Tahoma" w:hAnsi="Tahoma" w:cs="Tahoma"/>
          <w:color w:val="4F4F4F"/>
          <w:sz w:val="21"/>
          <w:szCs w:val="21"/>
        </w:rPr>
        <w:t>. При соблюдении указанного срока выплата пособий будет прекращаться со следующего месяца, при нарушении – со дня наступления обстоятельств.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proofErr w:type="gramStart"/>
      <w:r>
        <w:rPr>
          <w:rFonts w:ascii="Tahoma" w:hAnsi="Tahoma" w:cs="Tahoma"/>
          <w:color w:val="4F4F4F"/>
          <w:sz w:val="21"/>
          <w:szCs w:val="21"/>
        </w:rPr>
        <w:t>Исключены положения о прекращении выплаты государственных пособий в связи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b/>
          <w:bCs/>
          <w:color w:val="4F4F4F"/>
          <w:sz w:val="21"/>
          <w:szCs w:val="21"/>
        </w:rPr>
        <w:t>с рождением несовершеннолетней матерью ребенка</w:t>
      </w:r>
      <w:r>
        <w:rPr>
          <w:rStyle w:val="apple-converted-space"/>
          <w:rFonts w:ascii="Tahoma" w:eastAsiaTheme="majorEastAsi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и заменены</w:t>
      </w:r>
      <w:proofErr w:type="gramEnd"/>
      <w:r>
        <w:rPr>
          <w:rFonts w:ascii="Tahoma" w:hAnsi="Tahoma" w:cs="Tahoma"/>
          <w:color w:val="4F4F4F"/>
          <w:sz w:val="21"/>
          <w:szCs w:val="21"/>
        </w:rPr>
        <w:t xml:space="preserve"> положениями о прекращении такой выплаты в случае объявления несовершеннолетнего, достигшего 16 лет, полностью дееспособным (эмансипация). В результате введения данной нормы, если на саму несовершеннолетнюю мать, назначено пособие, то в случае рождения ею ребенка без регистрации брака, выплата на нее пособия продолжится.</w:t>
      </w:r>
    </w:p>
    <w:p w:rsid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Закон вступил в силу с 1 июля 2017 г., за исключением периодичности перерасчета размеров пособия по уходу за ребенком в возрасте до 3 лет – который вступил в силу с 1 августа 2017 г.</w:t>
      </w:r>
    </w:p>
    <w:p w:rsidR="00175617" w:rsidRPr="00175617" w:rsidRDefault="00175617" w:rsidP="00175617">
      <w:pPr>
        <w:pStyle w:val="a4"/>
        <w:spacing w:before="0" w:beforeAutospacing="0" w:after="135" w:afterAutospacing="0" w:line="24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Дополнительную информацию можно получить в управлении по труду, занятости и социальной защите райисполкома по телефону: 5-</w:t>
      </w:r>
      <w:r w:rsidRPr="00175617">
        <w:rPr>
          <w:rFonts w:ascii="Tahoma" w:hAnsi="Tahoma" w:cs="Tahoma"/>
          <w:color w:val="4F4F4F"/>
          <w:sz w:val="21"/>
          <w:szCs w:val="21"/>
        </w:rPr>
        <w:t>15</w:t>
      </w:r>
      <w:r>
        <w:rPr>
          <w:rFonts w:ascii="Tahoma" w:hAnsi="Tahoma" w:cs="Tahoma"/>
          <w:color w:val="4F4F4F"/>
          <w:sz w:val="21"/>
          <w:szCs w:val="21"/>
        </w:rPr>
        <w:t>-</w:t>
      </w:r>
      <w:r w:rsidRPr="00175617">
        <w:rPr>
          <w:rFonts w:ascii="Tahoma" w:hAnsi="Tahoma" w:cs="Tahoma"/>
          <w:color w:val="4F4F4F"/>
          <w:sz w:val="21"/>
          <w:szCs w:val="21"/>
        </w:rPr>
        <w:t>56</w:t>
      </w:r>
      <w:r>
        <w:rPr>
          <w:rFonts w:ascii="Tahoma" w:hAnsi="Tahoma" w:cs="Tahoma"/>
          <w:color w:val="4F4F4F"/>
          <w:sz w:val="21"/>
          <w:szCs w:val="21"/>
        </w:rPr>
        <w:t>, районном отделе Фонда социальной защиты по телефонам: 5-58-16,5-54-26,5-53-06</w:t>
      </w:r>
    </w:p>
    <w:p w:rsidR="00175617" w:rsidRPr="003B44AB" w:rsidRDefault="00175617" w:rsidP="00175617">
      <w:pPr>
        <w:pStyle w:val="1"/>
        <w:jc w:val="center"/>
      </w:pPr>
      <w:r w:rsidRPr="00175617">
        <w:rPr>
          <w:sz w:val="28"/>
          <w:szCs w:val="28"/>
        </w:rPr>
        <w:t xml:space="preserve">РАЗМЕРЫ ПОСОБИЙ ПО СОСТОЯНИЮ НА ФЕВРАЛЬ 2019 г.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402"/>
        <w:gridCol w:w="1560"/>
      </w:tblGrid>
      <w:tr w:rsidR="00175617" w:rsidRPr="00AE354F" w:rsidTr="00175617"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617" w:rsidRPr="00455D59" w:rsidRDefault="00175617" w:rsidP="00455D59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Бюджет прожиточного </w:t>
            </w:r>
            <w:proofErr w:type="gramStart"/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минимума</w:t>
            </w:r>
            <w:proofErr w:type="gramEnd"/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  применяемый для расчета размера пособий </w:t>
            </w: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в связи с рождением ребенка:</w:t>
            </w:r>
          </w:p>
          <w:p w:rsidR="00175617" w:rsidRPr="00455D59" w:rsidRDefault="00175617" w:rsidP="00455D59">
            <w:pPr>
              <w:spacing w:after="0" w:line="240" w:lineRule="auto"/>
              <w:ind w:left="2835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при рождении первого - 10 БПМ</w:t>
            </w:r>
          </w:p>
          <w:p w:rsidR="00175617" w:rsidRPr="00455D59" w:rsidRDefault="00175617" w:rsidP="00455D59">
            <w:pPr>
              <w:pStyle w:val="6"/>
              <w:spacing w:before="0" w:line="240" w:lineRule="auto"/>
              <w:ind w:left="2835" w:hanging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при рождении второго и последующих детей  - 14 БПМ</w:t>
            </w: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женщинам, ставшим на учет в государственной организации здравоохранения до 12-недельного срока беременности 100% БПМ</w:t>
            </w: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семьям при рождении двоих и более детей на приобретение детских вещей первой необходимости 200% БПМ на каждого ребенка (Постановление Совета Министров Республики Беларусь от 27.07.2009 № 985)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75617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216,90</w:t>
            </w:r>
          </w:p>
          <w:p w:rsidR="00455D59" w:rsidRDefault="00455D59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Pr="00455D59" w:rsidRDefault="00455D59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2169,00</w:t>
            </w: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3036,60</w:t>
            </w: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216,90</w:t>
            </w:r>
          </w:p>
          <w:p w:rsidR="00175617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Pr="00455D59" w:rsidRDefault="00455D59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B76F80" w:rsidRDefault="00175617" w:rsidP="00455D59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433,80</w:t>
            </w:r>
          </w:p>
        </w:tc>
      </w:tr>
      <w:tr w:rsidR="00175617" w:rsidTr="00175617">
        <w:tc>
          <w:tcPr>
            <w:tcW w:w="4644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Виды пособия</w:t>
            </w: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 </w:t>
            </w: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пособия</w:t>
            </w:r>
          </w:p>
        </w:tc>
      </w:tr>
      <w:tr w:rsidR="00175617" w:rsidTr="00175617">
        <w:tc>
          <w:tcPr>
            <w:tcW w:w="4644" w:type="dxa"/>
            <w:shd w:val="clear" w:color="auto" w:fill="auto"/>
          </w:tcPr>
          <w:p w:rsidR="00175617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Пособие по уходу за ребенком в возрасте до 3-х лет, в том числе:</w:t>
            </w:r>
          </w:p>
          <w:p w:rsidR="00455D59" w:rsidRDefault="00455D59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Pr="00455D59" w:rsidRDefault="00455D59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на первого;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второго и </w:t>
            </w:r>
            <w:proofErr w:type="gramStart"/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последующих</w:t>
            </w:r>
            <w:proofErr w:type="gramEnd"/>
          </w:p>
          <w:p w:rsidR="00175617" w:rsidRPr="00455D59" w:rsidRDefault="00175617" w:rsidP="00455D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на ребенка-инвалида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От среднемесячной заработной платы в республике (</w:t>
            </w:r>
            <w:r w:rsidRPr="00455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г.) 1035,60 рублей. 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Default="00455D59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Default="00455D59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362,46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414,24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466,02</w:t>
            </w:r>
          </w:p>
        </w:tc>
      </w:tr>
      <w:tr w:rsidR="00175617" w:rsidRPr="00455D59" w:rsidTr="00175617">
        <w:trPr>
          <w:trHeight w:val="1960"/>
        </w:trPr>
        <w:tc>
          <w:tcPr>
            <w:tcW w:w="4644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Пособие на детей старше 3-х лет, в том числе: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пособие на детей старше 3-х лет отдельных категорий*;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на детей-инвалидов в возрасте до 18 лет, воспитываемых в семье.</w:t>
            </w: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% от БПМ 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50 % 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108,45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151,83</w:t>
            </w:r>
          </w:p>
        </w:tc>
      </w:tr>
      <w:tr w:rsidR="00175617" w:rsidRPr="00455D59" w:rsidTr="00175617">
        <w:trPr>
          <w:trHeight w:val="160"/>
        </w:trPr>
        <w:tc>
          <w:tcPr>
            <w:tcW w:w="4644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пособие семьям на 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детей в возрасте от 3 до 18 лет в период воспитания ребенка в возрасте до 3-х лет</w:t>
            </w: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50 % 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108,45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617" w:rsidRPr="00455D59" w:rsidTr="00175617">
        <w:tc>
          <w:tcPr>
            <w:tcW w:w="4644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Пособие по уходу за ребенком-инвалидом в возрасте до 18 лет в том числе: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утраты здоровья;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утраты здоровья до 3-х лет;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 утраты здоровья старше 3-х лет.</w:t>
            </w: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100 % БПМ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100% БПМ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120 % БПМ</w:t>
            </w: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5D59" w:rsidRPr="00455D59" w:rsidRDefault="00455D59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216,90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216,90</w:t>
            </w:r>
          </w:p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260,28</w:t>
            </w:r>
          </w:p>
        </w:tc>
      </w:tr>
      <w:tr w:rsidR="00175617" w:rsidRPr="00455D59" w:rsidTr="00175617">
        <w:tc>
          <w:tcPr>
            <w:tcW w:w="4644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Пособие на детей в возрасте до 18 лет, инфицированных вирусом иммунодефицита человека.</w:t>
            </w:r>
          </w:p>
        </w:tc>
        <w:tc>
          <w:tcPr>
            <w:tcW w:w="3402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sz w:val="26"/>
                <w:szCs w:val="26"/>
              </w:rPr>
              <w:t>70 % БПМ</w:t>
            </w:r>
          </w:p>
        </w:tc>
        <w:tc>
          <w:tcPr>
            <w:tcW w:w="1560" w:type="dxa"/>
            <w:shd w:val="clear" w:color="auto" w:fill="auto"/>
          </w:tcPr>
          <w:p w:rsidR="00175617" w:rsidRPr="00455D59" w:rsidRDefault="00175617" w:rsidP="00455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D59">
              <w:rPr>
                <w:rFonts w:ascii="Times New Roman" w:hAnsi="Times New Roman" w:cs="Times New Roman"/>
                <w:b/>
                <w:sz w:val="26"/>
                <w:szCs w:val="26"/>
              </w:rPr>
              <w:t>151,83</w:t>
            </w:r>
          </w:p>
        </w:tc>
      </w:tr>
    </w:tbl>
    <w:p w:rsidR="00175617" w:rsidRPr="00455D59" w:rsidRDefault="00175617" w:rsidP="00455D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D59">
        <w:rPr>
          <w:rFonts w:ascii="Times New Roman" w:hAnsi="Times New Roman" w:cs="Times New Roman"/>
          <w:sz w:val="26"/>
          <w:szCs w:val="26"/>
        </w:rPr>
        <w:t>*</w:t>
      </w:r>
      <w:r w:rsidRPr="00455D59">
        <w:rPr>
          <w:rFonts w:ascii="Times New Roman" w:hAnsi="Times New Roman" w:cs="Times New Roman"/>
          <w:b/>
          <w:sz w:val="26"/>
          <w:szCs w:val="26"/>
        </w:rPr>
        <w:t xml:space="preserve"> пособие на детей старше 3-х лет отдельных категорий:</w:t>
      </w:r>
    </w:p>
    <w:p w:rsidR="00175617" w:rsidRPr="00455D59" w:rsidRDefault="00175617" w:rsidP="00455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D59">
        <w:rPr>
          <w:rFonts w:ascii="Times New Roman" w:hAnsi="Times New Roman" w:cs="Times New Roman"/>
          <w:sz w:val="26"/>
          <w:szCs w:val="26"/>
        </w:rPr>
        <w:t xml:space="preserve"> - если в семье воспитывается ребенок-инвалид в возрасте до 18 лет;</w:t>
      </w:r>
    </w:p>
    <w:p w:rsidR="00175617" w:rsidRPr="00455D59" w:rsidRDefault="00175617" w:rsidP="00455D59">
      <w:pPr>
        <w:spacing w:after="0" w:line="240" w:lineRule="auto"/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455D59">
        <w:rPr>
          <w:rFonts w:ascii="Times New Roman" w:hAnsi="Times New Roman" w:cs="Times New Roman"/>
          <w:sz w:val="26"/>
          <w:szCs w:val="26"/>
        </w:rPr>
        <w:t xml:space="preserve"> - если в семье воспитывается ребенок в возрасте до 18 лет, инфицированный вирусом иммунодефицита человека;</w:t>
      </w:r>
    </w:p>
    <w:p w:rsidR="00175617" w:rsidRPr="00455D59" w:rsidRDefault="00175617" w:rsidP="00455D59">
      <w:pPr>
        <w:spacing w:after="0" w:line="240" w:lineRule="auto"/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455D59">
        <w:rPr>
          <w:rFonts w:ascii="Times New Roman" w:hAnsi="Times New Roman" w:cs="Times New Roman"/>
          <w:sz w:val="26"/>
          <w:szCs w:val="26"/>
        </w:rPr>
        <w:t xml:space="preserve"> - если в семье отец (отчим), усыновитель (</w:t>
      </w:r>
      <w:proofErr w:type="spellStart"/>
      <w:r w:rsidRPr="00455D59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Pr="00455D59">
        <w:rPr>
          <w:rFonts w:ascii="Times New Roman" w:hAnsi="Times New Roman" w:cs="Times New Roman"/>
          <w:sz w:val="26"/>
          <w:szCs w:val="26"/>
        </w:rPr>
        <w:t xml:space="preserve">) проходят срочную военную службу, альтернативную службу; </w:t>
      </w:r>
    </w:p>
    <w:p w:rsidR="00175617" w:rsidRPr="00455D59" w:rsidRDefault="00175617" w:rsidP="00455D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D59">
        <w:rPr>
          <w:rFonts w:ascii="Times New Roman" w:hAnsi="Times New Roman" w:cs="Times New Roman"/>
          <w:sz w:val="26"/>
          <w:szCs w:val="26"/>
        </w:rPr>
        <w:t xml:space="preserve"> - если оба родителя (мать (мачеха), отец, (отчим)) в полной семье либо родитель в неполной семье, усыновитель (</w:t>
      </w:r>
      <w:proofErr w:type="spellStart"/>
      <w:r w:rsidRPr="00455D59">
        <w:rPr>
          <w:rFonts w:ascii="Times New Roman" w:hAnsi="Times New Roman" w:cs="Times New Roman"/>
          <w:sz w:val="26"/>
          <w:szCs w:val="26"/>
        </w:rPr>
        <w:t>удочеритель</w:t>
      </w:r>
      <w:proofErr w:type="spellEnd"/>
      <w:r w:rsidRPr="00455D59">
        <w:rPr>
          <w:rFonts w:ascii="Times New Roman" w:hAnsi="Times New Roman" w:cs="Times New Roman"/>
          <w:sz w:val="26"/>
          <w:szCs w:val="26"/>
        </w:rPr>
        <w:t>) являются инвалидами I или II группы, а также если один из родителей (мат</w:t>
      </w:r>
      <w:proofErr w:type="gramStart"/>
      <w:r w:rsidRPr="00455D59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455D59">
        <w:rPr>
          <w:rFonts w:ascii="Times New Roman" w:hAnsi="Times New Roman" w:cs="Times New Roman"/>
          <w:sz w:val="26"/>
          <w:szCs w:val="26"/>
        </w:rPr>
        <w:t>мачеха) или (отец (отчим)) в полной семье является инвалидом I</w:t>
      </w:r>
      <w:r w:rsidRPr="00455D5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55D59">
        <w:rPr>
          <w:rFonts w:ascii="Times New Roman" w:hAnsi="Times New Roman" w:cs="Times New Roman"/>
          <w:sz w:val="26"/>
          <w:szCs w:val="26"/>
        </w:rPr>
        <w:t>группы, а второй осуществляет уход за ним и получает пособие, установленное законодательством.</w:t>
      </w:r>
    </w:p>
    <w:p w:rsidR="00175617" w:rsidRDefault="00175617" w:rsidP="00455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5D59" w:rsidRPr="00D15FC3" w:rsidRDefault="00455D59" w:rsidP="00455D59">
      <w:pPr>
        <w:ind w:left="34" w:right="-108" w:firstLine="686"/>
        <w:jc w:val="center"/>
        <w:rPr>
          <w:b/>
          <w:sz w:val="30"/>
          <w:szCs w:val="30"/>
        </w:rPr>
      </w:pPr>
      <w:r w:rsidRPr="00455D59">
        <w:rPr>
          <w:rFonts w:ascii="Times New Roman" w:hAnsi="Times New Roman" w:cs="Times New Roman"/>
          <w:b/>
          <w:sz w:val="30"/>
          <w:szCs w:val="30"/>
        </w:rPr>
        <w:t>Информационная памятка о государственных пособиях семьям, воспитывающим ребенка-инвалида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Вы являетесь получателем социальной пенсии на ребенка-инвалида в управлении по труду, занятости и социальной защите ___________ райисполкома (далее –  управление).</w:t>
      </w:r>
    </w:p>
    <w:p w:rsidR="00455D59" w:rsidRPr="00455D59" w:rsidRDefault="00455D59" w:rsidP="00455D59">
      <w:pPr>
        <w:pStyle w:val="a5"/>
        <w:ind w:left="34" w:right="-108" w:firstLine="686"/>
        <w:rPr>
          <w:sz w:val="30"/>
          <w:szCs w:val="30"/>
        </w:rPr>
      </w:pPr>
      <w:r w:rsidRPr="00455D59">
        <w:rPr>
          <w:sz w:val="30"/>
          <w:szCs w:val="30"/>
        </w:rPr>
        <w:t xml:space="preserve">Информируем Вас о том, что, на </w:t>
      </w:r>
      <w:proofErr w:type="spellStart"/>
      <w:r w:rsidRPr="00455D59">
        <w:rPr>
          <w:sz w:val="30"/>
          <w:szCs w:val="30"/>
        </w:rPr>
        <w:t>основанииЗакона</w:t>
      </w:r>
      <w:proofErr w:type="spellEnd"/>
      <w:r w:rsidRPr="00455D59">
        <w:rPr>
          <w:sz w:val="30"/>
          <w:szCs w:val="30"/>
        </w:rPr>
        <w:t xml:space="preserve"> Республики Беларусь</w:t>
      </w:r>
      <w:proofErr w:type="gramStart"/>
      <w:r w:rsidRPr="00455D59">
        <w:rPr>
          <w:sz w:val="30"/>
          <w:szCs w:val="30"/>
        </w:rPr>
        <w:t>«О</w:t>
      </w:r>
      <w:proofErr w:type="gramEnd"/>
      <w:r w:rsidRPr="00455D59">
        <w:rPr>
          <w:sz w:val="30"/>
          <w:szCs w:val="30"/>
        </w:rPr>
        <w:t xml:space="preserve"> государственных пособиях семьям, воспитывающим детей» от 29 декабря 2012 г. № 7-З </w:t>
      </w:r>
      <w:r w:rsidRPr="00455D59">
        <w:rPr>
          <w:i/>
          <w:sz w:val="30"/>
          <w:szCs w:val="30"/>
        </w:rPr>
        <w:t>(в редакции Закона Республики Беларусь от 30 июня 2017 г. №33-З),</w:t>
      </w:r>
      <w:r w:rsidRPr="00455D59">
        <w:rPr>
          <w:sz w:val="30"/>
          <w:szCs w:val="30"/>
        </w:rPr>
        <w:t xml:space="preserve"> Постановления Совета Министров Республики Беларусь «О порядке назначения и выплаты государственных пособий семьям, воспитывающим детей»  28 июня 2013 №569 </w:t>
      </w:r>
      <w:r w:rsidRPr="00455D59">
        <w:rPr>
          <w:i/>
          <w:sz w:val="30"/>
          <w:szCs w:val="30"/>
        </w:rPr>
        <w:t xml:space="preserve">(в редакции постановления Совета Министров Республики Беларусь 12 декабря2017г. № 952) </w:t>
      </w:r>
      <w:r w:rsidRPr="00455D59">
        <w:rPr>
          <w:sz w:val="30"/>
          <w:szCs w:val="30"/>
        </w:rPr>
        <w:t xml:space="preserve">при выполнении определенных условий в </w:t>
      </w:r>
      <w:proofErr w:type="spellStart"/>
      <w:r w:rsidRPr="00455D59">
        <w:rPr>
          <w:sz w:val="30"/>
          <w:szCs w:val="30"/>
        </w:rPr>
        <w:t>соответствиис</w:t>
      </w:r>
      <w:proofErr w:type="spellEnd"/>
      <w:r w:rsidRPr="00455D59">
        <w:rPr>
          <w:sz w:val="30"/>
          <w:szCs w:val="30"/>
        </w:rPr>
        <w:t xml:space="preserve"> законодательством Ваша семья приобретает право: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повышенноепособие</w:t>
      </w:r>
      <w:proofErr w:type="spellEnd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по уходу за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ребенкомв</w:t>
      </w:r>
      <w:proofErr w:type="spellEnd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возрастедо</w:t>
      </w:r>
      <w:proofErr w:type="spellEnd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 3 лет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(пособие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 xml:space="preserve">назначается на ребенка-инвалида в возрасте до 3 лет в размере45% среднемесячной заработной платы работников в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lastRenderedPageBreak/>
        <w:t>республикеза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квартал и выплачивается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ежемесячно по день достижения ребенком возраста 3 лет включительно).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D59">
        <w:rPr>
          <w:rFonts w:ascii="Times New Roman" w:hAnsi="Times New Roman" w:cs="Times New Roman"/>
          <w:sz w:val="30"/>
          <w:szCs w:val="30"/>
        </w:rPr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пособие на детей старше 3 лет из отдельных категорий семей, </w:t>
      </w:r>
      <w:r w:rsidRPr="00455D59">
        <w:rPr>
          <w:rFonts w:ascii="Times New Roman" w:hAnsi="Times New Roman" w:cs="Times New Roman"/>
          <w:sz w:val="30"/>
          <w:szCs w:val="30"/>
        </w:rPr>
        <w:t xml:space="preserve">при воспитании в семье ребенка (детей) старше 3 лет (пособие назначается ежегодно со дня возникновения права него при соблюдении условий в соответствии с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законодательствоми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выплачивается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ежемесячнона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каждого ребенка старше 3 лет в размере 50% наибольшей величины бюджета прожиточного минимума (далее – БПМ), на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ребенка-инвалидав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возрасте до 18 лет в размере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>70% БПМ).</w:t>
      </w:r>
      <w:proofErr w:type="gramEnd"/>
    </w:p>
    <w:p w:rsidR="00455D59" w:rsidRPr="00455D59" w:rsidRDefault="00455D59" w:rsidP="00455D59">
      <w:pPr>
        <w:pStyle w:val="ConsPlusNormal"/>
        <w:widowControl/>
        <w:ind w:right="-108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Пособие назначается при соблюдении следующих условий: отец (отчим) в полной семье либо трудоспособный родитель в неполной семье на  дату обращения за пособием должен быть работающим и в году, предшествовавшем году обращения за пособием, должен отработать  не менее 6 месяцев в общей сложности. </w:t>
      </w:r>
    </w:p>
    <w:p w:rsidR="00455D59" w:rsidRPr="00455D59" w:rsidRDefault="00455D59" w:rsidP="00455D59">
      <w:pPr>
        <w:pStyle w:val="ConsPlusNormal"/>
        <w:widowControl/>
        <w:ind w:right="-108" w:firstLine="74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55D59">
        <w:rPr>
          <w:rFonts w:ascii="Times New Roman" w:hAnsi="Times New Roman" w:cs="Times New Roman"/>
          <w:sz w:val="30"/>
          <w:szCs w:val="30"/>
        </w:rPr>
        <w:t xml:space="preserve">На ребенка-инвалида пособие назначается по день истечения срока признания ребенка инвалидом, установленного медико-реабилитационной экспертной комиссией, без предъявления дополнительных условий, т.е. независимо от места и формы обучения детей (на бюджетной основе или за счет собственных средств), их работы, занятия ими иными видами деятельности и др., но при условии, если они не находятся в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учреждениях, учреждениях образования с круглосуточным режимом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пребывания.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Назначение вышеуказанных пособий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осуществляется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>: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п</w:t>
      </w:r>
      <w:proofErr w:type="gramEnd"/>
      <w:r w:rsidRPr="00455D59">
        <w:rPr>
          <w:rFonts w:ascii="Times New Roman" w:hAnsi="Times New Roman" w:cs="Times New Roman"/>
          <w:b/>
          <w:i/>
          <w:sz w:val="30"/>
          <w:szCs w:val="30"/>
        </w:rPr>
        <w:t>о</w:t>
      </w:r>
      <w:proofErr w:type="spellEnd"/>
      <w:r w:rsidRPr="00455D59">
        <w:rPr>
          <w:rFonts w:ascii="Times New Roman" w:hAnsi="Times New Roman" w:cs="Times New Roman"/>
          <w:b/>
          <w:i/>
          <w:sz w:val="30"/>
          <w:szCs w:val="30"/>
        </w:rPr>
        <w:t xml:space="preserve"> месту работы</w:t>
      </w:r>
      <w:r w:rsidRPr="00455D59">
        <w:rPr>
          <w:rFonts w:ascii="Times New Roman" w:hAnsi="Times New Roman" w:cs="Times New Roman"/>
          <w:sz w:val="30"/>
          <w:szCs w:val="30"/>
        </w:rPr>
        <w:t xml:space="preserve"> (службы), учебы (при получении профессионально-технического, среднего специального, высшего или послевузовского образования в дневной форме получения образования) или прохождения подготовки в клинической ординатуре в очной форме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матери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(мачехи)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в полной семье</w:t>
      </w:r>
      <w:r w:rsidRPr="00455D59">
        <w:rPr>
          <w:rFonts w:ascii="Times New Roman" w:hAnsi="Times New Roman" w:cs="Times New Roman"/>
          <w:sz w:val="30"/>
          <w:szCs w:val="30"/>
        </w:rPr>
        <w:t>, родителя в неполной семье, усыновителя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удочерителя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), опекуна (попечителя) ребенка,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а если мать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(мачеха)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в полной семье не работает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(не служит), не обучается, не проходит подготовку в клинической ординатуре и не является лицом,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страховании, –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по месту работы</w:t>
      </w:r>
      <w:r w:rsidRPr="00455D59">
        <w:rPr>
          <w:rFonts w:ascii="Times New Roman" w:hAnsi="Times New Roman" w:cs="Times New Roman"/>
          <w:sz w:val="30"/>
          <w:szCs w:val="30"/>
        </w:rPr>
        <w:t xml:space="preserve"> (службы), учебы или прохождения подготовки в клинической ординатуре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отца</w:t>
      </w:r>
      <w:r w:rsidRPr="00455D59">
        <w:rPr>
          <w:rFonts w:ascii="Times New Roman" w:hAnsi="Times New Roman" w:cs="Times New Roman"/>
          <w:sz w:val="30"/>
          <w:szCs w:val="30"/>
        </w:rPr>
        <w:t xml:space="preserve"> (отчима) </w:t>
      </w:r>
      <w:r w:rsidRPr="00455D59">
        <w:rPr>
          <w:rFonts w:ascii="Times New Roman" w:hAnsi="Times New Roman" w:cs="Times New Roman"/>
          <w:b/>
          <w:i/>
          <w:sz w:val="30"/>
          <w:szCs w:val="30"/>
        </w:rPr>
        <w:t>ребенка</w:t>
      </w:r>
      <w:r w:rsidRPr="00455D5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>В иных случаях, предусмотренных законодательством, пособия назначаются в органах по труду, занятости и социальной защите – матери (мачехе) в полной семье, родителю в неполной семье, усыновителю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удочерителю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>), опекуну (попечителю) ребенка в соответствии с регистрацией по их месту жительства (месту пребывания), (подробную информацию можно получить в управлении по телефону __________).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пособие по уходу за ребенком-инвалидом в возрасте до 18 </w:t>
      </w:r>
      <w:proofErr w:type="spellStart"/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лет</w:t>
      </w:r>
      <w:r w:rsidRPr="00455D59">
        <w:rPr>
          <w:rFonts w:ascii="Times New Roman" w:hAnsi="Times New Roman" w:cs="Times New Roman"/>
          <w:sz w:val="30"/>
          <w:szCs w:val="30"/>
        </w:rPr>
        <w:t>имеют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право мать (мачеха) или отец (отчим), усыновитель (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), опекун (попечитель) ребенка-инвалида либо другое лицо, фактически осуществляющее уход за ним </w:t>
      </w:r>
      <w:r w:rsidRPr="00455D59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455D59">
        <w:rPr>
          <w:rFonts w:ascii="Times New Roman" w:hAnsi="Times New Roman" w:cs="Times New Roman"/>
          <w:i/>
          <w:sz w:val="30"/>
          <w:szCs w:val="30"/>
        </w:rPr>
        <w:t>еслив</w:t>
      </w:r>
      <w:proofErr w:type="spellEnd"/>
      <w:r w:rsidRPr="00455D59">
        <w:rPr>
          <w:rFonts w:ascii="Times New Roman" w:hAnsi="Times New Roman" w:cs="Times New Roman"/>
          <w:i/>
          <w:sz w:val="30"/>
          <w:szCs w:val="30"/>
        </w:rPr>
        <w:t xml:space="preserve"> полной семье оба родителя </w:t>
      </w:r>
      <w:proofErr w:type="spellStart"/>
      <w:r w:rsidRPr="00455D59">
        <w:rPr>
          <w:rFonts w:ascii="Times New Roman" w:hAnsi="Times New Roman" w:cs="Times New Roman"/>
          <w:i/>
          <w:sz w:val="30"/>
          <w:szCs w:val="30"/>
        </w:rPr>
        <w:t>ребенка-инвалидане</w:t>
      </w:r>
      <w:proofErr w:type="spellEnd"/>
      <w:r w:rsidRPr="00455D59">
        <w:rPr>
          <w:rFonts w:ascii="Times New Roman" w:hAnsi="Times New Roman" w:cs="Times New Roman"/>
          <w:i/>
          <w:sz w:val="30"/>
          <w:szCs w:val="30"/>
        </w:rPr>
        <w:t xml:space="preserve"> работают, пособие  по уходу за ребенком-инвалидом назначается матери  (мачехе) ребенка).</w:t>
      </w:r>
    </w:p>
    <w:p w:rsidR="00455D59" w:rsidRPr="00455D59" w:rsidRDefault="00455D59" w:rsidP="00455D59">
      <w:pPr>
        <w:pStyle w:val="a7"/>
        <w:ind w:right="-1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55D59">
        <w:rPr>
          <w:rFonts w:ascii="Times New Roman" w:hAnsi="Times New Roman"/>
          <w:sz w:val="30"/>
          <w:szCs w:val="30"/>
        </w:rPr>
        <w:t>Матери (мачехе) или отцу (отчиму), усыновителю (</w:t>
      </w:r>
      <w:proofErr w:type="spellStart"/>
      <w:r w:rsidRPr="00455D59">
        <w:rPr>
          <w:rFonts w:ascii="Times New Roman" w:hAnsi="Times New Roman"/>
          <w:sz w:val="30"/>
          <w:szCs w:val="30"/>
        </w:rPr>
        <w:t>удочерителю</w:t>
      </w:r>
      <w:proofErr w:type="spellEnd"/>
      <w:r w:rsidRPr="00455D59">
        <w:rPr>
          <w:rFonts w:ascii="Times New Roman" w:hAnsi="Times New Roman"/>
          <w:sz w:val="30"/>
          <w:szCs w:val="30"/>
        </w:rPr>
        <w:t>), опекуну (попечителю), находящимся в отпуске по уходу за ребенком до достижения им возраста 3 лет (в отпуске по уходу за любым ребенком, не только за ребенком-инвалидом), предоставлено право на назначение пособия по уходу за ребенком - инвалидом в возрасте до 18 лет на период такого отпуска.</w:t>
      </w:r>
      <w:proofErr w:type="gramEnd"/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Пособие назначается 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>при соблюдении условий в соответствии                          с законодательством на каждого ребенка-инвалида в возрасте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до 18 лет независимо от получения других видов пособий и выплачивается ежемесячно по день истечения срока признания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ребенка-инвалидом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 следующих размерах: на ребенка-инвалида с I или II степенью утраты здоровья – 100 % БПМ;  </w:t>
      </w:r>
      <w:bookmarkStart w:id="0" w:name="_GoBack"/>
      <w:bookmarkEnd w:id="0"/>
      <w:r w:rsidRPr="00455D59">
        <w:rPr>
          <w:rFonts w:ascii="Times New Roman" w:hAnsi="Times New Roman" w:cs="Times New Roman"/>
          <w:sz w:val="30"/>
          <w:szCs w:val="30"/>
        </w:rPr>
        <w:t>на ребенка-инвалида с III или IV степенью утраты здоровья, до достижения им возраста 3 лет включительно – 100 % БПМ, после достижения возраста 3 лет – 120 % БПМ.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Назначение пособия по уходу за ребенком-инвалидом в возрасте                       до 18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летосуществляется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в органах по труду, занятости и социальной защите по месту получения пенсии на ребенка-инвалида в 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возрастедо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18 лет (подробную информацию можно получить в управлении по телефону __________);</w:t>
      </w:r>
    </w:p>
    <w:p w:rsidR="00455D59" w:rsidRPr="00455D59" w:rsidRDefault="00455D59" w:rsidP="00455D59">
      <w:pPr>
        <w:spacing w:after="0" w:line="240" w:lineRule="auto"/>
        <w:ind w:left="34" w:right="-108" w:firstLine="686"/>
        <w:jc w:val="both"/>
        <w:rPr>
          <w:rFonts w:ascii="Times New Roman" w:hAnsi="Times New Roman" w:cs="Times New Roman"/>
          <w:sz w:val="30"/>
          <w:szCs w:val="30"/>
        </w:rPr>
      </w:pPr>
      <w:r w:rsidRPr="00455D59">
        <w:rPr>
          <w:rFonts w:ascii="Times New Roman" w:hAnsi="Times New Roman" w:cs="Times New Roman"/>
          <w:b/>
          <w:sz w:val="30"/>
          <w:szCs w:val="30"/>
        </w:rPr>
        <w:t xml:space="preserve">Обращаем Ваше внимание, что назначение всех вышеуказанных пособий осуществляется </w:t>
      </w:r>
      <w:r w:rsidRPr="00455D59">
        <w:rPr>
          <w:rFonts w:ascii="Times New Roman" w:hAnsi="Times New Roman" w:cs="Times New Roman"/>
          <w:b/>
          <w:sz w:val="30"/>
          <w:szCs w:val="30"/>
          <w:u w:val="single"/>
        </w:rPr>
        <w:t>по заявительному принципу</w:t>
      </w:r>
      <w:r w:rsidRPr="00455D59">
        <w:rPr>
          <w:rFonts w:ascii="Times New Roman" w:hAnsi="Times New Roman" w:cs="Times New Roman"/>
          <w:sz w:val="30"/>
          <w:szCs w:val="30"/>
        </w:rPr>
        <w:t>, в течение</w:t>
      </w:r>
      <w:proofErr w:type="gramStart"/>
      <w:r w:rsidRPr="00455D59">
        <w:rPr>
          <w:rFonts w:ascii="Times New Roman" w:hAnsi="Times New Roman" w:cs="Times New Roman"/>
          <w:sz w:val="30"/>
          <w:szCs w:val="30"/>
        </w:rPr>
        <w:t>6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 xml:space="preserve"> месяцев со дня возникновения права на них в соответствии с законодательством (статья 22 Закона), по истечении 6 месяцев пособия назначаются со дня обращения.</w:t>
      </w:r>
    </w:p>
    <w:p w:rsidR="00455D59" w:rsidRPr="00455D59" w:rsidRDefault="00455D59" w:rsidP="00455D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D59">
        <w:rPr>
          <w:rFonts w:ascii="Times New Roman" w:hAnsi="Times New Roman" w:cs="Times New Roman"/>
          <w:sz w:val="30"/>
          <w:szCs w:val="30"/>
        </w:rPr>
        <w:t xml:space="preserve">Консультацию </w:t>
      </w:r>
      <w:r w:rsidRPr="00455D59">
        <w:rPr>
          <w:rFonts w:ascii="Times New Roman" w:hAnsi="Times New Roman" w:cs="Times New Roman"/>
          <w:sz w:val="32"/>
          <w:szCs w:val="32"/>
        </w:rPr>
        <w:t xml:space="preserve">о правовых гарантиях семьям, воспитывающим </w:t>
      </w:r>
      <w:proofErr w:type="spellStart"/>
      <w:r w:rsidRPr="00455D59">
        <w:rPr>
          <w:rFonts w:ascii="Times New Roman" w:hAnsi="Times New Roman" w:cs="Times New Roman"/>
          <w:sz w:val="32"/>
          <w:szCs w:val="32"/>
        </w:rPr>
        <w:t>детей-инвалидов</w:t>
      </w:r>
      <w:proofErr w:type="gramStart"/>
      <w:r w:rsidRPr="00455D59">
        <w:rPr>
          <w:rFonts w:ascii="Times New Roman" w:hAnsi="Times New Roman" w:cs="Times New Roman"/>
          <w:sz w:val="32"/>
          <w:szCs w:val="32"/>
        </w:rPr>
        <w:t>,</w:t>
      </w:r>
      <w:r w:rsidRPr="00455D59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455D59">
        <w:rPr>
          <w:rFonts w:ascii="Times New Roman" w:hAnsi="Times New Roman" w:cs="Times New Roman"/>
          <w:sz w:val="30"/>
          <w:szCs w:val="30"/>
        </w:rPr>
        <w:t>ожно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получить в ГУ «</w:t>
      </w:r>
      <w:proofErr w:type="spellStart"/>
      <w:r w:rsidRPr="00455D59">
        <w:rPr>
          <w:rFonts w:ascii="Times New Roman" w:hAnsi="Times New Roman" w:cs="Times New Roman"/>
          <w:sz w:val="30"/>
          <w:szCs w:val="30"/>
        </w:rPr>
        <w:t>_______территориальный</w:t>
      </w:r>
      <w:proofErr w:type="spellEnd"/>
      <w:r w:rsidRPr="00455D59">
        <w:rPr>
          <w:rFonts w:ascii="Times New Roman" w:hAnsi="Times New Roman" w:cs="Times New Roman"/>
          <w:sz w:val="30"/>
          <w:szCs w:val="30"/>
        </w:rPr>
        <w:t xml:space="preserve"> центр социального обслуживания населения» по телефону  __________.</w:t>
      </w:r>
    </w:p>
    <w:sectPr w:rsidR="00455D59" w:rsidRPr="00455D59" w:rsidSect="00F7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17"/>
    <w:rsid w:val="00175617"/>
    <w:rsid w:val="00455D59"/>
    <w:rsid w:val="005A0F62"/>
    <w:rsid w:val="00A452B3"/>
    <w:rsid w:val="00AA2D79"/>
    <w:rsid w:val="00F7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paragraph" w:styleId="1">
    <w:name w:val="heading 1"/>
    <w:basedOn w:val="a"/>
    <w:link w:val="10"/>
    <w:uiPriority w:val="9"/>
    <w:qFormat/>
    <w:rsid w:val="00A4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52B3"/>
    <w:rPr>
      <w:b/>
      <w:bCs/>
    </w:rPr>
  </w:style>
  <w:style w:type="character" w:customStyle="1" w:styleId="apple-converted-space">
    <w:name w:val="apple-converted-space"/>
    <w:basedOn w:val="a0"/>
    <w:rsid w:val="00175617"/>
  </w:style>
  <w:style w:type="paragraph" w:styleId="a4">
    <w:name w:val="Normal (Web)"/>
    <w:basedOn w:val="a"/>
    <w:uiPriority w:val="99"/>
    <w:semiHidden/>
    <w:rsid w:val="0017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561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a5">
    <w:name w:val="Body Text"/>
    <w:basedOn w:val="a"/>
    <w:link w:val="a6"/>
    <w:rsid w:val="00455D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55D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5D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Kulesh.O</dc:creator>
  <cp:keywords/>
  <dc:description/>
  <cp:lastModifiedBy>Kulesh.O</cp:lastModifiedBy>
  <cp:revision>2</cp:revision>
  <dcterms:created xsi:type="dcterms:W3CDTF">2019-03-21T06:33:00Z</dcterms:created>
  <dcterms:modified xsi:type="dcterms:W3CDTF">2019-03-21T06:59:00Z</dcterms:modified>
</cp:coreProperties>
</file>