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EF" w:rsidRDefault="009C03EF" w:rsidP="00C8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Pr="006C3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электронн</w:t>
      </w:r>
      <w:r w:rsidR="004E1DAA">
        <w:rPr>
          <w:rFonts w:ascii="Times New Roman" w:eastAsia="Times New Roman" w:hAnsi="Times New Roman" w:cs="Times New Roman"/>
          <w:b/>
          <w:bCs/>
          <w:sz w:val="24"/>
          <w:szCs w:val="24"/>
        </w:rPr>
        <w:t>ых обращений</w:t>
      </w:r>
    </w:p>
    <w:p w:rsidR="00AE226B" w:rsidRDefault="009C03EF" w:rsidP="009C03EF">
      <w:pPr>
        <w:spacing w:after="0" w:line="240" w:lineRule="auto"/>
        <w:ind w:firstLine="709"/>
        <w:jc w:val="both"/>
        <w:rPr>
          <w:szCs w:val="30"/>
        </w:rPr>
      </w:pPr>
      <w:r w:rsidRPr="009C03EF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обращения подаются гражданами и юридическими лицами в специальную рубрику «Электронные обращения» на официальном интернет-сайте  </w:t>
      </w:r>
      <w:proofErr w:type="spellStart"/>
      <w:r w:rsidRPr="009C03EF">
        <w:rPr>
          <w:rFonts w:ascii="Times New Roman" w:eastAsia="Times New Roman" w:hAnsi="Times New Roman" w:cs="Times New Roman"/>
          <w:sz w:val="24"/>
          <w:szCs w:val="24"/>
        </w:rPr>
        <w:t>Вилейского</w:t>
      </w:r>
      <w:proofErr w:type="spellEnd"/>
      <w:r w:rsidRPr="009C03EF">
        <w:rPr>
          <w:rFonts w:ascii="Times New Roman" w:eastAsia="Times New Roman" w:hAnsi="Times New Roman" w:cs="Times New Roman"/>
          <w:sz w:val="24"/>
          <w:szCs w:val="24"/>
        </w:rPr>
        <w:t xml:space="preserve"> райисполкома </w:t>
      </w:r>
      <w:hyperlink r:id="rId5" w:history="1">
        <w:r w:rsidR="00231304" w:rsidRPr="00231304">
          <w:rPr>
            <w:rStyle w:val="a5"/>
            <w:rFonts w:ascii="Times New Roman" w:hAnsi="Times New Roman" w:cs="Times New Roman"/>
          </w:rPr>
          <w:t>http://vileyka.gov.by/</w:t>
        </w:r>
      </w:hyperlink>
      <w:r w:rsidRPr="002313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26B" w:rsidRPr="00AE226B">
        <w:rPr>
          <w:szCs w:val="30"/>
        </w:rPr>
        <w:t xml:space="preserve"> </w:t>
      </w:r>
    </w:p>
    <w:p w:rsidR="009C03EF" w:rsidRPr="009C03EF" w:rsidRDefault="00AE226B" w:rsidP="009C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26B">
        <w:rPr>
          <w:rFonts w:ascii="Times New Roman" w:eastAsia="Times New Roman" w:hAnsi="Times New Roman" w:cs="Times New Roman"/>
          <w:sz w:val="24"/>
          <w:szCs w:val="24"/>
        </w:rPr>
        <w:t>В специальную рубрику принимаются электронные обращения граждан и юридических лиц, направленные в адрес Вилейского райисполкома, его структурных подразделений</w:t>
      </w:r>
      <w:r w:rsidR="00231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31304">
        <w:rPr>
          <w:rFonts w:ascii="Times New Roman" w:eastAsia="Times New Roman" w:hAnsi="Times New Roman" w:cs="Times New Roman"/>
          <w:sz w:val="24"/>
          <w:szCs w:val="24"/>
        </w:rPr>
        <w:t>Вилейского</w:t>
      </w:r>
      <w:proofErr w:type="spellEnd"/>
      <w:r w:rsidR="00231304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депутатов, сельских исполнительных комитетов </w:t>
      </w:r>
      <w:proofErr w:type="spellStart"/>
      <w:r w:rsidR="00231304">
        <w:rPr>
          <w:rFonts w:ascii="Times New Roman" w:eastAsia="Times New Roman" w:hAnsi="Times New Roman" w:cs="Times New Roman"/>
          <w:sz w:val="24"/>
          <w:szCs w:val="24"/>
        </w:rPr>
        <w:t>Вилейского</w:t>
      </w:r>
      <w:proofErr w:type="spellEnd"/>
      <w:r w:rsidR="0023130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AE2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B06" w:rsidRPr="006C3B06" w:rsidRDefault="006C3B06" w:rsidP="009C03E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0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электронн</w:t>
      </w:r>
      <w:r w:rsidR="00AE226B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6C3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обращени</w:t>
      </w:r>
      <w:r w:rsidR="00AE226B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C867E0" w:rsidRPr="00231304" w:rsidRDefault="006C3B06" w:rsidP="00C8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06">
        <w:rPr>
          <w:rFonts w:ascii="Times New Roman" w:eastAsia="Times New Roman" w:hAnsi="Times New Roman" w:cs="Times New Roman"/>
          <w:sz w:val="24"/>
          <w:szCs w:val="24"/>
        </w:rPr>
        <w:t>Электронные обращения,</w:t>
      </w:r>
      <w:r w:rsidR="00C867E0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в рай</w:t>
      </w:r>
      <w:r w:rsidRPr="006C3B06">
        <w:rPr>
          <w:rFonts w:ascii="Times New Roman" w:eastAsia="Times New Roman" w:hAnsi="Times New Roman" w:cs="Times New Roman"/>
          <w:sz w:val="24"/>
          <w:szCs w:val="24"/>
        </w:rPr>
        <w:t xml:space="preserve">исполком, подлежат рассмотрению в порядке, установленном для рассмотрения письменных обращений, с учетом особенностей, предусмотренных статьей 25 </w:t>
      </w:r>
      <w:r w:rsidRPr="00231304">
        <w:rPr>
          <w:rFonts w:ascii="Times New Roman" w:eastAsia="Times New Roman" w:hAnsi="Times New Roman" w:cs="Times New Roman"/>
          <w:sz w:val="24"/>
          <w:szCs w:val="24"/>
        </w:rPr>
        <w:t>Закона Республики Беларусь «Об обращениях граждан и юридических лиц».</w:t>
      </w:r>
    </w:p>
    <w:p w:rsidR="006C3B06" w:rsidRDefault="006C3B06" w:rsidP="00C8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06">
        <w:rPr>
          <w:rFonts w:ascii="Times New Roman" w:eastAsia="Times New Roman" w:hAnsi="Times New Roman" w:cs="Times New Roman"/>
          <w:sz w:val="24"/>
          <w:szCs w:val="24"/>
        </w:rPr>
        <w:t xml:space="preserve">Письменные (электронные)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 </w:t>
      </w:r>
    </w:p>
    <w:p w:rsidR="009C03EF" w:rsidRDefault="00B20588" w:rsidP="00C8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06">
        <w:rPr>
          <w:rFonts w:ascii="Times New Roman" w:eastAsia="Times New Roman" w:hAnsi="Times New Roman" w:cs="Times New Roman"/>
          <w:sz w:val="24"/>
          <w:szCs w:val="24"/>
        </w:rPr>
        <w:t xml:space="preserve"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 </w:t>
      </w:r>
    </w:p>
    <w:p w:rsidR="00FD32D2" w:rsidRPr="00FD32D2" w:rsidRDefault="00FD32D2" w:rsidP="009C03E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Случаи</w:t>
      </w:r>
      <w:r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 оставления электронных обращений без рассмотрения по существу</w:t>
      </w:r>
    </w:p>
    <w:p w:rsidR="00FD32D2" w:rsidRPr="00FD32D2" w:rsidRDefault="00FD32D2" w:rsidP="00AE22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обращение не соответствует требованиям, предъявляемым к электронным обращениям </w:t>
      </w:r>
      <w:bookmarkStart w:id="0" w:name="_GoBack"/>
      <w:r w:rsidRPr="00231304">
        <w:rPr>
          <w:rFonts w:ascii="Times New Roman" w:eastAsia="Times New Roman" w:hAnsi="Times New Roman" w:cs="Times New Roman"/>
          <w:sz w:val="24"/>
          <w:szCs w:val="24"/>
        </w:rPr>
        <w:t>(см. требования, предъявляемые к электронным обращениям);</w:t>
      </w:r>
      <w:bookmarkEnd w:id="0"/>
    </w:p>
    <w:p w:rsidR="00FD32D2" w:rsidRPr="00FD32D2" w:rsidRDefault="00FD32D2" w:rsidP="00AE22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к электронным обращениям, подаваемым представителями заявителей, не прилагаются электронные копии документов, подтверждающих их полномочия;</w:t>
      </w:r>
    </w:p>
    <w:p w:rsidR="00FD32D2" w:rsidRPr="00FD32D2" w:rsidRDefault="00FD32D2" w:rsidP="00AE2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для письменных обращений:</w:t>
      </w:r>
    </w:p>
    <w:p w:rsidR="00FD32D2" w:rsidRPr="00FD32D2" w:rsidRDefault="00FD32D2" w:rsidP="00AE226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FD32D2" w:rsidRPr="00FD32D2" w:rsidRDefault="00FD32D2" w:rsidP="00AE226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обращения содержат вопросы, решение которых не относится к компетенции </w:t>
      </w:r>
      <w:r w:rsidR="009C03EF">
        <w:rPr>
          <w:rFonts w:ascii="Times New Roman" w:eastAsia="Times New Roman" w:hAnsi="Times New Roman" w:cs="Times New Roman"/>
          <w:sz w:val="24"/>
          <w:szCs w:val="24"/>
        </w:rPr>
        <w:t>рай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>исполкома;</w:t>
      </w:r>
    </w:p>
    <w:p w:rsidR="00FD32D2" w:rsidRPr="00FD32D2" w:rsidRDefault="00FD32D2" w:rsidP="00AE226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пропущен без уважительной причины срок подачи жалобы;</w:t>
      </w:r>
    </w:p>
    <w:p w:rsidR="00FD32D2" w:rsidRPr="00FD32D2" w:rsidRDefault="00FD32D2" w:rsidP="00AE226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9C03EF" w:rsidRDefault="00FD32D2" w:rsidP="00AE226B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EF">
        <w:rPr>
          <w:rFonts w:ascii="Times New Roman" w:eastAsia="Times New Roman" w:hAnsi="Times New Roman" w:cs="Times New Roman"/>
          <w:sz w:val="24"/>
          <w:szCs w:val="24"/>
        </w:rPr>
        <w:t>с заявителем прекращена переписка по изложенным в обращении вопросам.</w:t>
      </w:r>
    </w:p>
    <w:p w:rsidR="00C867E0" w:rsidRPr="009C03EF" w:rsidRDefault="004E1DAA" w:rsidP="009C03EF">
      <w:pPr>
        <w:spacing w:before="24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направления ответов</w:t>
      </w:r>
      <w:r w:rsidR="00C867E0" w:rsidRPr="009C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электронные обращения</w:t>
      </w:r>
    </w:p>
    <w:p w:rsidR="00C867E0" w:rsidRPr="00FD32D2" w:rsidRDefault="00C867E0" w:rsidP="00C8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Ответы (уведомления) на электронные обращения направляются на адрес электронной почты заявителей, указанный в электронных обращениях, за исключением случаев</w:t>
      </w:r>
      <w:r w:rsidR="009C03EF">
        <w:rPr>
          <w:rFonts w:ascii="Times New Roman" w:eastAsia="Times New Roman" w:hAnsi="Times New Roman" w:cs="Times New Roman"/>
          <w:sz w:val="24"/>
          <w:szCs w:val="24"/>
        </w:rPr>
        <w:t>, когда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67E0" w:rsidRPr="00FD32D2" w:rsidRDefault="00C867E0" w:rsidP="00C867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</w:p>
    <w:p w:rsidR="00C867E0" w:rsidRPr="00FD32D2" w:rsidRDefault="00C867E0" w:rsidP="00C867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C867E0" w:rsidRDefault="00C867E0" w:rsidP="00C867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В указанных случаях на электронные обращения даются письменные ответы (направляются письменные уведомления).</w:t>
      </w:r>
    </w:p>
    <w:p w:rsidR="00C867E0" w:rsidRDefault="00C867E0" w:rsidP="00C86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867E0" w:rsidSect="000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819"/>
    <w:multiLevelType w:val="multilevel"/>
    <w:tmpl w:val="910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041A"/>
    <w:multiLevelType w:val="multilevel"/>
    <w:tmpl w:val="1F2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37AF1"/>
    <w:multiLevelType w:val="multilevel"/>
    <w:tmpl w:val="845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2D2"/>
    <w:rsid w:val="00076C4F"/>
    <w:rsid w:val="000820E9"/>
    <w:rsid w:val="00231304"/>
    <w:rsid w:val="004E1DAA"/>
    <w:rsid w:val="00526F8D"/>
    <w:rsid w:val="006806A9"/>
    <w:rsid w:val="006C3B06"/>
    <w:rsid w:val="00803320"/>
    <w:rsid w:val="009322C3"/>
    <w:rsid w:val="00975BEB"/>
    <w:rsid w:val="009C03EF"/>
    <w:rsid w:val="00AE226B"/>
    <w:rsid w:val="00AE4EAF"/>
    <w:rsid w:val="00B20588"/>
    <w:rsid w:val="00BB5CBF"/>
    <w:rsid w:val="00C867E0"/>
    <w:rsid w:val="00FB2A5F"/>
    <w:rsid w:val="00FC35C4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1F02"/>
  <w15:docId w15:val="{183FEACF-057C-42E7-B37C-AB87C7AA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E9"/>
  </w:style>
  <w:style w:type="paragraph" w:styleId="4">
    <w:name w:val="heading 4"/>
    <w:basedOn w:val="a"/>
    <w:link w:val="40"/>
    <w:uiPriority w:val="9"/>
    <w:qFormat/>
    <w:rsid w:val="00FD3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D32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3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leyka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6</cp:revision>
  <dcterms:created xsi:type="dcterms:W3CDTF">2016-02-29T06:51:00Z</dcterms:created>
  <dcterms:modified xsi:type="dcterms:W3CDTF">2019-08-01T07:24:00Z</dcterms:modified>
</cp:coreProperties>
</file>