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003E90" w14:textId="77777777" w:rsidR="001B7D1A" w:rsidRPr="00706149" w:rsidRDefault="001B7D1A" w:rsidP="00490928">
      <w:pPr>
        <w:pStyle w:val="Heading"/>
        <w:widowControl w:val="0"/>
        <w:tabs>
          <w:tab w:val="left" w:pos="9214"/>
        </w:tabs>
        <w:ind w:left="567"/>
        <w:jc w:val="left"/>
        <w:rPr>
          <w:b w:val="0"/>
          <w:bCs w:val="0"/>
        </w:rPr>
      </w:pPr>
      <w:bookmarkStart w:id="0" w:name="_GoBack"/>
      <w:bookmarkEnd w:id="0"/>
      <w:r w:rsidRPr="00706149">
        <w:rPr>
          <w:b w:val="0"/>
          <w:bCs w:val="0"/>
        </w:rPr>
        <w:t>У Дзяржаўны спіс гісторыка-культурных каштоўнасцей Рэспублікі Беларусь уключаны 25 помнікаў, якія знаходзяцца на тэрыторыі Вілейскага раёна. З іх: 4 – гісторыі, 7 – архітэктуры, 14 – археалогіі.</w:t>
      </w:r>
    </w:p>
    <w:p w14:paraId="386CD2BC" w14:textId="77777777" w:rsidR="001B7D1A" w:rsidRDefault="001B7D1A" w:rsidP="001B7D1A">
      <w:pPr>
        <w:pStyle w:val="Heading"/>
        <w:widowControl w:val="0"/>
        <w:tabs>
          <w:tab w:val="left" w:pos="9214"/>
        </w:tabs>
        <w:spacing w:line="260" w:lineRule="exact"/>
        <w:ind w:left="7200"/>
        <w:jc w:val="left"/>
        <w:rPr>
          <w:b w:val="0"/>
          <w:bCs w:val="0"/>
          <w:sz w:val="24"/>
          <w:szCs w:val="24"/>
        </w:rPr>
      </w:pPr>
    </w:p>
    <w:p w14:paraId="41DD4785" w14:textId="77777777" w:rsidR="001B7D1A" w:rsidRPr="00FC04E3" w:rsidRDefault="001B7D1A" w:rsidP="001B7D1A">
      <w:pPr>
        <w:pStyle w:val="Heading"/>
        <w:widowControl w:val="0"/>
        <w:tabs>
          <w:tab w:val="left" w:pos="9214"/>
        </w:tabs>
        <w:spacing w:line="260" w:lineRule="exact"/>
        <w:ind w:left="7200"/>
        <w:jc w:val="left"/>
        <w:rPr>
          <w:b w:val="0"/>
          <w:bCs w:val="0"/>
          <w:sz w:val="24"/>
          <w:szCs w:val="24"/>
        </w:rPr>
      </w:pPr>
    </w:p>
    <w:p w14:paraId="610D8F42" w14:textId="77777777" w:rsidR="001B7D1A" w:rsidRPr="00BE48C1" w:rsidRDefault="001B7D1A" w:rsidP="001B7D1A">
      <w:pPr>
        <w:pStyle w:val="Heading"/>
        <w:widowControl w:val="0"/>
        <w:tabs>
          <w:tab w:val="left" w:pos="9214"/>
        </w:tabs>
        <w:spacing w:line="240" w:lineRule="exact"/>
        <w:ind w:left="108"/>
        <w:rPr>
          <w:bCs w:val="0"/>
          <w:caps/>
          <w:sz w:val="24"/>
          <w:szCs w:val="24"/>
        </w:rPr>
      </w:pPr>
      <w:r w:rsidRPr="00BE48C1">
        <w:rPr>
          <w:bCs w:val="0"/>
          <w:caps/>
          <w:sz w:val="24"/>
          <w:szCs w:val="24"/>
        </w:rPr>
        <w:t xml:space="preserve">Дзяржаўны спіс гісторыка-культурных каштоўнасцеЙ </w:t>
      </w:r>
      <w:r>
        <w:rPr>
          <w:bCs w:val="0"/>
          <w:caps/>
          <w:sz w:val="24"/>
          <w:szCs w:val="24"/>
        </w:rPr>
        <w:t>Вілейскага раёна</w:t>
      </w:r>
    </w:p>
    <w:p w14:paraId="603DBDED" w14:textId="77777777" w:rsidR="001B7D1A" w:rsidRDefault="001B7D1A" w:rsidP="001B7D1A">
      <w:pPr>
        <w:pStyle w:val="Heading"/>
        <w:widowControl w:val="0"/>
        <w:tabs>
          <w:tab w:val="left" w:pos="8520"/>
          <w:tab w:val="left" w:pos="9214"/>
        </w:tabs>
        <w:spacing w:line="240" w:lineRule="exac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ab/>
      </w:r>
    </w:p>
    <w:p w14:paraId="3BAC1CF7" w14:textId="77777777" w:rsidR="001B7D1A" w:rsidRDefault="001B7D1A" w:rsidP="001B7D1A">
      <w:pPr>
        <w:widowControl w:val="0"/>
        <w:tabs>
          <w:tab w:val="left" w:pos="9214"/>
        </w:tabs>
        <w:spacing w:line="200" w:lineRule="exact"/>
        <w:rPr>
          <w:b/>
          <w:bCs/>
          <w:sz w:val="24"/>
          <w:szCs w:val="24"/>
          <w:lang w:val="be-BY"/>
        </w:rPr>
      </w:pPr>
    </w:p>
    <w:tbl>
      <w:tblPr>
        <w:tblW w:w="15310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3544"/>
        <w:gridCol w:w="2409"/>
        <w:gridCol w:w="2977"/>
        <w:gridCol w:w="851"/>
        <w:gridCol w:w="1701"/>
        <w:gridCol w:w="2268"/>
      </w:tblGrid>
      <w:tr w:rsidR="001B7D1A" w:rsidRPr="001B7D1A" w14:paraId="2474F904" w14:textId="77777777" w:rsidTr="00F305B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010D6" w14:textId="77777777" w:rsidR="001B7D1A" w:rsidRDefault="001B7D1A" w:rsidP="00F305BF">
            <w:pPr>
              <w:pStyle w:val="8"/>
              <w:keepNext w:val="0"/>
              <w:tabs>
                <w:tab w:val="left" w:pos="9214"/>
              </w:tabs>
              <w:rPr>
                <w:color w:val="auto"/>
              </w:rPr>
            </w:pPr>
            <w:r>
              <w:rPr>
                <w:color w:val="auto"/>
              </w:rPr>
              <w:t>Шыфр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2CB2B" w14:textId="77777777" w:rsidR="001B7D1A" w:rsidRDefault="001B7D1A" w:rsidP="00F305BF">
            <w:pPr>
              <w:pStyle w:val="8"/>
              <w:keepNext w:val="0"/>
              <w:tabs>
                <w:tab w:val="left" w:pos="9214"/>
              </w:tabs>
              <w:spacing w:line="240" w:lineRule="exact"/>
              <w:rPr>
                <w:color w:val="auto"/>
              </w:rPr>
            </w:pPr>
            <w:r>
              <w:rPr>
                <w:color w:val="auto"/>
              </w:rPr>
              <w:t>Назва каштоўнасці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8F9E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Датаванне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7DF20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Месца знаходжання</w:t>
            </w:r>
          </w:p>
          <w:p w14:paraId="3D4777B0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7631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Катэ-</w:t>
            </w:r>
          </w:p>
          <w:p w14:paraId="713171F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ind w:right="-108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горыя </w:t>
            </w:r>
          </w:p>
          <w:p w14:paraId="10ED563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134D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ind w:right="-108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Дата і нумар рашэння Рады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563DD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Дата і нумар ра-шэння дзяржаўнага органа аб наданні культурнай каш-тоўнасці статусу гісторыка-культур-най каштоўнасці</w:t>
            </w:r>
          </w:p>
        </w:tc>
      </w:tr>
    </w:tbl>
    <w:tbl>
      <w:tblPr>
        <w:tblStyle w:val="a4"/>
        <w:tblW w:w="153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3544"/>
        <w:gridCol w:w="2409"/>
        <w:gridCol w:w="2977"/>
        <w:gridCol w:w="851"/>
        <w:gridCol w:w="1701"/>
        <w:gridCol w:w="2268"/>
      </w:tblGrid>
      <w:tr w:rsidR="001B7D1A" w14:paraId="366DB214" w14:textId="77777777" w:rsidTr="00F305BF">
        <w:trPr>
          <w:trHeight w:val="431"/>
        </w:trPr>
        <w:tc>
          <w:tcPr>
            <w:tcW w:w="1560" w:type="dxa"/>
          </w:tcPr>
          <w:p w14:paraId="3681DF3A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612Г000105</w:t>
            </w:r>
          </w:p>
        </w:tc>
        <w:tc>
          <w:tcPr>
            <w:tcW w:w="3544" w:type="dxa"/>
          </w:tcPr>
          <w:p w14:paraId="2F5D869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Касцёл Узвіжання Святога Крыжа</w:t>
            </w:r>
          </w:p>
        </w:tc>
        <w:tc>
          <w:tcPr>
            <w:tcW w:w="2409" w:type="dxa"/>
          </w:tcPr>
          <w:p w14:paraId="320041FE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1906 – 1913 гады</w:t>
            </w:r>
          </w:p>
        </w:tc>
        <w:tc>
          <w:tcPr>
            <w:tcW w:w="2977" w:type="dxa"/>
          </w:tcPr>
          <w:p w14:paraId="4EF0748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г.Вілейка, вул.Кастрычніцккая, 2</w:t>
            </w:r>
          </w:p>
          <w:p w14:paraId="79B3554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(інв. № 631/С-59006)</w:t>
            </w:r>
          </w:p>
        </w:tc>
        <w:tc>
          <w:tcPr>
            <w:tcW w:w="851" w:type="dxa"/>
          </w:tcPr>
          <w:p w14:paraId="6FDB76C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</w:t>
            </w:r>
          </w:p>
        </w:tc>
        <w:tc>
          <w:tcPr>
            <w:tcW w:w="1701" w:type="dxa"/>
          </w:tcPr>
          <w:p w14:paraId="5167D4F4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28.02.2002</w:t>
            </w:r>
          </w:p>
          <w:p w14:paraId="176184D0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71</w:t>
            </w:r>
          </w:p>
          <w:p w14:paraId="1330CFD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07.04.2020 </w:t>
            </w:r>
          </w:p>
          <w:p w14:paraId="52A15DDD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04-01-02/4</w:t>
            </w:r>
          </w:p>
        </w:tc>
        <w:tc>
          <w:tcPr>
            <w:tcW w:w="2268" w:type="dxa"/>
          </w:tcPr>
          <w:p w14:paraId="139AD86E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Пастанова Савета Міністраў 14.05.2007 № 578</w:t>
            </w:r>
          </w:p>
        </w:tc>
      </w:tr>
      <w:tr w:rsidR="001B7D1A" w14:paraId="16078034" w14:textId="77777777" w:rsidTr="00F305BF">
        <w:trPr>
          <w:trHeight w:val="502"/>
        </w:trPr>
        <w:tc>
          <w:tcPr>
            <w:tcW w:w="1560" w:type="dxa"/>
          </w:tcPr>
          <w:p w14:paraId="295572FF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613В000106</w:t>
            </w:r>
          </w:p>
        </w:tc>
        <w:tc>
          <w:tcPr>
            <w:tcW w:w="3544" w:type="dxa"/>
          </w:tcPr>
          <w:p w14:paraId="4E29704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Гарадзішча перыяду ранняга жалезнага веку</w:t>
            </w:r>
          </w:p>
        </w:tc>
        <w:tc>
          <w:tcPr>
            <w:tcW w:w="2409" w:type="dxa"/>
          </w:tcPr>
          <w:p w14:paraId="26C57D9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VI стагоддзе да н.э. – VII стагоддзе н.э.</w:t>
            </w:r>
          </w:p>
        </w:tc>
        <w:tc>
          <w:tcPr>
            <w:tcW w:w="2977" w:type="dxa"/>
          </w:tcPr>
          <w:p w14:paraId="016F878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г.Вілейка, 0,5 км на паўднёвы ўсход ад горада</w:t>
            </w:r>
          </w:p>
        </w:tc>
        <w:tc>
          <w:tcPr>
            <w:tcW w:w="851" w:type="dxa"/>
          </w:tcPr>
          <w:p w14:paraId="2EAF546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1745F81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04.12.2002</w:t>
            </w:r>
          </w:p>
          <w:p w14:paraId="724C702C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79</w:t>
            </w:r>
          </w:p>
        </w:tc>
        <w:tc>
          <w:tcPr>
            <w:tcW w:w="2268" w:type="dxa"/>
          </w:tcPr>
          <w:p w14:paraId="7978454C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13B6C471" w14:textId="77777777" w:rsidTr="00F305BF">
        <w:trPr>
          <w:trHeight w:val="651"/>
        </w:trPr>
        <w:tc>
          <w:tcPr>
            <w:tcW w:w="1560" w:type="dxa"/>
          </w:tcPr>
          <w:p w14:paraId="38CE0DA7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613В000107</w:t>
            </w:r>
          </w:p>
        </w:tc>
        <w:tc>
          <w:tcPr>
            <w:tcW w:w="3544" w:type="dxa"/>
          </w:tcPr>
          <w:p w14:paraId="53EE9370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Гарадзішча перыяду ранняга жалезнага веку</w:t>
            </w:r>
          </w:p>
        </w:tc>
        <w:tc>
          <w:tcPr>
            <w:tcW w:w="2409" w:type="dxa"/>
          </w:tcPr>
          <w:p w14:paraId="029B0C6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en-US"/>
              </w:rPr>
              <w:t>VI</w:t>
            </w:r>
            <w:r>
              <w:rPr>
                <w:sz w:val="24"/>
                <w:szCs w:val="24"/>
                <w:lang w:val="be-BY"/>
              </w:rPr>
              <w:t xml:space="preserve"> стагоддзе да н.э. – VII стагоддзе н.э.</w:t>
            </w:r>
          </w:p>
        </w:tc>
        <w:tc>
          <w:tcPr>
            <w:tcW w:w="2977" w:type="dxa"/>
          </w:tcPr>
          <w:p w14:paraId="11368CCE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г.Вілейка, 0,5 км на паўночны захад ад горада, былы хутар Гарадзiшча</w:t>
            </w:r>
          </w:p>
        </w:tc>
        <w:tc>
          <w:tcPr>
            <w:tcW w:w="851" w:type="dxa"/>
          </w:tcPr>
          <w:p w14:paraId="74C46AB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2E3EE1F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04.12.2002</w:t>
            </w:r>
          </w:p>
          <w:p w14:paraId="3D6ED74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79</w:t>
            </w:r>
          </w:p>
        </w:tc>
        <w:tc>
          <w:tcPr>
            <w:tcW w:w="2268" w:type="dxa"/>
          </w:tcPr>
          <w:p w14:paraId="6046B5BC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:rsidRPr="00A95FBC" w14:paraId="65CF6CC4" w14:textId="77777777" w:rsidTr="00F305BF">
        <w:trPr>
          <w:trHeight w:val="543"/>
        </w:trPr>
        <w:tc>
          <w:tcPr>
            <w:tcW w:w="1560" w:type="dxa"/>
          </w:tcPr>
          <w:p w14:paraId="659AE00A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613Д000108</w:t>
            </w:r>
          </w:p>
        </w:tc>
        <w:tc>
          <w:tcPr>
            <w:tcW w:w="3544" w:type="dxa"/>
          </w:tcPr>
          <w:p w14:paraId="0191DA4B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Брацкая магiла</w:t>
            </w:r>
          </w:p>
        </w:tc>
        <w:tc>
          <w:tcPr>
            <w:tcW w:w="2409" w:type="dxa"/>
          </w:tcPr>
          <w:p w14:paraId="53702FFC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1941 – 1944 гады</w:t>
            </w:r>
          </w:p>
        </w:tc>
        <w:tc>
          <w:tcPr>
            <w:tcW w:w="2977" w:type="dxa"/>
          </w:tcPr>
          <w:p w14:paraId="11EDADFE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г.Вiлейка, вул.1 Мая, на могiлках</w:t>
            </w:r>
          </w:p>
        </w:tc>
        <w:tc>
          <w:tcPr>
            <w:tcW w:w="851" w:type="dxa"/>
          </w:tcPr>
          <w:p w14:paraId="6638A73D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2674B15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25.02.2003</w:t>
            </w:r>
          </w:p>
          <w:p w14:paraId="65C3485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82</w:t>
            </w:r>
          </w:p>
          <w:p w14:paraId="0FBA27BE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07.04.2020</w:t>
            </w:r>
          </w:p>
          <w:p w14:paraId="73934F1B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04-01-02/4</w:t>
            </w:r>
          </w:p>
        </w:tc>
        <w:tc>
          <w:tcPr>
            <w:tcW w:w="2268" w:type="dxa"/>
          </w:tcPr>
          <w:p w14:paraId="754EA9A7" w14:textId="77777777" w:rsidR="001B7D1A" w:rsidRPr="00A95FBC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:rsidRPr="00C14B72" w14:paraId="12AC1260" w14:textId="77777777" w:rsidTr="00F305BF">
        <w:trPr>
          <w:trHeight w:val="651"/>
        </w:trPr>
        <w:tc>
          <w:tcPr>
            <w:tcW w:w="1560" w:type="dxa"/>
          </w:tcPr>
          <w:p w14:paraId="618C9A34" w14:textId="77777777" w:rsidR="001B7D1A" w:rsidRDefault="001B7D1A" w:rsidP="00F305BF">
            <w:pPr>
              <w:pStyle w:val="a3"/>
              <w:keepNext w:val="0"/>
              <w:tabs>
                <w:tab w:val="left" w:pos="9214"/>
              </w:tabs>
              <w:spacing w:line="260" w:lineRule="exact"/>
              <w:jc w:val="left"/>
            </w:pPr>
            <w:r>
              <w:t>612Г000109</w:t>
            </w:r>
          </w:p>
        </w:tc>
        <w:tc>
          <w:tcPr>
            <w:tcW w:w="3544" w:type="dxa"/>
          </w:tcPr>
          <w:p w14:paraId="6A04B885" w14:textId="77777777" w:rsidR="001B7D1A" w:rsidRDefault="001B7D1A" w:rsidP="00F305BF">
            <w:pPr>
              <w:pStyle w:val="a3"/>
              <w:keepNext w:val="0"/>
              <w:tabs>
                <w:tab w:val="left" w:pos="9214"/>
              </w:tabs>
              <w:spacing w:line="260" w:lineRule="exact"/>
              <w:jc w:val="left"/>
            </w:pPr>
            <w:r w:rsidRPr="00F3707F">
              <w:t>Касцёл Наведзінаў Найсвяцейшай Марыі Панны</w:t>
            </w:r>
          </w:p>
        </w:tc>
        <w:tc>
          <w:tcPr>
            <w:tcW w:w="2409" w:type="dxa"/>
          </w:tcPr>
          <w:p w14:paraId="5227BB47" w14:textId="77777777" w:rsidR="001B7D1A" w:rsidRDefault="001B7D1A" w:rsidP="00F305BF">
            <w:pPr>
              <w:pStyle w:val="a3"/>
              <w:keepNext w:val="0"/>
              <w:tabs>
                <w:tab w:val="left" w:pos="9214"/>
              </w:tabs>
              <w:spacing w:line="260" w:lineRule="exact"/>
              <w:jc w:val="left"/>
            </w:pPr>
            <w:r>
              <w:t>1897 – 1902 гады</w:t>
            </w:r>
          </w:p>
        </w:tc>
        <w:tc>
          <w:tcPr>
            <w:tcW w:w="2977" w:type="dxa"/>
          </w:tcPr>
          <w:p w14:paraId="59488163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Вілейскі раён, в.Альковічы, </w:t>
            </w:r>
          </w:p>
        </w:tc>
        <w:tc>
          <w:tcPr>
            <w:tcW w:w="851" w:type="dxa"/>
          </w:tcPr>
          <w:p w14:paraId="4D9890B3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</w:t>
            </w:r>
          </w:p>
        </w:tc>
        <w:tc>
          <w:tcPr>
            <w:tcW w:w="1701" w:type="dxa"/>
          </w:tcPr>
          <w:p w14:paraId="70F405C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28.02.2002</w:t>
            </w:r>
          </w:p>
          <w:p w14:paraId="5C8EB2EE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71</w:t>
            </w:r>
          </w:p>
          <w:p w14:paraId="6973363D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09.02.2011</w:t>
            </w:r>
          </w:p>
          <w:p w14:paraId="03F4C3F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177</w:t>
            </w:r>
          </w:p>
        </w:tc>
        <w:tc>
          <w:tcPr>
            <w:tcW w:w="2268" w:type="dxa"/>
          </w:tcPr>
          <w:p w14:paraId="600D98BD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  <w:p w14:paraId="04A9809A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12.09.2011</w:t>
            </w:r>
          </w:p>
          <w:p w14:paraId="75B743AC" w14:textId="77777777" w:rsidR="001B7D1A" w:rsidRPr="00C14B72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1214</w:t>
            </w:r>
          </w:p>
        </w:tc>
      </w:tr>
      <w:tr w:rsidR="001B7D1A" w14:paraId="263AF365" w14:textId="77777777" w:rsidTr="00F305BF">
        <w:trPr>
          <w:trHeight w:val="1678"/>
        </w:trPr>
        <w:tc>
          <w:tcPr>
            <w:tcW w:w="1560" w:type="dxa"/>
          </w:tcPr>
          <w:p w14:paraId="6E49AE23" w14:textId="77777777" w:rsidR="001B7D1A" w:rsidRPr="00C14B72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 w:rsidRPr="00C14B72">
              <w:rPr>
                <w:sz w:val="24"/>
                <w:szCs w:val="24"/>
                <w:lang w:val="be-BY"/>
              </w:rPr>
              <w:t>613Г000110</w:t>
            </w:r>
          </w:p>
        </w:tc>
        <w:tc>
          <w:tcPr>
            <w:tcW w:w="3544" w:type="dxa"/>
          </w:tcPr>
          <w:p w14:paraId="1BAA5693" w14:textId="77777777" w:rsidR="001B7D1A" w:rsidRDefault="001B7D1A" w:rsidP="00F305BF">
            <w:pPr>
              <w:pStyle w:val="21"/>
              <w:tabs>
                <w:tab w:val="left" w:pos="9214"/>
              </w:tabs>
              <w:spacing w:line="240" w:lineRule="exact"/>
              <w:jc w:val="left"/>
              <w:rPr>
                <w:color w:val="auto"/>
              </w:rPr>
            </w:pPr>
            <w:r>
              <w:rPr>
                <w:color w:val="auto"/>
              </w:rPr>
              <w:t>Рэшткі былой сядзібы Агінскіх:</w:t>
            </w:r>
          </w:p>
          <w:p w14:paraId="70C80191" w14:textId="77777777" w:rsidR="001B7D1A" w:rsidRDefault="001B7D1A" w:rsidP="00F305BF">
            <w:pPr>
              <w:pStyle w:val="21"/>
              <w:tabs>
                <w:tab w:val="left" w:pos="9214"/>
              </w:tabs>
              <w:spacing w:line="240" w:lineRule="exact"/>
              <w:jc w:val="left"/>
              <w:rPr>
                <w:color w:val="auto"/>
              </w:rPr>
            </w:pPr>
          </w:p>
          <w:p w14:paraId="43F1126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00" w:lineRule="exact"/>
              <w:ind w:left="318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Вадаём, рэшткі дзвюх капліц</w:t>
            </w:r>
          </w:p>
          <w:p w14:paraId="125C0E0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00" w:lineRule="exact"/>
              <w:ind w:left="318"/>
              <w:rPr>
                <w:sz w:val="24"/>
                <w:szCs w:val="24"/>
                <w:lang w:val="be-BY"/>
              </w:rPr>
            </w:pPr>
          </w:p>
          <w:p w14:paraId="7091F74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00" w:lineRule="exact"/>
              <w:ind w:left="318"/>
              <w:rPr>
                <w:sz w:val="24"/>
                <w:szCs w:val="24"/>
                <w:lang w:val="be-BY"/>
              </w:rPr>
            </w:pPr>
          </w:p>
          <w:p w14:paraId="2AC76FFA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00" w:lineRule="exact"/>
              <w:ind w:left="318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Царква</w:t>
            </w:r>
          </w:p>
        </w:tc>
        <w:tc>
          <w:tcPr>
            <w:tcW w:w="2409" w:type="dxa"/>
          </w:tcPr>
          <w:p w14:paraId="401F8AE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другая палова ХVІІІ стагоддзя</w:t>
            </w:r>
          </w:p>
        </w:tc>
        <w:tc>
          <w:tcPr>
            <w:tcW w:w="2977" w:type="dxa"/>
          </w:tcPr>
          <w:p w14:paraId="1521C6B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в.Ручыца</w:t>
            </w:r>
          </w:p>
          <w:p w14:paraId="4BD251A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</w:p>
        </w:tc>
        <w:tc>
          <w:tcPr>
            <w:tcW w:w="851" w:type="dxa"/>
          </w:tcPr>
          <w:p w14:paraId="5E9312FD" w14:textId="77777777" w:rsidR="001B7D1A" w:rsidRDefault="001B7D1A" w:rsidP="00F305BF">
            <w:pPr>
              <w:widowControl w:val="0"/>
              <w:tabs>
                <w:tab w:val="left" w:pos="9214"/>
              </w:tabs>
              <w:spacing w:after="240" w:line="24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  <w:p w14:paraId="4B4C4AE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Без кат.</w:t>
            </w:r>
          </w:p>
          <w:p w14:paraId="48E25556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</w:p>
          <w:p w14:paraId="2DF0A0C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Без кат.</w:t>
            </w:r>
          </w:p>
        </w:tc>
        <w:tc>
          <w:tcPr>
            <w:tcW w:w="1701" w:type="dxa"/>
          </w:tcPr>
          <w:p w14:paraId="0354D8A6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16.03.1994 </w:t>
            </w:r>
          </w:p>
          <w:p w14:paraId="6908106C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5</w:t>
            </w:r>
          </w:p>
          <w:p w14:paraId="756B014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07.04.2020 </w:t>
            </w:r>
          </w:p>
          <w:p w14:paraId="251E312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04-01-02/4</w:t>
            </w:r>
          </w:p>
        </w:tc>
        <w:tc>
          <w:tcPr>
            <w:tcW w:w="2268" w:type="dxa"/>
          </w:tcPr>
          <w:p w14:paraId="124F9B87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  <w:p w14:paraId="130E4A09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08.04.2020 № 26</w:t>
            </w:r>
          </w:p>
        </w:tc>
      </w:tr>
      <w:tr w:rsidR="001B7D1A" w14:paraId="6F235B39" w14:textId="77777777" w:rsidTr="00F305BF">
        <w:trPr>
          <w:trHeight w:val="427"/>
        </w:trPr>
        <w:tc>
          <w:tcPr>
            <w:tcW w:w="1560" w:type="dxa"/>
          </w:tcPr>
          <w:p w14:paraId="3E981F0A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613В000111</w:t>
            </w:r>
          </w:p>
        </w:tc>
        <w:tc>
          <w:tcPr>
            <w:tcW w:w="3544" w:type="dxa"/>
          </w:tcPr>
          <w:p w14:paraId="6CEBA90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Гарадзішча перыяду ранняга жалезнага веку</w:t>
            </w:r>
          </w:p>
        </w:tc>
        <w:tc>
          <w:tcPr>
            <w:tcW w:w="2409" w:type="dxa"/>
          </w:tcPr>
          <w:p w14:paraId="27C189E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VI стагоддзе да н.э. – VII стагоддзе н.э.</w:t>
            </w:r>
          </w:p>
        </w:tc>
        <w:tc>
          <w:tcPr>
            <w:tcW w:w="2977" w:type="dxa"/>
          </w:tcPr>
          <w:p w14:paraId="46D43AA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Вілейск раён, в.Галінова, 1,5 км на паўночны ўсход ад вёскі, мясцовая назва </w:t>
            </w:r>
            <w:r>
              <w:rPr>
                <w:sz w:val="24"/>
                <w:szCs w:val="24"/>
                <w:lang w:val="be-BY"/>
              </w:rPr>
              <w:sym w:font="Symbol" w:char="F02D"/>
            </w:r>
            <w:r>
              <w:rPr>
                <w:sz w:val="24"/>
                <w:szCs w:val="24"/>
                <w:lang w:val="be-BY"/>
              </w:rPr>
              <w:t xml:space="preserve"> Скабеева Гара</w:t>
            </w:r>
          </w:p>
        </w:tc>
        <w:tc>
          <w:tcPr>
            <w:tcW w:w="851" w:type="dxa"/>
          </w:tcPr>
          <w:p w14:paraId="56DB33C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325DE64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04.12.2002 </w:t>
            </w:r>
          </w:p>
          <w:p w14:paraId="575735B6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79</w:t>
            </w:r>
          </w:p>
        </w:tc>
        <w:tc>
          <w:tcPr>
            <w:tcW w:w="2268" w:type="dxa"/>
          </w:tcPr>
          <w:p w14:paraId="47B468C0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424C78CA" w14:textId="77777777" w:rsidTr="00F305BF">
        <w:trPr>
          <w:trHeight w:val="427"/>
        </w:trPr>
        <w:tc>
          <w:tcPr>
            <w:tcW w:w="1560" w:type="dxa"/>
          </w:tcPr>
          <w:p w14:paraId="3A6F92DE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613В000112</w:t>
            </w:r>
          </w:p>
        </w:tc>
        <w:tc>
          <w:tcPr>
            <w:tcW w:w="3544" w:type="dxa"/>
          </w:tcPr>
          <w:p w14:paraId="65621D8C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Курганны могільнік</w:t>
            </w:r>
          </w:p>
        </w:tc>
        <w:tc>
          <w:tcPr>
            <w:tcW w:w="2409" w:type="dxa"/>
          </w:tcPr>
          <w:p w14:paraId="001467F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IX – X стагоддзi</w:t>
            </w:r>
          </w:p>
        </w:tc>
        <w:tc>
          <w:tcPr>
            <w:tcW w:w="2977" w:type="dxa"/>
          </w:tcPr>
          <w:p w14:paraId="29E53BFC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ind w:right="-108" w:firstLine="33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в.Галінова, 200 м на паўночны ўсход ад вёскі, урочышча Валатоўкi</w:t>
            </w:r>
          </w:p>
        </w:tc>
        <w:tc>
          <w:tcPr>
            <w:tcW w:w="851" w:type="dxa"/>
          </w:tcPr>
          <w:p w14:paraId="5A3AF070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2226E184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04.12.2002 </w:t>
            </w:r>
          </w:p>
          <w:p w14:paraId="48A63CD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79</w:t>
            </w:r>
          </w:p>
        </w:tc>
        <w:tc>
          <w:tcPr>
            <w:tcW w:w="2268" w:type="dxa"/>
          </w:tcPr>
          <w:p w14:paraId="2C793E01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321D05E0" w14:textId="77777777" w:rsidTr="00F305BF">
        <w:trPr>
          <w:trHeight w:val="427"/>
        </w:trPr>
        <w:tc>
          <w:tcPr>
            <w:tcW w:w="1560" w:type="dxa"/>
          </w:tcPr>
          <w:p w14:paraId="0AC2C1B7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613В000113</w:t>
            </w:r>
          </w:p>
        </w:tc>
        <w:tc>
          <w:tcPr>
            <w:tcW w:w="3544" w:type="dxa"/>
          </w:tcPr>
          <w:p w14:paraId="6C8E454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Гарадзішча перыяду ранняга жалезнага веку</w:t>
            </w:r>
          </w:p>
        </w:tc>
        <w:tc>
          <w:tcPr>
            <w:tcW w:w="2409" w:type="dxa"/>
          </w:tcPr>
          <w:p w14:paraId="29046653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VI стагоддзе да н.э. – VII стагоддзе н.э.</w:t>
            </w:r>
          </w:p>
        </w:tc>
        <w:tc>
          <w:tcPr>
            <w:tcW w:w="2977" w:type="dxa"/>
          </w:tcPr>
          <w:p w14:paraId="28D6342D" w14:textId="77777777" w:rsidR="001B7D1A" w:rsidRDefault="001B7D1A" w:rsidP="00F305BF">
            <w:pPr>
              <w:widowControl w:val="0"/>
              <w:tabs>
                <w:tab w:val="left" w:pos="1701"/>
                <w:tab w:val="left" w:pos="9214"/>
              </w:tabs>
              <w:spacing w:line="260" w:lineRule="exact"/>
              <w:ind w:left="33" w:right="-57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аг.Даўгінава, 1 км на паўночны ўсход ад аграгарадка</w:t>
            </w:r>
          </w:p>
        </w:tc>
        <w:tc>
          <w:tcPr>
            <w:tcW w:w="851" w:type="dxa"/>
          </w:tcPr>
          <w:p w14:paraId="3C9C7AC3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5A1E719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04.12.2002 </w:t>
            </w:r>
          </w:p>
          <w:p w14:paraId="5CF7A2A3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79</w:t>
            </w:r>
          </w:p>
        </w:tc>
        <w:tc>
          <w:tcPr>
            <w:tcW w:w="2268" w:type="dxa"/>
          </w:tcPr>
          <w:p w14:paraId="232734B0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24047D80" w14:textId="77777777" w:rsidTr="00F305BF">
        <w:trPr>
          <w:trHeight w:val="427"/>
        </w:trPr>
        <w:tc>
          <w:tcPr>
            <w:tcW w:w="1560" w:type="dxa"/>
          </w:tcPr>
          <w:p w14:paraId="1E773639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613В000115</w:t>
            </w:r>
          </w:p>
        </w:tc>
        <w:tc>
          <w:tcPr>
            <w:tcW w:w="3544" w:type="dxa"/>
          </w:tcPr>
          <w:p w14:paraId="5E67E5F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Курганны могільнік-1,</w:t>
            </w:r>
          </w:p>
          <w:p w14:paraId="52EF57CE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курганны могільнік-2</w:t>
            </w:r>
          </w:p>
        </w:tc>
        <w:tc>
          <w:tcPr>
            <w:tcW w:w="2409" w:type="dxa"/>
          </w:tcPr>
          <w:p w14:paraId="43085074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IX – XI стагоддзi</w:t>
            </w:r>
          </w:p>
        </w:tc>
        <w:tc>
          <w:tcPr>
            <w:tcW w:w="2977" w:type="dxa"/>
          </w:tcPr>
          <w:p w14:paraId="31034B1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ind w:left="33" w:right="-108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в.Забор’е, 1,5 км на поўнач ад вёскі, урочышча Курганы, 1,1 км на захад ад могiльнiка-1</w:t>
            </w:r>
          </w:p>
        </w:tc>
        <w:tc>
          <w:tcPr>
            <w:tcW w:w="851" w:type="dxa"/>
          </w:tcPr>
          <w:p w14:paraId="66642F6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2C7B8D43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04.12.2002 </w:t>
            </w:r>
          </w:p>
          <w:p w14:paraId="1AE70D1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79</w:t>
            </w:r>
          </w:p>
        </w:tc>
        <w:tc>
          <w:tcPr>
            <w:tcW w:w="2268" w:type="dxa"/>
          </w:tcPr>
          <w:p w14:paraId="2CED3B30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382089CA" w14:textId="77777777" w:rsidTr="00F305BF">
        <w:trPr>
          <w:trHeight w:val="427"/>
        </w:trPr>
        <w:tc>
          <w:tcPr>
            <w:tcW w:w="1560" w:type="dxa"/>
          </w:tcPr>
          <w:p w14:paraId="5B4F61E7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613В000116</w:t>
            </w:r>
          </w:p>
        </w:tc>
        <w:tc>
          <w:tcPr>
            <w:tcW w:w="3544" w:type="dxa"/>
          </w:tcPr>
          <w:p w14:paraId="0F6BC2EC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Курганны могільнік </w:t>
            </w:r>
          </w:p>
        </w:tc>
        <w:tc>
          <w:tcPr>
            <w:tcW w:w="2409" w:type="dxa"/>
          </w:tcPr>
          <w:p w14:paraId="34218FB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IX – XI стагоддзi</w:t>
            </w:r>
          </w:p>
        </w:tc>
        <w:tc>
          <w:tcPr>
            <w:tcW w:w="2977" w:type="dxa"/>
          </w:tcPr>
          <w:p w14:paraId="0692E08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в.Зачарная, 0,5 км на паўднёвы захад ад вёскі, справа ад дарогi на в.Старынкi</w:t>
            </w:r>
          </w:p>
        </w:tc>
        <w:tc>
          <w:tcPr>
            <w:tcW w:w="851" w:type="dxa"/>
          </w:tcPr>
          <w:p w14:paraId="4BBC89B6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1AFBEFD3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04.12.2002 </w:t>
            </w:r>
          </w:p>
          <w:p w14:paraId="4E2C29EC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79</w:t>
            </w:r>
          </w:p>
        </w:tc>
        <w:tc>
          <w:tcPr>
            <w:tcW w:w="2268" w:type="dxa"/>
          </w:tcPr>
          <w:p w14:paraId="0F512C63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57428379" w14:textId="77777777" w:rsidTr="00F305BF">
        <w:trPr>
          <w:trHeight w:val="427"/>
        </w:trPr>
        <w:tc>
          <w:tcPr>
            <w:tcW w:w="1560" w:type="dxa"/>
          </w:tcPr>
          <w:p w14:paraId="5352CA39" w14:textId="77777777" w:rsidR="001B7D1A" w:rsidRPr="002A63D9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 w:rsidRPr="002A63D9">
              <w:rPr>
                <w:sz w:val="24"/>
                <w:szCs w:val="24"/>
              </w:rPr>
              <w:t>613В000117</w:t>
            </w:r>
          </w:p>
        </w:tc>
        <w:tc>
          <w:tcPr>
            <w:tcW w:w="3544" w:type="dxa"/>
          </w:tcPr>
          <w:p w14:paraId="2A24BD42" w14:textId="77777777" w:rsidR="001B7D1A" w:rsidRPr="002A63D9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 w:rsidRPr="002A63D9">
              <w:rPr>
                <w:sz w:val="24"/>
                <w:szCs w:val="24"/>
                <w:lang w:val="be-BY"/>
              </w:rPr>
              <w:t xml:space="preserve">Курган </w:t>
            </w:r>
          </w:p>
        </w:tc>
        <w:tc>
          <w:tcPr>
            <w:tcW w:w="2409" w:type="dxa"/>
          </w:tcPr>
          <w:p w14:paraId="5E7D4A91" w14:textId="77777777" w:rsidR="001B7D1A" w:rsidRPr="002A63D9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 w:rsidRPr="002A63D9">
              <w:rPr>
                <w:sz w:val="24"/>
                <w:szCs w:val="24"/>
                <w:lang w:val="be-BY"/>
              </w:rPr>
              <w:t>IX – XI стагоддзi</w:t>
            </w:r>
          </w:p>
        </w:tc>
        <w:tc>
          <w:tcPr>
            <w:tcW w:w="2977" w:type="dxa"/>
          </w:tcPr>
          <w:p w14:paraId="07A2825B" w14:textId="77777777" w:rsidR="001B7D1A" w:rsidRPr="002A63D9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аг.</w:t>
            </w:r>
            <w:r w:rsidRPr="002A63D9">
              <w:rPr>
                <w:sz w:val="24"/>
                <w:szCs w:val="24"/>
                <w:lang w:val="be-BY"/>
              </w:rPr>
              <w:t>Іжа,  1</w:t>
            </w:r>
            <w:r>
              <w:rPr>
                <w:sz w:val="24"/>
                <w:szCs w:val="24"/>
                <w:lang w:val="be-BY"/>
              </w:rPr>
              <w:t>,9 км на паўночны ўсход ад аграгарадка</w:t>
            </w:r>
            <w:r w:rsidRPr="002A63D9">
              <w:rPr>
                <w:sz w:val="24"/>
                <w:szCs w:val="24"/>
                <w:lang w:val="be-BY"/>
              </w:rPr>
              <w:t>, справа ад дарогі на в.Слабада, у лесе, урочышча Лісічыха</w:t>
            </w:r>
          </w:p>
        </w:tc>
        <w:tc>
          <w:tcPr>
            <w:tcW w:w="851" w:type="dxa"/>
          </w:tcPr>
          <w:p w14:paraId="006FA332" w14:textId="77777777" w:rsidR="001B7D1A" w:rsidRPr="002A63D9" w:rsidRDefault="001B7D1A" w:rsidP="00F305BF">
            <w:pPr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 w:rsidRPr="002A63D9"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55D4693D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  <w:r w:rsidRPr="002A63D9">
              <w:rPr>
                <w:sz w:val="24"/>
                <w:szCs w:val="24"/>
                <w:lang w:val="be-BY"/>
              </w:rPr>
              <w:t>04.12.2002</w:t>
            </w:r>
          </w:p>
          <w:p w14:paraId="50D62C37" w14:textId="77777777" w:rsidR="001B7D1A" w:rsidRPr="002A63D9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ind w:left="108"/>
              <w:rPr>
                <w:sz w:val="24"/>
                <w:szCs w:val="24"/>
                <w:lang w:val="be-BY"/>
              </w:rPr>
            </w:pPr>
            <w:r w:rsidRPr="002A63D9">
              <w:rPr>
                <w:sz w:val="24"/>
                <w:szCs w:val="24"/>
                <w:lang w:val="be-BY"/>
              </w:rPr>
              <w:t>№ 79</w:t>
            </w:r>
          </w:p>
          <w:p w14:paraId="436B243B" w14:textId="77777777" w:rsidR="001B7D1A" w:rsidRPr="002A63D9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  <w:r w:rsidRPr="002A63D9">
              <w:rPr>
                <w:sz w:val="24"/>
                <w:szCs w:val="24"/>
                <w:lang w:val="be-BY"/>
              </w:rPr>
              <w:t>17.08.2011</w:t>
            </w:r>
          </w:p>
          <w:p w14:paraId="0059B4A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  <w:r w:rsidRPr="002A63D9">
              <w:rPr>
                <w:sz w:val="24"/>
                <w:szCs w:val="24"/>
                <w:lang w:val="be-BY"/>
              </w:rPr>
              <w:t>№183</w:t>
            </w:r>
          </w:p>
          <w:p w14:paraId="0C73BCD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07.04.2020</w:t>
            </w:r>
          </w:p>
          <w:p w14:paraId="4F1F4B1C" w14:textId="77777777" w:rsidR="001B7D1A" w:rsidRPr="002A63D9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04-01-02/4</w:t>
            </w:r>
          </w:p>
        </w:tc>
        <w:tc>
          <w:tcPr>
            <w:tcW w:w="2268" w:type="dxa"/>
          </w:tcPr>
          <w:p w14:paraId="7E914754" w14:textId="77777777" w:rsidR="001B7D1A" w:rsidRPr="002A63D9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  <w:lang w:val="be-BY"/>
              </w:rPr>
            </w:pPr>
            <w:r w:rsidRPr="002A63D9">
              <w:rPr>
                <w:sz w:val="24"/>
                <w:szCs w:val="24"/>
                <w:lang w:val="be-BY"/>
              </w:rPr>
              <w:t>14.05.2007 № 578</w:t>
            </w:r>
          </w:p>
          <w:p w14:paraId="266A4E17" w14:textId="77777777" w:rsidR="001B7D1A" w:rsidRPr="002A63D9" w:rsidRDefault="001B7D1A" w:rsidP="00F305BF">
            <w:pPr>
              <w:widowControl w:val="0"/>
              <w:tabs>
                <w:tab w:val="left" w:pos="9214"/>
              </w:tabs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 xml:space="preserve">16.03.2012 </w:t>
            </w:r>
            <w:r w:rsidRPr="002A63D9">
              <w:rPr>
                <w:sz w:val="24"/>
                <w:szCs w:val="24"/>
                <w:lang w:val="be-BY"/>
              </w:rPr>
              <w:t>№ 236</w:t>
            </w:r>
          </w:p>
        </w:tc>
      </w:tr>
      <w:tr w:rsidR="001B7D1A" w14:paraId="208D1B02" w14:textId="77777777" w:rsidTr="00F305BF">
        <w:trPr>
          <w:trHeight w:val="427"/>
        </w:trPr>
        <w:tc>
          <w:tcPr>
            <w:tcW w:w="1560" w:type="dxa"/>
          </w:tcPr>
          <w:p w14:paraId="2DBA9EDC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613В000118</w:t>
            </w:r>
          </w:p>
        </w:tc>
        <w:tc>
          <w:tcPr>
            <w:tcW w:w="3544" w:type="dxa"/>
          </w:tcPr>
          <w:p w14:paraId="6B6D38F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Каменны могільнік </w:t>
            </w:r>
          </w:p>
        </w:tc>
        <w:tc>
          <w:tcPr>
            <w:tcW w:w="2409" w:type="dxa"/>
          </w:tcPr>
          <w:p w14:paraId="582F037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ХІІІ – Х</w:t>
            </w:r>
            <w:r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  <w:lang w:val="be-BY"/>
              </w:rPr>
              <w:t>І стагоддзi</w:t>
            </w:r>
          </w:p>
        </w:tc>
        <w:tc>
          <w:tcPr>
            <w:tcW w:w="2977" w:type="dxa"/>
          </w:tcPr>
          <w:p w14:paraId="1EA3EA6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аг.Ілья, 0,8 км на паўночны захад ад аграгарадка</w:t>
            </w:r>
          </w:p>
        </w:tc>
        <w:tc>
          <w:tcPr>
            <w:tcW w:w="851" w:type="dxa"/>
          </w:tcPr>
          <w:p w14:paraId="11636D66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2E68939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04.12.2002 </w:t>
            </w:r>
          </w:p>
          <w:p w14:paraId="7CF29770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79</w:t>
            </w:r>
          </w:p>
        </w:tc>
        <w:tc>
          <w:tcPr>
            <w:tcW w:w="2268" w:type="dxa"/>
          </w:tcPr>
          <w:p w14:paraId="01A89B81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  <w:p w14:paraId="3C62420F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08.04.2020 № 26</w:t>
            </w:r>
          </w:p>
        </w:tc>
      </w:tr>
      <w:tr w:rsidR="001B7D1A" w14:paraId="4F2569FE" w14:textId="77777777" w:rsidTr="00F305BF">
        <w:trPr>
          <w:trHeight w:val="427"/>
        </w:trPr>
        <w:tc>
          <w:tcPr>
            <w:tcW w:w="1560" w:type="dxa"/>
          </w:tcPr>
          <w:p w14:paraId="6051EDB2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613Д000119</w:t>
            </w:r>
          </w:p>
        </w:tc>
        <w:tc>
          <w:tcPr>
            <w:tcW w:w="3544" w:type="dxa"/>
          </w:tcPr>
          <w:p w14:paraId="4218BAED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Брацкая магiла</w:t>
            </w:r>
          </w:p>
        </w:tc>
        <w:tc>
          <w:tcPr>
            <w:tcW w:w="2409" w:type="dxa"/>
          </w:tcPr>
          <w:p w14:paraId="49C7FA34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1941 – 1944 гады</w:t>
            </w:r>
          </w:p>
        </w:tc>
        <w:tc>
          <w:tcPr>
            <w:tcW w:w="2977" w:type="dxa"/>
          </w:tcPr>
          <w:p w14:paraId="17D66A2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аг.Iлья</w:t>
            </w:r>
          </w:p>
        </w:tc>
        <w:tc>
          <w:tcPr>
            <w:tcW w:w="851" w:type="dxa"/>
          </w:tcPr>
          <w:p w14:paraId="17B2CB56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412F571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25.02.2003</w:t>
            </w:r>
          </w:p>
          <w:p w14:paraId="502C0330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82</w:t>
            </w:r>
          </w:p>
          <w:p w14:paraId="43832460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07.04.2020</w:t>
            </w:r>
          </w:p>
          <w:p w14:paraId="19174BD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04-01-02/4</w:t>
            </w:r>
          </w:p>
        </w:tc>
        <w:tc>
          <w:tcPr>
            <w:tcW w:w="2268" w:type="dxa"/>
          </w:tcPr>
          <w:p w14:paraId="2DC5768F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  <w:p w14:paraId="0B6224AB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08.04.2020 № 26</w:t>
            </w:r>
          </w:p>
        </w:tc>
      </w:tr>
      <w:tr w:rsidR="001B7D1A" w14:paraId="0E26DDE2" w14:textId="77777777" w:rsidTr="00F305BF">
        <w:trPr>
          <w:trHeight w:val="427"/>
        </w:trPr>
        <w:tc>
          <w:tcPr>
            <w:tcW w:w="1560" w:type="dxa"/>
          </w:tcPr>
          <w:p w14:paraId="6960261D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613В000120</w:t>
            </w:r>
          </w:p>
        </w:tc>
        <w:tc>
          <w:tcPr>
            <w:tcW w:w="3544" w:type="dxa"/>
          </w:tcPr>
          <w:p w14:paraId="28A3158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Курганны могільнік-1, </w:t>
            </w:r>
          </w:p>
          <w:p w14:paraId="137CD014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курганны могільнік-2</w:t>
            </w:r>
          </w:p>
        </w:tc>
        <w:tc>
          <w:tcPr>
            <w:tcW w:w="2409" w:type="dxa"/>
          </w:tcPr>
          <w:p w14:paraId="36475D6B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IX – XIII стагоддзi</w:t>
            </w:r>
          </w:p>
        </w:tc>
        <w:tc>
          <w:tcPr>
            <w:tcW w:w="2977" w:type="dxa"/>
          </w:tcPr>
          <w:p w14:paraId="6AD796A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в.Камена, 2,5 км на ўсход ад вёскі, урочышча Каралiна</w:t>
            </w:r>
          </w:p>
        </w:tc>
        <w:tc>
          <w:tcPr>
            <w:tcW w:w="851" w:type="dxa"/>
          </w:tcPr>
          <w:p w14:paraId="6BBB7B2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126F8193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04.12.2002</w:t>
            </w:r>
          </w:p>
          <w:p w14:paraId="5ACA9D1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79</w:t>
            </w:r>
          </w:p>
        </w:tc>
        <w:tc>
          <w:tcPr>
            <w:tcW w:w="2268" w:type="dxa"/>
          </w:tcPr>
          <w:p w14:paraId="29FA9B5C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0BA76F5B" w14:textId="77777777" w:rsidTr="00F305BF">
        <w:trPr>
          <w:trHeight w:val="427"/>
        </w:trPr>
        <w:tc>
          <w:tcPr>
            <w:tcW w:w="1560" w:type="dxa"/>
          </w:tcPr>
          <w:p w14:paraId="041AE931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613В000121</w:t>
            </w:r>
          </w:p>
        </w:tc>
        <w:tc>
          <w:tcPr>
            <w:tcW w:w="3544" w:type="dxa"/>
          </w:tcPr>
          <w:p w14:paraId="1770B83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Камень з крыжам і надпісамі</w:t>
            </w:r>
          </w:p>
        </w:tc>
        <w:tc>
          <w:tcPr>
            <w:tcW w:w="2409" w:type="dxa"/>
          </w:tcPr>
          <w:p w14:paraId="5A5817C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IX – XIII стагоддзi</w:t>
            </w:r>
          </w:p>
        </w:tc>
        <w:tc>
          <w:tcPr>
            <w:tcW w:w="2977" w:type="dxa"/>
          </w:tcPr>
          <w:p w14:paraId="0094380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в.Камена, у цэнтры вёскi</w:t>
            </w:r>
          </w:p>
        </w:tc>
        <w:tc>
          <w:tcPr>
            <w:tcW w:w="851" w:type="dxa"/>
          </w:tcPr>
          <w:p w14:paraId="51365A7B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2D39F6C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04.12.2002 </w:t>
            </w:r>
          </w:p>
          <w:p w14:paraId="23BD0A4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79</w:t>
            </w:r>
          </w:p>
        </w:tc>
        <w:tc>
          <w:tcPr>
            <w:tcW w:w="2268" w:type="dxa"/>
          </w:tcPr>
          <w:p w14:paraId="26404BC4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:rsidRPr="00A95FBC" w14:paraId="7C4DA2E0" w14:textId="77777777" w:rsidTr="00F305BF">
        <w:trPr>
          <w:trHeight w:val="651"/>
        </w:trPr>
        <w:tc>
          <w:tcPr>
            <w:tcW w:w="1560" w:type="dxa"/>
          </w:tcPr>
          <w:p w14:paraId="31679EAC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613Г000122</w:t>
            </w:r>
          </w:p>
        </w:tc>
        <w:tc>
          <w:tcPr>
            <w:tcW w:w="3544" w:type="dxa"/>
          </w:tcPr>
          <w:p w14:paraId="6F3EF13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Царква ў імя 40 пакутнікаў Севасційскіх</w:t>
            </w:r>
          </w:p>
        </w:tc>
        <w:tc>
          <w:tcPr>
            <w:tcW w:w="2409" w:type="dxa"/>
          </w:tcPr>
          <w:p w14:paraId="5CB7D44B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Другая палова </w:t>
            </w:r>
            <w:r>
              <w:rPr>
                <w:sz w:val="24"/>
                <w:szCs w:val="24"/>
                <w:lang w:val="en-US"/>
              </w:rPr>
              <w:t>XVIII</w:t>
            </w:r>
            <w:r w:rsidRPr="00A95FB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стагоддзя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be-BY"/>
              </w:rPr>
              <w:t>XIX стагоддзе</w:t>
            </w:r>
          </w:p>
        </w:tc>
        <w:tc>
          <w:tcPr>
            <w:tcW w:w="2977" w:type="dxa"/>
          </w:tcPr>
          <w:p w14:paraId="135825E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в.Кастыкі, вул.Крынічная, 66</w:t>
            </w:r>
          </w:p>
          <w:p w14:paraId="37B1DA0B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(інв. № 631/С-63867/)</w:t>
            </w:r>
          </w:p>
        </w:tc>
        <w:tc>
          <w:tcPr>
            <w:tcW w:w="851" w:type="dxa"/>
          </w:tcPr>
          <w:p w14:paraId="3D069F6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</w:t>
            </w:r>
          </w:p>
        </w:tc>
        <w:tc>
          <w:tcPr>
            <w:tcW w:w="1701" w:type="dxa"/>
          </w:tcPr>
          <w:p w14:paraId="421E103A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28.02.2002 </w:t>
            </w:r>
          </w:p>
          <w:p w14:paraId="16616ACC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71</w:t>
            </w:r>
          </w:p>
          <w:p w14:paraId="324AD2E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07.04.2020 </w:t>
            </w:r>
          </w:p>
          <w:p w14:paraId="7B89A3A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04-01-02/4</w:t>
            </w:r>
          </w:p>
        </w:tc>
        <w:tc>
          <w:tcPr>
            <w:tcW w:w="2268" w:type="dxa"/>
          </w:tcPr>
          <w:p w14:paraId="6A577523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  <w:p w14:paraId="3835A026" w14:textId="77777777" w:rsidR="001B7D1A" w:rsidRPr="00A95FBC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08.04.2020 № 26</w:t>
            </w:r>
          </w:p>
        </w:tc>
      </w:tr>
      <w:tr w:rsidR="001B7D1A" w:rsidRPr="00A95FBC" w14:paraId="7CD851F9" w14:textId="77777777" w:rsidTr="00F305BF">
        <w:trPr>
          <w:trHeight w:val="651"/>
        </w:trPr>
        <w:tc>
          <w:tcPr>
            <w:tcW w:w="1560" w:type="dxa"/>
          </w:tcPr>
          <w:p w14:paraId="496E59BE" w14:textId="77777777" w:rsidR="001B7D1A" w:rsidRPr="00A95FBC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 w:rsidRPr="00A95FBC">
              <w:rPr>
                <w:sz w:val="24"/>
                <w:szCs w:val="24"/>
                <w:lang w:val="be-BY"/>
              </w:rPr>
              <w:t>612Г000123</w:t>
            </w:r>
          </w:p>
        </w:tc>
        <w:tc>
          <w:tcPr>
            <w:tcW w:w="3544" w:type="dxa"/>
          </w:tcPr>
          <w:p w14:paraId="2975BD4B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Касцёл езуітаў з брамай і агароджай</w:t>
            </w:r>
          </w:p>
        </w:tc>
        <w:tc>
          <w:tcPr>
            <w:tcW w:w="2409" w:type="dxa"/>
          </w:tcPr>
          <w:p w14:paraId="24EBB5F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1763 год</w:t>
            </w:r>
          </w:p>
        </w:tc>
        <w:tc>
          <w:tcPr>
            <w:tcW w:w="2977" w:type="dxa"/>
          </w:tcPr>
          <w:p w14:paraId="01B0CF2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в.Касцяневічы, пер.Касцёльны, 2</w:t>
            </w:r>
          </w:p>
        </w:tc>
        <w:tc>
          <w:tcPr>
            <w:tcW w:w="851" w:type="dxa"/>
          </w:tcPr>
          <w:p w14:paraId="7706C4E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</w:t>
            </w:r>
          </w:p>
        </w:tc>
        <w:tc>
          <w:tcPr>
            <w:tcW w:w="1701" w:type="dxa"/>
          </w:tcPr>
          <w:p w14:paraId="59BCE0A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28.02.2002</w:t>
            </w:r>
          </w:p>
          <w:p w14:paraId="3E037ED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71</w:t>
            </w:r>
          </w:p>
        </w:tc>
        <w:tc>
          <w:tcPr>
            <w:tcW w:w="2268" w:type="dxa"/>
          </w:tcPr>
          <w:p w14:paraId="2726214D" w14:textId="77777777" w:rsidR="001B7D1A" w:rsidRPr="00A95FBC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64775DFF" w14:textId="77777777" w:rsidTr="00F305BF">
        <w:trPr>
          <w:trHeight w:val="427"/>
        </w:trPr>
        <w:tc>
          <w:tcPr>
            <w:tcW w:w="1560" w:type="dxa"/>
          </w:tcPr>
          <w:p w14:paraId="11CDB6D8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613В000124</w:t>
            </w:r>
          </w:p>
        </w:tc>
        <w:tc>
          <w:tcPr>
            <w:tcW w:w="3544" w:type="dxa"/>
          </w:tcPr>
          <w:p w14:paraId="1BEC39D6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Курганны могільнік</w:t>
            </w:r>
          </w:p>
        </w:tc>
        <w:tc>
          <w:tcPr>
            <w:tcW w:w="2409" w:type="dxa"/>
          </w:tcPr>
          <w:p w14:paraId="50739784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IX – XI стагоддзi</w:t>
            </w:r>
          </w:p>
        </w:tc>
        <w:tc>
          <w:tcPr>
            <w:tcW w:w="2977" w:type="dxa"/>
          </w:tcPr>
          <w:p w14:paraId="7D88757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в.Каўшэвічы, на паўднёва-ўсходняй ускраіне вёскi</w:t>
            </w:r>
          </w:p>
        </w:tc>
        <w:tc>
          <w:tcPr>
            <w:tcW w:w="851" w:type="dxa"/>
          </w:tcPr>
          <w:p w14:paraId="770E9617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05A0DDFB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04.12.2002</w:t>
            </w:r>
          </w:p>
          <w:p w14:paraId="07708FC6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79</w:t>
            </w:r>
          </w:p>
        </w:tc>
        <w:tc>
          <w:tcPr>
            <w:tcW w:w="2268" w:type="dxa"/>
          </w:tcPr>
          <w:p w14:paraId="04484B24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4A8AC348" w14:textId="77777777" w:rsidTr="00F305BF">
        <w:trPr>
          <w:trHeight w:val="651"/>
        </w:trPr>
        <w:tc>
          <w:tcPr>
            <w:tcW w:w="1560" w:type="dxa"/>
          </w:tcPr>
          <w:p w14:paraId="525DE923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612Г000126</w:t>
            </w:r>
          </w:p>
        </w:tc>
        <w:tc>
          <w:tcPr>
            <w:tcW w:w="3544" w:type="dxa"/>
          </w:tcPr>
          <w:p w14:paraId="77C5B3F6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Мікалаеўская царква з брамай і агароджай</w:t>
            </w:r>
          </w:p>
        </w:tc>
        <w:tc>
          <w:tcPr>
            <w:tcW w:w="2409" w:type="dxa"/>
          </w:tcPr>
          <w:p w14:paraId="7695D2C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1771 год</w:t>
            </w:r>
          </w:p>
        </w:tc>
        <w:tc>
          <w:tcPr>
            <w:tcW w:w="2977" w:type="dxa"/>
          </w:tcPr>
          <w:p w14:paraId="6CC5458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в.Латыгаль, вул.Новая, 11</w:t>
            </w:r>
          </w:p>
        </w:tc>
        <w:tc>
          <w:tcPr>
            <w:tcW w:w="851" w:type="dxa"/>
          </w:tcPr>
          <w:p w14:paraId="6708853C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</w:t>
            </w:r>
          </w:p>
        </w:tc>
        <w:tc>
          <w:tcPr>
            <w:tcW w:w="1701" w:type="dxa"/>
          </w:tcPr>
          <w:p w14:paraId="4CEC361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28.02.2002</w:t>
            </w:r>
          </w:p>
          <w:p w14:paraId="1CE52F9C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71</w:t>
            </w:r>
          </w:p>
        </w:tc>
        <w:tc>
          <w:tcPr>
            <w:tcW w:w="2268" w:type="dxa"/>
          </w:tcPr>
          <w:p w14:paraId="1F60402D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296A45F7" w14:textId="77777777" w:rsidTr="00F305BF">
        <w:trPr>
          <w:trHeight w:val="651"/>
        </w:trPr>
        <w:tc>
          <w:tcPr>
            <w:tcW w:w="1560" w:type="dxa"/>
          </w:tcPr>
          <w:p w14:paraId="48727F31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613В000127</w:t>
            </w:r>
          </w:p>
        </w:tc>
        <w:tc>
          <w:tcPr>
            <w:tcW w:w="3544" w:type="dxa"/>
          </w:tcPr>
          <w:p w14:paraId="6B865310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Курганны могільнік</w:t>
            </w:r>
          </w:p>
        </w:tc>
        <w:tc>
          <w:tcPr>
            <w:tcW w:w="2409" w:type="dxa"/>
          </w:tcPr>
          <w:p w14:paraId="1B2D8BF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IX – XI стагоддзi</w:t>
            </w:r>
          </w:p>
        </w:tc>
        <w:tc>
          <w:tcPr>
            <w:tcW w:w="2977" w:type="dxa"/>
          </w:tcPr>
          <w:p w14:paraId="3D5F6603" w14:textId="77777777" w:rsidR="001B7D1A" w:rsidRDefault="001B7D1A" w:rsidP="00F305BF">
            <w:pPr>
              <w:widowControl w:val="0"/>
              <w:tabs>
                <w:tab w:val="left" w:pos="1701"/>
                <w:tab w:val="left" w:pos="9214"/>
              </w:tabs>
              <w:spacing w:line="260" w:lineRule="exact"/>
              <w:ind w:left="-57" w:right="-57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Вілейскі раён, в.Любоўшы, 1 км на паўночны ўсход ад вёскі, на левым беразе </w:t>
            </w:r>
          </w:p>
          <w:p w14:paraId="0FD94E6B" w14:textId="77777777" w:rsidR="001B7D1A" w:rsidRDefault="001B7D1A" w:rsidP="00F305BF">
            <w:pPr>
              <w:widowControl w:val="0"/>
              <w:tabs>
                <w:tab w:val="left" w:pos="1701"/>
                <w:tab w:val="left" w:pos="9214"/>
              </w:tabs>
              <w:spacing w:line="260" w:lineRule="exact"/>
              <w:ind w:left="-57" w:right="-57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р.Вузлянка</w:t>
            </w:r>
          </w:p>
        </w:tc>
        <w:tc>
          <w:tcPr>
            <w:tcW w:w="851" w:type="dxa"/>
          </w:tcPr>
          <w:p w14:paraId="1EA223BC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4D419400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04.12.2002 </w:t>
            </w:r>
          </w:p>
          <w:p w14:paraId="67D7A06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79</w:t>
            </w:r>
          </w:p>
        </w:tc>
        <w:tc>
          <w:tcPr>
            <w:tcW w:w="2268" w:type="dxa"/>
          </w:tcPr>
          <w:p w14:paraId="5630CE61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105E958F" w14:textId="77777777" w:rsidTr="00F305BF">
        <w:trPr>
          <w:trHeight w:val="267"/>
        </w:trPr>
        <w:tc>
          <w:tcPr>
            <w:tcW w:w="1560" w:type="dxa"/>
          </w:tcPr>
          <w:p w14:paraId="6D0AEFB1" w14:textId="77777777" w:rsidR="001B7D1A" w:rsidRPr="001450B9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 w:rsidRPr="001450B9">
              <w:rPr>
                <w:sz w:val="24"/>
                <w:szCs w:val="24"/>
              </w:rPr>
              <w:t>613Д000128</w:t>
            </w:r>
          </w:p>
        </w:tc>
        <w:tc>
          <w:tcPr>
            <w:tcW w:w="3544" w:type="dxa"/>
          </w:tcPr>
          <w:p w14:paraId="579A46C5" w14:textId="77777777" w:rsidR="001B7D1A" w:rsidRPr="00A95FBC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 w:rsidRPr="00A95FBC">
              <w:rPr>
                <w:sz w:val="24"/>
                <w:szCs w:val="24"/>
                <w:lang w:val="be-BY"/>
              </w:rPr>
              <w:t>Мемарыяльны комплекс “Месца спаленай вёскі Любча”</w:t>
            </w:r>
          </w:p>
        </w:tc>
        <w:tc>
          <w:tcPr>
            <w:tcW w:w="2409" w:type="dxa"/>
          </w:tcPr>
          <w:p w14:paraId="5499DBF1" w14:textId="77777777" w:rsidR="001B7D1A" w:rsidRPr="00A95FBC" w:rsidRDefault="001B7D1A" w:rsidP="00F305BF">
            <w:pPr>
              <w:widowControl w:val="0"/>
              <w:tabs>
                <w:tab w:val="left" w:pos="9214"/>
              </w:tabs>
              <w:rPr>
                <w:spacing w:val="-6"/>
                <w:sz w:val="24"/>
                <w:szCs w:val="24"/>
                <w:lang w:val="be-BY"/>
              </w:rPr>
            </w:pPr>
            <w:r w:rsidRPr="00A95FBC">
              <w:rPr>
                <w:spacing w:val="-6"/>
                <w:sz w:val="24"/>
                <w:szCs w:val="24"/>
                <w:lang w:val="be-BY"/>
              </w:rPr>
              <w:t xml:space="preserve">1955 год, </w:t>
            </w:r>
          </w:p>
          <w:p w14:paraId="2D97875E" w14:textId="77777777" w:rsidR="001B7D1A" w:rsidRPr="001450B9" w:rsidRDefault="001B7D1A" w:rsidP="00F305BF">
            <w:pPr>
              <w:widowControl w:val="0"/>
              <w:tabs>
                <w:tab w:val="left" w:pos="9214"/>
              </w:tabs>
              <w:rPr>
                <w:spacing w:val="-6"/>
                <w:sz w:val="26"/>
                <w:szCs w:val="26"/>
                <w:lang w:val="be-BY"/>
              </w:rPr>
            </w:pPr>
            <w:r w:rsidRPr="00A95FBC">
              <w:rPr>
                <w:spacing w:val="-6"/>
                <w:sz w:val="24"/>
                <w:szCs w:val="24"/>
                <w:lang w:val="be-BY"/>
              </w:rPr>
              <w:t>1978 год</w:t>
            </w:r>
          </w:p>
        </w:tc>
        <w:tc>
          <w:tcPr>
            <w:tcW w:w="2977" w:type="dxa"/>
          </w:tcPr>
          <w:p w14:paraId="2930DA52" w14:textId="77777777" w:rsidR="001B7D1A" w:rsidRPr="00A95FBC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 w:rsidRPr="00A95FBC">
              <w:rPr>
                <w:sz w:val="24"/>
                <w:szCs w:val="24"/>
                <w:lang w:val="be-BY"/>
              </w:rPr>
              <w:t>Вілейскі раён, былая в.Любча</w:t>
            </w:r>
          </w:p>
        </w:tc>
        <w:tc>
          <w:tcPr>
            <w:tcW w:w="851" w:type="dxa"/>
          </w:tcPr>
          <w:p w14:paraId="523445F8" w14:textId="77777777" w:rsidR="001B7D1A" w:rsidRPr="001450B9" w:rsidRDefault="001B7D1A" w:rsidP="00F305BF">
            <w:pPr>
              <w:widowControl w:val="0"/>
              <w:tabs>
                <w:tab w:val="left" w:pos="9214"/>
              </w:tabs>
              <w:jc w:val="center"/>
              <w:rPr>
                <w:sz w:val="26"/>
                <w:szCs w:val="26"/>
                <w:lang w:val="be-BY"/>
              </w:rPr>
            </w:pPr>
            <w:r w:rsidRPr="001450B9">
              <w:rPr>
                <w:sz w:val="26"/>
                <w:szCs w:val="26"/>
                <w:lang w:val="be-BY"/>
              </w:rPr>
              <w:t>3</w:t>
            </w:r>
          </w:p>
        </w:tc>
        <w:tc>
          <w:tcPr>
            <w:tcW w:w="1701" w:type="dxa"/>
          </w:tcPr>
          <w:p w14:paraId="3A6D0E3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 w:rsidRPr="001450B9">
              <w:rPr>
                <w:sz w:val="24"/>
                <w:szCs w:val="24"/>
                <w:lang w:val="be-BY"/>
              </w:rPr>
              <w:t>25.02.2003</w:t>
            </w:r>
          </w:p>
          <w:p w14:paraId="04C63224" w14:textId="77777777" w:rsidR="001B7D1A" w:rsidRPr="001450B9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 w:rsidRPr="001450B9">
              <w:rPr>
                <w:sz w:val="24"/>
                <w:szCs w:val="24"/>
                <w:lang w:val="be-BY"/>
              </w:rPr>
              <w:t xml:space="preserve"> № 82</w:t>
            </w:r>
          </w:p>
          <w:p w14:paraId="427E355E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 w:rsidRPr="001450B9">
              <w:rPr>
                <w:sz w:val="24"/>
                <w:szCs w:val="24"/>
                <w:lang w:val="be-BY"/>
              </w:rPr>
              <w:t>02.05.2013</w:t>
            </w:r>
          </w:p>
          <w:p w14:paraId="7ED22A04" w14:textId="77777777" w:rsidR="001B7D1A" w:rsidRPr="001450B9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 w:rsidRPr="001450B9">
              <w:rPr>
                <w:sz w:val="24"/>
                <w:szCs w:val="24"/>
                <w:lang w:val="be-BY"/>
              </w:rPr>
              <w:t xml:space="preserve"> № 202</w:t>
            </w:r>
          </w:p>
        </w:tc>
        <w:tc>
          <w:tcPr>
            <w:tcW w:w="2268" w:type="dxa"/>
          </w:tcPr>
          <w:p w14:paraId="5FA2D79C" w14:textId="77777777" w:rsidR="001B7D1A" w:rsidRPr="001450B9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 w:rsidRPr="001450B9">
              <w:rPr>
                <w:sz w:val="24"/>
                <w:szCs w:val="24"/>
                <w:lang w:val="be-BY"/>
              </w:rPr>
              <w:t>14.05.2007 № 578</w:t>
            </w:r>
          </w:p>
          <w:p w14:paraId="053654C4" w14:textId="77777777" w:rsidR="001B7D1A" w:rsidRPr="001450B9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 w:rsidRPr="001450B9">
              <w:rPr>
                <w:sz w:val="24"/>
                <w:szCs w:val="24"/>
                <w:lang w:val="be-BY"/>
              </w:rPr>
              <w:t>02.08.2016 №</w:t>
            </w:r>
            <w:r>
              <w:rPr>
                <w:sz w:val="24"/>
                <w:szCs w:val="24"/>
                <w:lang w:val="be-BY"/>
              </w:rPr>
              <w:t xml:space="preserve"> </w:t>
            </w:r>
            <w:r w:rsidRPr="001450B9">
              <w:rPr>
                <w:sz w:val="24"/>
                <w:szCs w:val="24"/>
                <w:lang w:val="be-BY"/>
              </w:rPr>
              <w:t>607</w:t>
            </w:r>
          </w:p>
        </w:tc>
      </w:tr>
      <w:tr w:rsidR="001B7D1A" w14:paraId="75DE3C81" w14:textId="77777777" w:rsidTr="00F305BF">
        <w:trPr>
          <w:trHeight w:val="651"/>
        </w:trPr>
        <w:tc>
          <w:tcPr>
            <w:tcW w:w="1560" w:type="dxa"/>
          </w:tcPr>
          <w:p w14:paraId="179C44D3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613В000129</w:t>
            </w:r>
          </w:p>
        </w:tc>
        <w:tc>
          <w:tcPr>
            <w:tcW w:w="3544" w:type="dxa"/>
          </w:tcPr>
          <w:p w14:paraId="61091D21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Курганны могільнік, каменныя магілы</w:t>
            </w:r>
          </w:p>
        </w:tc>
        <w:tc>
          <w:tcPr>
            <w:tcW w:w="2409" w:type="dxa"/>
          </w:tcPr>
          <w:p w14:paraId="35AF69F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IX – XI стагоддзi</w:t>
            </w:r>
          </w:p>
        </w:tc>
        <w:tc>
          <w:tcPr>
            <w:tcW w:w="2977" w:type="dxa"/>
          </w:tcPr>
          <w:p w14:paraId="2580B63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в.Малевічы, 2,1 км на паўднёвы захад ад вёскі, на правым беразе р.Вiлiя</w:t>
            </w:r>
          </w:p>
        </w:tc>
        <w:tc>
          <w:tcPr>
            <w:tcW w:w="851" w:type="dxa"/>
          </w:tcPr>
          <w:p w14:paraId="55DB507E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59ABDCEB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04.12.2002</w:t>
            </w:r>
          </w:p>
          <w:p w14:paraId="314719D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79</w:t>
            </w:r>
          </w:p>
        </w:tc>
        <w:tc>
          <w:tcPr>
            <w:tcW w:w="2268" w:type="dxa"/>
          </w:tcPr>
          <w:p w14:paraId="0FB6E0E4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36A01691" w14:textId="77777777" w:rsidTr="00F305BF">
        <w:trPr>
          <w:trHeight w:val="273"/>
        </w:trPr>
        <w:tc>
          <w:tcPr>
            <w:tcW w:w="1560" w:type="dxa"/>
          </w:tcPr>
          <w:p w14:paraId="69C40B1C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613Д000130</w:t>
            </w:r>
          </w:p>
        </w:tc>
        <w:tc>
          <w:tcPr>
            <w:tcW w:w="3544" w:type="dxa"/>
          </w:tcPr>
          <w:p w14:paraId="20EB20E4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Брацкая магiла</w:t>
            </w:r>
          </w:p>
        </w:tc>
        <w:tc>
          <w:tcPr>
            <w:tcW w:w="2409" w:type="dxa"/>
          </w:tcPr>
          <w:p w14:paraId="77599DF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1941 – 1944 гады</w:t>
            </w:r>
          </w:p>
        </w:tc>
        <w:tc>
          <w:tcPr>
            <w:tcW w:w="2977" w:type="dxa"/>
          </w:tcPr>
          <w:p w14:paraId="440F314E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Вілейскі раён, в.Рэчкi</w:t>
            </w:r>
          </w:p>
        </w:tc>
        <w:tc>
          <w:tcPr>
            <w:tcW w:w="851" w:type="dxa"/>
          </w:tcPr>
          <w:p w14:paraId="15E345F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1701" w:type="dxa"/>
          </w:tcPr>
          <w:p w14:paraId="4AFF08C4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25.02.2003 </w:t>
            </w:r>
          </w:p>
          <w:p w14:paraId="3500155B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82</w:t>
            </w:r>
          </w:p>
        </w:tc>
        <w:tc>
          <w:tcPr>
            <w:tcW w:w="2268" w:type="dxa"/>
          </w:tcPr>
          <w:p w14:paraId="5F4008D7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</w:tc>
      </w:tr>
      <w:tr w:rsidR="001B7D1A" w14:paraId="418F38B0" w14:textId="77777777" w:rsidTr="00F305BF">
        <w:trPr>
          <w:trHeight w:val="2414"/>
        </w:trPr>
        <w:tc>
          <w:tcPr>
            <w:tcW w:w="1560" w:type="dxa"/>
          </w:tcPr>
          <w:p w14:paraId="368E992F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613Г000131</w:t>
            </w:r>
          </w:p>
        </w:tc>
        <w:tc>
          <w:tcPr>
            <w:tcW w:w="3544" w:type="dxa"/>
          </w:tcPr>
          <w:p w14:paraId="1797781E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Рэшткі былой сядзібы “Двор Стайкі”:</w:t>
            </w:r>
          </w:p>
          <w:p w14:paraId="28E7DAC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</w:p>
          <w:p w14:paraId="61C11A39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Фрагменты парку, фрагменты воднай сістэмы, гаспадарчыя </w:t>
            </w:r>
          </w:p>
          <w:p w14:paraId="4817E84E" w14:textId="77777777" w:rsidR="001B7D1A" w:rsidRDefault="001B7D1A" w:rsidP="00F305BF">
            <w:pPr>
              <w:pStyle w:val="a3"/>
              <w:keepNext w:val="0"/>
              <w:tabs>
                <w:tab w:val="left" w:pos="9214"/>
              </w:tabs>
              <w:jc w:val="left"/>
            </w:pPr>
            <w:r>
              <w:t>пабудовы – склепа, стайні, тока</w:t>
            </w:r>
          </w:p>
          <w:p w14:paraId="5837CBE1" w14:textId="77777777" w:rsidR="001B7D1A" w:rsidRPr="00A95FBC" w:rsidRDefault="001B7D1A" w:rsidP="00F305BF">
            <w:pPr>
              <w:rPr>
                <w:lang w:val="be-BY"/>
              </w:rPr>
            </w:pPr>
          </w:p>
          <w:p w14:paraId="6F9564E1" w14:textId="77777777" w:rsidR="001B7D1A" w:rsidRPr="00A95FBC" w:rsidRDefault="001B7D1A" w:rsidP="00F305BF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Г</w:t>
            </w:r>
            <w:r w:rsidRPr="00A95FBC">
              <w:rPr>
                <w:sz w:val="24"/>
                <w:szCs w:val="24"/>
                <w:lang w:val="be-BY"/>
              </w:rPr>
              <w:t>аспадарчая пабудова – будынак былога бровара</w:t>
            </w:r>
          </w:p>
          <w:p w14:paraId="514C0C64" w14:textId="77777777" w:rsidR="001B7D1A" w:rsidRPr="00A95FBC" w:rsidRDefault="001B7D1A" w:rsidP="00F305BF">
            <w:pPr>
              <w:rPr>
                <w:lang w:val="be-BY"/>
              </w:rPr>
            </w:pPr>
            <w:r>
              <w:rPr>
                <w:lang w:val="be-BY"/>
              </w:rPr>
              <w:t xml:space="preserve">   </w:t>
            </w:r>
          </w:p>
        </w:tc>
        <w:tc>
          <w:tcPr>
            <w:tcW w:w="2409" w:type="dxa"/>
          </w:tcPr>
          <w:p w14:paraId="6D842D8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другая палова ХVІІІ – XIX стагоддзе</w:t>
            </w:r>
          </w:p>
        </w:tc>
        <w:tc>
          <w:tcPr>
            <w:tcW w:w="2977" w:type="dxa"/>
          </w:tcPr>
          <w:p w14:paraId="02D33551" w14:textId="77777777" w:rsidR="001B7D1A" w:rsidRDefault="001B7D1A" w:rsidP="00F305BF">
            <w:pPr>
              <w:pStyle w:val="caaieiaie4"/>
              <w:keepNext w:val="0"/>
              <w:tabs>
                <w:tab w:val="left" w:pos="1701"/>
                <w:tab w:val="left" w:pos="9214"/>
              </w:tabs>
              <w:spacing w:line="260" w:lineRule="exact"/>
              <w:ind w:left="-57" w:right="-57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Вілейскі раён, в.Стайкі, </w:t>
            </w:r>
            <w:r w:rsidRPr="00A95FBC">
              <w:rPr>
                <w:sz w:val="24"/>
                <w:szCs w:val="24"/>
                <w:lang w:val="be-BY"/>
              </w:rPr>
              <w:t>на паўночны ўсход ад вёскі</w:t>
            </w:r>
          </w:p>
          <w:p w14:paraId="7BB10A69" w14:textId="77777777" w:rsidR="001B7D1A" w:rsidRDefault="001B7D1A" w:rsidP="00F305BF">
            <w:pPr>
              <w:rPr>
                <w:lang w:val="be-BY"/>
              </w:rPr>
            </w:pPr>
          </w:p>
          <w:p w14:paraId="51E961DF" w14:textId="77777777" w:rsidR="001B7D1A" w:rsidRDefault="001B7D1A" w:rsidP="00F305BF">
            <w:pPr>
              <w:rPr>
                <w:sz w:val="24"/>
                <w:szCs w:val="24"/>
                <w:lang w:val="be-BY"/>
              </w:rPr>
            </w:pPr>
          </w:p>
          <w:p w14:paraId="015C7F02" w14:textId="77777777" w:rsidR="001B7D1A" w:rsidRDefault="001B7D1A" w:rsidP="00F305BF">
            <w:pPr>
              <w:rPr>
                <w:sz w:val="24"/>
                <w:szCs w:val="24"/>
                <w:lang w:val="be-BY"/>
              </w:rPr>
            </w:pPr>
          </w:p>
          <w:p w14:paraId="54811EC8" w14:textId="77777777" w:rsidR="001B7D1A" w:rsidRDefault="001B7D1A" w:rsidP="00F305BF">
            <w:pPr>
              <w:rPr>
                <w:sz w:val="24"/>
                <w:szCs w:val="24"/>
                <w:lang w:val="be-BY"/>
              </w:rPr>
            </w:pPr>
          </w:p>
          <w:p w14:paraId="7886BB31" w14:textId="77777777" w:rsidR="001B7D1A" w:rsidRPr="00A95FBC" w:rsidRDefault="001B7D1A" w:rsidP="00F305BF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в.Стайкі, 20 (ліцер А2/к)</w:t>
            </w:r>
          </w:p>
        </w:tc>
        <w:tc>
          <w:tcPr>
            <w:tcW w:w="851" w:type="dxa"/>
          </w:tcPr>
          <w:p w14:paraId="63C8389D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3</w:t>
            </w:r>
          </w:p>
          <w:p w14:paraId="1330DBF2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</w:p>
          <w:p w14:paraId="54727E85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</w:p>
          <w:p w14:paraId="476CA994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Без кат.</w:t>
            </w:r>
          </w:p>
          <w:p w14:paraId="2EB276D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</w:p>
          <w:p w14:paraId="0F871644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</w:p>
          <w:p w14:paraId="4C6DEC9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Без кат.</w:t>
            </w:r>
          </w:p>
        </w:tc>
        <w:tc>
          <w:tcPr>
            <w:tcW w:w="1701" w:type="dxa"/>
          </w:tcPr>
          <w:p w14:paraId="301A5E68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16.03.1994 </w:t>
            </w:r>
          </w:p>
          <w:p w14:paraId="7EA497CA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№ 5</w:t>
            </w:r>
          </w:p>
          <w:p w14:paraId="0B6022B0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07.04.2020</w:t>
            </w:r>
          </w:p>
          <w:p w14:paraId="021F689F" w14:textId="77777777" w:rsidR="001B7D1A" w:rsidRDefault="001B7D1A" w:rsidP="00F305BF">
            <w:pPr>
              <w:widowControl w:val="0"/>
              <w:tabs>
                <w:tab w:val="left" w:pos="9214"/>
              </w:tabs>
              <w:spacing w:line="260" w:lineRule="exac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№ 04-01-02/4</w:t>
            </w:r>
          </w:p>
        </w:tc>
        <w:tc>
          <w:tcPr>
            <w:tcW w:w="2268" w:type="dxa"/>
          </w:tcPr>
          <w:p w14:paraId="09FD5576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14.05.2007 № 578</w:t>
            </w:r>
          </w:p>
          <w:p w14:paraId="56C43E19" w14:textId="77777777" w:rsidR="001B7D1A" w:rsidRDefault="001B7D1A" w:rsidP="00F305BF">
            <w:pPr>
              <w:widowControl w:val="0"/>
              <w:tabs>
                <w:tab w:val="left" w:pos="92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08.04.2020 № 26</w:t>
            </w:r>
          </w:p>
        </w:tc>
      </w:tr>
    </w:tbl>
    <w:p w14:paraId="47F0795F" w14:textId="77777777" w:rsidR="001B7D1A" w:rsidRDefault="001B7D1A" w:rsidP="001B7D1A"/>
    <w:p w14:paraId="47A9C669" w14:textId="77777777" w:rsidR="00706149" w:rsidRDefault="00706149" w:rsidP="001B7D1A">
      <w:pPr>
        <w:jc w:val="center"/>
        <w:rPr>
          <w:b/>
        </w:rPr>
        <w:sectPr w:rsidR="00706149" w:rsidSect="00490928">
          <w:pgSz w:w="16838" w:h="11906" w:orient="landscape"/>
          <w:pgMar w:top="851" w:right="1134" w:bottom="709" w:left="992" w:header="709" w:footer="709" w:gutter="0"/>
          <w:cols w:space="709"/>
          <w:docGrid w:linePitch="408"/>
        </w:sectPr>
      </w:pPr>
    </w:p>
    <w:p w14:paraId="1456A52D" w14:textId="7D8A8F56" w:rsidR="001B7D1A" w:rsidRDefault="001B7D1A" w:rsidP="001B7D1A">
      <w:pPr>
        <w:jc w:val="center"/>
        <w:rPr>
          <w:b/>
        </w:rPr>
      </w:pPr>
      <w:r w:rsidRPr="00BB2561">
        <w:rPr>
          <w:b/>
        </w:rPr>
        <w:lastRenderedPageBreak/>
        <w:t>Остат</w:t>
      </w:r>
      <w:r>
        <w:rPr>
          <w:b/>
        </w:rPr>
        <w:t>ки бывшей усадьбы «Двор Стайки»</w:t>
      </w:r>
    </w:p>
    <w:p w14:paraId="5B0B5D21" w14:textId="77777777" w:rsidR="001B7D1A" w:rsidRDefault="001B7D1A" w:rsidP="001B7D1A">
      <w:pPr>
        <w:jc w:val="center"/>
        <w:rPr>
          <w:b/>
        </w:rPr>
      </w:pPr>
      <w:r>
        <w:rPr>
          <w:b/>
        </w:rPr>
        <w:t>(</w:t>
      </w:r>
      <w:r w:rsidRPr="00BB2561">
        <w:rPr>
          <w:b/>
        </w:rPr>
        <w:t>фрагменты парка, фрагменты водной системы, хозяйственные постройки –</w:t>
      </w:r>
      <w:r>
        <w:rPr>
          <w:b/>
        </w:rPr>
        <w:t xml:space="preserve"> остатки </w:t>
      </w:r>
      <w:r w:rsidRPr="00BB2561">
        <w:rPr>
          <w:b/>
        </w:rPr>
        <w:t>погреба, конюшни, тока</w:t>
      </w:r>
      <w:r>
        <w:rPr>
          <w:b/>
        </w:rPr>
        <w:t>)</w:t>
      </w:r>
    </w:p>
    <w:p w14:paraId="5E009427" w14:textId="77777777" w:rsidR="001B7D1A" w:rsidRDefault="001B7D1A" w:rsidP="001B7D1A">
      <w:pPr>
        <w:jc w:val="center"/>
        <w:rPr>
          <w:b/>
        </w:rPr>
      </w:pPr>
      <w:r>
        <w:rPr>
          <w:b/>
        </w:rPr>
        <w:t>в д. Стайки Вилейского района Минской области</w:t>
      </w:r>
    </w:p>
    <w:p w14:paraId="57407BDA" w14:textId="77777777" w:rsidR="001B7D1A" w:rsidRDefault="001B7D1A" w:rsidP="001B7D1A">
      <w:pPr>
        <w:jc w:val="center"/>
        <w:rPr>
          <w:b/>
        </w:rPr>
      </w:pPr>
    </w:p>
    <w:p w14:paraId="5FDC324F" w14:textId="77777777" w:rsidR="001B7D1A" w:rsidRPr="00BB2561" w:rsidRDefault="001B7D1A" w:rsidP="001B7D1A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Памятник архитектуры «</w:t>
      </w:r>
      <w:r w:rsidRPr="00BB2561">
        <w:rPr>
          <w:sz w:val="28"/>
          <w:szCs w:val="28"/>
        </w:rPr>
        <w:t>Остатки бывшей усадьбы "Двор стайки"</w:t>
      </w:r>
      <w:r>
        <w:rPr>
          <w:sz w:val="28"/>
          <w:szCs w:val="28"/>
        </w:rPr>
        <w:t xml:space="preserve">» </w:t>
      </w:r>
      <w:r w:rsidRPr="00BB2561">
        <w:rPr>
          <w:sz w:val="28"/>
          <w:szCs w:val="28"/>
        </w:rPr>
        <w:t>наход</w:t>
      </w:r>
      <w:r>
        <w:rPr>
          <w:sz w:val="28"/>
          <w:szCs w:val="28"/>
        </w:rPr>
        <w:t>ится</w:t>
      </w:r>
      <w:r w:rsidRPr="00BB2561">
        <w:rPr>
          <w:sz w:val="28"/>
          <w:szCs w:val="28"/>
        </w:rPr>
        <w:t xml:space="preserve"> на северо-востоке от деревни Стайки. В ее состав входят шесть объектов: фрагменты водной системы, фрагменты парка, остатки подвала, конюшни, тока и здание бывшей винокурни.</w:t>
      </w:r>
      <w:r>
        <w:rPr>
          <w:sz w:val="28"/>
          <w:szCs w:val="28"/>
        </w:rPr>
        <w:t xml:space="preserve"> </w:t>
      </w:r>
    </w:p>
    <w:p w14:paraId="1D82F1EB" w14:textId="77777777" w:rsidR="001B7D1A" w:rsidRDefault="001B7D1A" w:rsidP="001B7D1A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Имение известно с первой половины 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в. Двор строился, по воспоминаниям родственников, Тадеушем Богдановичем (внуком первого владельца Северина Богдановича-Дворецкого). Последние преобразования в усадьбе связаны с Яном Богдановичем (1870 – 1909 гг.) и его сыном ротмистром Михаилом (1903 – 1946 гг.).</w:t>
      </w:r>
    </w:p>
    <w:p w14:paraId="43878975" w14:textId="3CF839BF" w:rsidR="001B7D1A" w:rsidRDefault="001B7D1A" w:rsidP="001B7D1A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усадьбу ведут две подъездные аллеи. Одна из них центральная (в основном кленовая) проложена со стороны д.</w:t>
      </w:r>
      <w:r w:rsidR="0070614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Матьковцы</w:t>
      </w:r>
      <w:proofErr w:type="spellEnd"/>
      <w:r>
        <w:rPr>
          <w:sz w:val="28"/>
          <w:szCs w:val="28"/>
        </w:rPr>
        <w:t xml:space="preserve"> (частично сохранилась). Въезд был фиксирован брамой – два кирпичных пилона с деревянными воротами. Слегка изгибаясь, дорога пересекала плодовый сад с хорошей защитной посадкой клена, липы и в большом количестве боярышника уходила на парадный двор. </w:t>
      </w:r>
    </w:p>
    <w:p w14:paraId="41B1131D" w14:textId="77777777" w:rsidR="001B7D1A" w:rsidRDefault="001B7D1A" w:rsidP="001B7D1A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въезд, оформлен рябиной обыкновенной, шел с восточной стороны. Он был более насыщен акцентами. Основным акцентом северной перспективы был костел в </w:t>
      </w:r>
      <w:proofErr w:type="spellStart"/>
      <w:r>
        <w:rPr>
          <w:sz w:val="28"/>
          <w:szCs w:val="28"/>
        </w:rPr>
        <w:t>Альковичах</w:t>
      </w:r>
      <w:proofErr w:type="spellEnd"/>
      <w:r>
        <w:rPr>
          <w:sz w:val="28"/>
          <w:szCs w:val="28"/>
        </w:rPr>
        <w:t xml:space="preserve">.   </w:t>
      </w:r>
    </w:p>
    <w:p w14:paraId="41370F8F" w14:textId="77777777" w:rsidR="001B7D1A" w:rsidRDefault="001B7D1A" w:rsidP="001B7D1A">
      <w:pPr>
        <w:ind w:firstLine="567"/>
        <w:contextualSpacing/>
        <w:jc w:val="both"/>
        <w:rPr>
          <w:sz w:val="28"/>
          <w:szCs w:val="28"/>
        </w:rPr>
      </w:pPr>
    </w:p>
    <w:p w14:paraId="785CBA7C" w14:textId="77777777" w:rsidR="001B7D1A" w:rsidRDefault="001B7D1A" w:rsidP="00706149">
      <w:pPr>
        <w:ind w:firstLine="993"/>
        <w:contextualSpacing/>
        <w:jc w:val="both"/>
        <w:rPr>
          <w:sz w:val="28"/>
          <w:szCs w:val="28"/>
        </w:rPr>
      </w:pPr>
      <w:r w:rsidRPr="00BB2561">
        <w:rPr>
          <w:noProof/>
          <w:sz w:val="28"/>
          <w:szCs w:val="28"/>
        </w:rPr>
        <w:drawing>
          <wp:inline distT="0" distB="0" distL="0" distR="0" wp14:anchorId="71716ED2" wp14:editId="27B567C0">
            <wp:extent cx="5305425" cy="3817273"/>
            <wp:effectExtent l="19050" t="0" r="9525" b="0"/>
            <wp:docPr id="5" name="Рисунок 1" descr="F:\Усадьба ДВОР СТАЙКИ\163657250147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садьба ДВОР СТАЙКИ\1636572501477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1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B2993" w14:textId="77777777" w:rsidR="001B7D1A" w:rsidRDefault="001B7D1A" w:rsidP="001B7D1A">
      <w:pPr>
        <w:ind w:firstLine="567"/>
        <w:contextualSpacing/>
        <w:jc w:val="both"/>
        <w:rPr>
          <w:sz w:val="28"/>
          <w:szCs w:val="28"/>
        </w:rPr>
      </w:pPr>
    </w:p>
    <w:p w14:paraId="6226B010" w14:textId="77777777" w:rsidR="001B7D1A" w:rsidRDefault="001B7D1A" w:rsidP="001B7D1A">
      <w:pPr>
        <w:jc w:val="both"/>
        <w:rPr>
          <w:sz w:val="28"/>
          <w:szCs w:val="28"/>
        </w:rPr>
      </w:pPr>
      <w:r w:rsidRPr="00BB256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Фрагменты парка – </w:t>
      </w:r>
      <w:r w:rsidRPr="00BB2561">
        <w:rPr>
          <w:sz w:val="28"/>
          <w:szCs w:val="28"/>
        </w:rPr>
        <w:t xml:space="preserve">это старая посадка лип и кленов, сохранилась хорошая группа лиственницы европейской (18 экз., высота 24-30 м), одиночные деревья сосны </w:t>
      </w:r>
      <w:proofErr w:type="spellStart"/>
      <w:r w:rsidRPr="00BB2561">
        <w:rPr>
          <w:sz w:val="28"/>
          <w:szCs w:val="28"/>
        </w:rPr>
        <w:t>веймутовой</w:t>
      </w:r>
      <w:proofErr w:type="spellEnd"/>
      <w:r w:rsidRPr="00BB2561">
        <w:rPr>
          <w:sz w:val="28"/>
          <w:szCs w:val="28"/>
        </w:rPr>
        <w:t xml:space="preserve">. Вдоль берега водоема растут канадские тополя. </w:t>
      </w:r>
    </w:p>
    <w:p w14:paraId="013D307B" w14:textId="77777777" w:rsidR="001B7D1A" w:rsidRDefault="001B7D1A" w:rsidP="001B7D1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BB2561">
        <w:rPr>
          <w:sz w:val="28"/>
          <w:szCs w:val="28"/>
        </w:rPr>
        <w:t xml:space="preserve">   Фрагменты водной системы представлены двумя водоемами при въезде на территорию усадьбы.  Большой водоем находится н</w:t>
      </w:r>
      <w:r>
        <w:rPr>
          <w:sz w:val="28"/>
          <w:szCs w:val="28"/>
        </w:rPr>
        <w:t xml:space="preserve">апротив бывшей винокурни, малый – </w:t>
      </w:r>
      <w:r w:rsidRPr="00BB2561">
        <w:rPr>
          <w:sz w:val="28"/>
          <w:szCs w:val="28"/>
        </w:rPr>
        <w:t>с левой стороны от здания. В 2014 году водоемы были очищены.</w:t>
      </w:r>
    </w:p>
    <w:p w14:paraId="237989EB" w14:textId="77777777" w:rsidR="001B7D1A" w:rsidRDefault="001B7D1A" w:rsidP="001B7D1A">
      <w:pPr>
        <w:jc w:val="both"/>
        <w:rPr>
          <w:sz w:val="28"/>
          <w:szCs w:val="28"/>
        </w:rPr>
      </w:pPr>
    </w:p>
    <w:p w14:paraId="08ACCECC" w14:textId="77777777" w:rsidR="001B7D1A" w:rsidRDefault="001B7D1A" w:rsidP="00706149">
      <w:pPr>
        <w:ind w:firstLine="851"/>
        <w:jc w:val="both"/>
        <w:rPr>
          <w:sz w:val="28"/>
          <w:szCs w:val="28"/>
        </w:rPr>
      </w:pPr>
      <w:r w:rsidRPr="00BB2561">
        <w:rPr>
          <w:noProof/>
          <w:sz w:val="28"/>
          <w:szCs w:val="28"/>
        </w:rPr>
        <w:drawing>
          <wp:inline distT="0" distB="0" distL="0" distR="0" wp14:anchorId="7559F528" wp14:editId="171EF984">
            <wp:extent cx="5638800" cy="4892115"/>
            <wp:effectExtent l="19050" t="0" r="0" b="0"/>
            <wp:docPr id="6" name="Рисунок 3" descr="F:\Усадьба ДВОР СТАЙКИ\IMG_20210513_1412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садьба ДВОР СТАЙКИ\IMG_20210513_14121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89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861F97" w14:textId="77777777" w:rsidR="001B7D1A" w:rsidRPr="00BB2561" w:rsidRDefault="001B7D1A" w:rsidP="001B7D1A">
      <w:pPr>
        <w:jc w:val="both"/>
        <w:rPr>
          <w:sz w:val="28"/>
          <w:szCs w:val="28"/>
        </w:rPr>
      </w:pPr>
    </w:p>
    <w:p w14:paraId="7C76E43E" w14:textId="77777777" w:rsidR="001B7D1A" w:rsidRPr="00BB2561" w:rsidRDefault="001B7D1A" w:rsidP="001B7D1A">
      <w:pPr>
        <w:jc w:val="both"/>
        <w:rPr>
          <w:sz w:val="28"/>
          <w:szCs w:val="28"/>
        </w:rPr>
      </w:pPr>
      <w:r w:rsidRPr="00BB25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</w:p>
    <w:p w14:paraId="781F14C2" w14:textId="77777777" w:rsidR="001B7D1A" w:rsidRDefault="001B7D1A" w:rsidP="001B7D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B2561">
        <w:rPr>
          <w:sz w:val="28"/>
          <w:szCs w:val="28"/>
        </w:rPr>
        <w:t xml:space="preserve">От хозяйственного двора сохранились лишь остатки конюшни, остатки тока, остатки подвала. Остатки тока представляют собой две </w:t>
      </w:r>
      <w:proofErr w:type="spellStart"/>
      <w:r w:rsidRPr="00BB2561">
        <w:rPr>
          <w:sz w:val="28"/>
          <w:szCs w:val="28"/>
        </w:rPr>
        <w:t>руинированные</w:t>
      </w:r>
      <w:proofErr w:type="spellEnd"/>
      <w:r w:rsidRPr="00BB2561">
        <w:rPr>
          <w:sz w:val="28"/>
          <w:szCs w:val="28"/>
        </w:rPr>
        <w:t xml:space="preserve"> стены из красного кирпича. На передней стене есть проемы под окна и двери. </w:t>
      </w:r>
      <w:r>
        <w:rPr>
          <w:sz w:val="28"/>
          <w:szCs w:val="28"/>
        </w:rPr>
        <w:t xml:space="preserve"> </w:t>
      </w:r>
    </w:p>
    <w:p w14:paraId="5B6C4897" w14:textId="77777777" w:rsidR="001B7D1A" w:rsidRPr="00BB2561" w:rsidRDefault="001B7D1A" w:rsidP="001B7D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BB2561">
        <w:rPr>
          <w:sz w:val="28"/>
          <w:szCs w:val="28"/>
        </w:rPr>
        <w:t>По остаткам конюшни можно представить, как</w:t>
      </w:r>
      <w:r>
        <w:rPr>
          <w:sz w:val="28"/>
          <w:szCs w:val="28"/>
        </w:rPr>
        <w:t>их размеров она</w:t>
      </w:r>
      <w:r w:rsidRPr="00BB2561">
        <w:rPr>
          <w:sz w:val="28"/>
          <w:szCs w:val="28"/>
        </w:rPr>
        <w:t xml:space="preserve"> была. Сохранились три стены из бутового камня. Чтобы сохранить остатки конюшни от неблагоприятных погодных условий, над стенами сооружены крыши и установлены подпоры. От подвала осталась только </w:t>
      </w:r>
      <w:proofErr w:type="gramStart"/>
      <w:r w:rsidRPr="00BB2561">
        <w:rPr>
          <w:sz w:val="28"/>
          <w:szCs w:val="28"/>
        </w:rPr>
        <w:t>яма</w:t>
      </w:r>
      <w:proofErr w:type="gramEnd"/>
      <w:r w:rsidRPr="00BB2561">
        <w:rPr>
          <w:sz w:val="28"/>
          <w:szCs w:val="28"/>
        </w:rPr>
        <w:t xml:space="preserve"> выложенная камнями.</w:t>
      </w:r>
    </w:p>
    <w:p w14:paraId="6429BB45" w14:textId="77777777" w:rsidR="001B7D1A" w:rsidRPr="00BB2561" w:rsidRDefault="001B7D1A" w:rsidP="001B7D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B2561">
        <w:rPr>
          <w:sz w:val="28"/>
          <w:szCs w:val="28"/>
        </w:rPr>
        <w:t xml:space="preserve">В 1921 – 1939 гг. </w:t>
      </w:r>
      <w:r>
        <w:rPr>
          <w:sz w:val="28"/>
          <w:szCs w:val="28"/>
        </w:rPr>
        <w:t xml:space="preserve">усадьба </w:t>
      </w:r>
      <w:r w:rsidRPr="00BB2561">
        <w:rPr>
          <w:sz w:val="28"/>
          <w:szCs w:val="28"/>
        </w:rPr>
        <w:t>в составе Польши, в Вилейском уезде.</w:t>
      </w:r>
      <w:r>
        <w:rPr>
          <w:sz w:val="28"/>
          <w:szCs w:val="28"/>
        </w:rPr>
        <w:t xml:space="preserve"> С ноября 1939 г. – </w:t>
      </w:r>
      <w:r w:rsidRPr="00BB2561">
        <w:rPr>
          <w:sz w:val="28"/>
          <w:szCs w:val="28"/>
        </w:rPr>
        <w:t>в составе БССР. Поместье было национализировано, а имущество конфисковано в пользу государства.</w:t>
      </w:r>
    </w:p>
    <w:p w14:paraId="30022DEB" w14:textId="77777777" w:rsidR="001B7D1A" w:rsidRPr="00BB2561" w:rsidRDefault="001B7D1A" w:rsidP="001B7D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B2561">
        <w:rPr>
          <w:sz w:val="28"/>
          <w:szCs w:val="28"/>
        </w:rPr>
        <w:t>В Великую Отечественную войну с июня 1941 г. до 03.07.1944 г. территория оккупирована немецко-фашистскими захватчиками.  Во время войны усадьба была сожжена.</w:t>
      </w:r>
    </w:p>
    <w:p w14:paraId="5EA860C5" w14:textId="77777777" w:rsidR="001B7D1A" w:rsidRPr="00BB2561" w:rsidRDefault="001B7D1A" w:rsidP="001B7D1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В 1987 году объект "О</w:t>
      </w:r>
      <w:r w:rsidRPr="00BB2561">
        <w:rPr>
          <w:sz w:val="28"/>
          <w:szCs w:val="28"/>
        </w:rPr>
        <w:t>ста</w:t>
      </w:r>
      <w:r>
        <w:rPr>
          <w:sz w:val="28"/>
          <w:szCs w:val="28"/>
        </w:rPr>
        <w:t xml:space="preserve">тки бывшей усадьбы Двор стайки» </w:t>
      </w:r>
      <w:r w:rsidRPr="00BB2561">
        <w:rPr>
          <w:sz w:val="28"/>
          <w:szCs w:val="28"/>
        </w:rPr>
        <w:t>был взят под охрану государства как па</w:t>
      </w:r>
      <w:r>
        <w:rPr>
          <w:sz w:val="28"/>
          <w:szCs w:val="28"/>
        </w:rPr>
        <w:t>мятник архитектуры и включен в "</w:t>
      </w:r>
      <w:r w:rsidRPr="00BB2561">
        <w:rPr>
          <w:sz w:val="28"/>
          <w:szCs w:val="28"/>
        </w:rPr>
        <w:t xml:space="preserve">Свод памятников истории и культуры Беларуси. Минская область”. </w:t>
      </w:r>
    </w:p>
    <w:p w14:paraId="7C953B95" w14:textId="77777777" w:rsidR="001B7D1A" w:rsidRDefault="001B7D1A" w:rsidP="001B7D1A">
      <w:pPr>
        <w:jc w:val="both"/>
        <w:rPr>
          <w:sz w:val="28"/>
          <w:szCs w:val="28"/>
        </w:rPr>
      </w:pPr>
      <w:r w:rsidRPr="00BB2561">
        <w:rPr>
          <w:sz w:val="28"/>
          <w:szCs w:val="28"/>
        </w:rPr>
        <w:t xml:space="preserve">          В 1994 году памятник внесен в Государственный список историко-культурных ценностей Республики Беларусь</w:t>
      </w:r>
      <w:r>
        <w:rPr>
          <w:sz w:val="28"/>
          <w:szCs w:val="28"/>
        </w:rPr>
        <w:t xml:space="preserve">.  </w:t>
      </w:r>
    </w:p>
    <w:p w14:paraId="041BB10D" w14:textId="77777777" w:rsidR="001B7D1A" w:rsidRDefault="001B7D1A" w:rsidP="001B7D1A">
      <w:pPr>
        <w:jc w:val="both"/>
        <w:rPr>
          <w:sz w:val="28"/>
          <w:szCs w:val="28"/>
        </w:rPr>
      </w:pPr>
    </w:p>
    <w:p w14:paraId="3564052F" w14:textId="77777777" w:rsidR="001B7D1A" w:rsidRDefault="001B7D1A" w:rsidP="001B7D1A">
      <w:pPr>
        <w:jc w:val="center"/>
      </w:pPr>
      <w:r>
        <w:rPr>
          <w:noProof/>
        </w:rPr>
        <w:drawing>
          <wp:inline distT="0" distB="0" distL="0" distR="0" wp14:anchorId="1A570BB5" wp14:editId="1868CE90">
            <wp:extent cx="5267325" cy="4188633"/>
            <wp:effectExtent l="19050" t="0" r="9525" b="0"/>
            <wp:docPr id="2" name="Рисунок 2" descr="F:\Усадьба ДВОР СТАЙКИ\IMG_20210513_1359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садьба ДВОР СТАЙКИ\IMG_20210513_135938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20" cy="419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279E29" w14:textId="77777777" w:rsidR="001B7D1A" w:rsidRDefault="001B7D1A" w:rsidP="001B7D1A">
      <w:pPr>
        <w:jc w:val="center"/>
      </w:pPr>
    </w:p>
    <w:p w14:paraId="5FEB6CAD" w14:textId="77777777" w:rsidR="001B7D1A" w:rsidRPr="00663A70" w:rsidRDefault="001B7D1A" w:rsidP="001B7D1A">
      <w:pPr>
        <w:pStyle w:val="a5"/>
        <w:shd w:val="clear" w:color="auto" w:fill="FFFFFF"/>
        <w:spacing w:before="0" w:beforeAutospacing="0" w:after="15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663A70">
        <w:rPr>
          <w:rStyle w:val="a6"/>
          <w:color w:val="262626" w:themeColor="text1" w:themeTint="D9"/>
          <w:sz w:val="28"/>
          <w:szCs w:val="28"/>
        </w:rPr>
        <w:t>Расчетный счёт для перечисления средств для реставрации и восстановления объектов наследия</w:t>
      </w:r>
    </w:p>
    <w:p w14:paraId="65B50442" w14:textId="77777777" w:rsidR="001B7D1A" w:rsidRPr="00663A70" w:rsidRDefault="001B7D1A" w:rsidP="001B7D1A">
      <w:pPr>
        <w:pStyle w:val="a5"/>
        <w:shd w:val="clear" w:color="auto" w:fill="FFFFFF"/>
        <w:spacing w:before="0" w:beforeAutospacing="0" w:after="15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663A70">
        <w:rPr>
          <w:color w:val="262626" w:themeColor="text1" w:themeTint="D9"/>
          <w:sz w:val="28"/>
          <w:szCs w:val="28"/>
        </w:rPr>
        <w:t>Расчётный счёт № BY57 AKBB 3641 0632 0006 5610 0000</w:t>
      </w:r>
    </w:p>
    <w:p w14:paraId="6C7148E4" w14:textId="77777777" w:rsidR="001B7D1A" w:rsidRPr="00663A70" w:rsidRDefault="001B7D1A" w:rsidP="001B7D1A">
      <w:pPr>
        <w:pStyle w:val="a5"/>
        <w:shd w:val="clear" w:color="auto" w:fill="FFFFFF"/>
        <w:spacing w:before="0" w:beforeAutospacing="0" w:after="15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663A70">
        <w:rPr>
          <w:color w:val="262626" w:themeColor="text1" w:themeTint="D9"/>
          <w:sz w:val="28"/>
          <w:szCs w:val="28"/>
        </w:rPr>
        <w:t>БИК AKBBBY21601</w:t>
      </w:r>
    </w:p>
    <w:p w14:paraId="510648C4" w14:textId="77777777" w:rsidR="001B7D1A" w:rsidRPr="00663A70" w:rsidRDefault="001B7D1A" w:rsidP="001B7D1A">
      <w:pPr>
        <w:pStyle w:val="a5"/>
        <w:shd w:val="clear" w:color="auto" w:fill="FFFFFF"/>
        <w:spacing w:before="0" w:beforeAutospacing="0" w:after="15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663A70">
        <w:rPr>
          <w:color w:val="262626" w:themeColor="text1" w:themeTint="D9"/>
          <w:sz w:val="28"/>
          <w:szCs w:val="28"/>
        </w:rPr>
        <w:t>в ЦБУ № 632 филиала № 601 ОАО «АСБ Беларусбанк»</w:t>
      </w:r>
    </w:p>
    <w:p w14:paraId="79225D71" w14:textId="77777777" w:rsidR="001B7D1A" w:rsidRPr="00663A70" w:rsidRDefault="001B7D1A" w:rsidP="001B7D1A">
      <w:pPr>
        <w:pStyle w:val="a5"/>
        <w:shd w:val="clear" w:color="auto" w:fill="FFFFFF"/>
        <w:spacing w:before="0" w:beforeAutospacing="0" w:after="15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663A70">
        <w:rPr>
          <w:color w:val="262626" w:themeColor="text1" w:themeTint="D9"/>
          <w:sz w:val="28"/>
          <w:szCs w:val="28"/>
        </w:rPr>
        <w:t>г. Молодечно код 769</w:t>
      </w:r>
    </w:p>
    <w:p w14:paraId="3667BAE0" w14:textId="77777777" w:rsidR="001B7D1A" w:rsidRPr="00663A70" w:rsidRDefault="001B7D1A" w:rsidP="001B7D1A">
      <w:pPr>
        <w:pStyle w:val="a5"/>
        <w:shd w:val="clear" w:color="auto" w:fill="FFFFFF"/>
        <w:spacing w:before="0" w:beforeAutospacing="0" w:after="15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663A70">
        <w:rPr>
          <w:color w:val="262626" w:themeColor="text1" w:themeTint="D9"/>
          <w:sz w:val="28"/>
          <w:szCs w:val="28"/>
        </w:rPr>
        <w:t>УНП 600011063</w:t>
      </w:r>
    </w:p>
    <w:p w14:paraId="447902E9" w14:textId="77777777" w:rsidR="001B7D1A" w:rsidRPr="00663A70" w:rsidRDefault="001B7D1A" w:rsidP="001B7D1A">
      <w:pPr>
        <w:pStyle w:val="a5"/>
        <w:shd w:val="clear" w:color="auto" w:fill="FFFFFF"/>
        <w:spacing w:before="0" w:beforeAutospacing="0" w:after="15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663A70">
        <w:rPr>
          <w:color w:val="262626" w:themeColor="text1" w:themeTint="D9"/>
          <w:sz w:val="28"/>
          <w:szCs w:val="28"/>
        </w:rPr>
        <w:t>ОКПО 04064600</w:t>
      </w:r>
    </w:p>
    <w:p w14:paraId="2F66500D" w14:textId="77777777" w:rsidR="00906509" w:rsidRDefault="00906509"/>
    <w:sectPr w:rsidR="00906509" w:rsidSect="00706149">
      <w:pgSz w:w="11906" w:h="16838"/>
      <w:pgMar w:top="992" w:right="992" w:bottom="1134" w:left="709" w:header="709" w:footer="709" w:gutter="0"/>
      <w:cols w:space="709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20C"/>
    <w:rsid w:val="0019120C"/>
    <w:rsid w:val="001B7D1A"/>
    <w:rsid w:val="00490928"/>
    <w:rsid w:val="00504CD3"/>
    <w:rsid w:val="00706149"/>
    <w:rsid w:val="0090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E2F4F"/>
  <w15:chartTrackingRefBased/>
  <w15:docId w15:val="{16864BFF-76FB-4510-B56B-12BB2B94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D1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B7D1A"/>
    <w:pPr>
      <w:keepNext/>
      <w:widowControl w:val="0"/>
      <w:ind w:right="-108"/>
      <w:jc w:val="center"/>
      <w:outlineLvl w:val="1"/>
    </w:pPr>
    <w:rPr>
      <w:b/>
      <w:bCs/>
      <w:sz w:val="24"/>
      <w:szCs w:val="24"/>
      <w:lang w:val="be-BY"/>
    </w:rPr>
  </w:style>
  <w:style w:type="paragraph" w:styleId="8">
    <w:name w:val="heading 8"/>
    <w:basedOn w:val="a"/>
    <w:next w:val="a"/>
    <w:link w:val="80"/>
    <w:uiPriority w:val="99"/>
    <w:qFormat/>
    <w:rsid w:val="001B7D1A"/>
    <w:pPr>
      <w:keepNext/>
      <w:widowControl w:val="0"/>
      <w:ind w:left="-142"/>
      <w:jc w:val="center"/>
      <w:outlineLvl w:val="7"/>
    </w:pPr>
    <w:rPr>
      <w:color w:val="0000FF"/>
      <w:sz w:val="24"/>
      <w:szCs w:val="24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B7D1A"/>
    <w:rPr>
      <w:rFonts w:ascii="Times New Roman" w:eastAsia="Times New Roman" w:hAnsi="Times New Roman" w:cs="Times New Roman"/>
      <w:b/>
      <w:bCs/>
      <w:sz w:val="24"/>
      <w:szCs w:val="24"/>
      <w:lang w:val="be-BY" w:eastAsia="ru-RU"/>
    </w:rPr>
  </w:style>
  <w:style w:type="character" w:customStyle="1" w:styleId="80">
    <w:name w:val="Заголовок 8 Знак"/>
    <w:basedOn w:val="a0"/>
    <w:link w:val="8"/>
    <w:uiPriority w:val="99"/>
    <w:rsid w:val="001B7D1A"/>
    <w:rPr>
      <w:rFonts w:ascii="Times New Roman" w:eastAsia="Times New Roman" w:hAnsi="Times New Roman" w:cs="Times New Roman"/>
      <w:color w:val="0000FF"/>
      <w:sz w:val="24"/>
      <w:szCs w:val="24"/>
      <w:lang w:val="be-BY" w:eastAsia="ru-RU"/>
    </w:rPr>
  </w:style>
  <w:style w:type="paragraph" w:customStyle="1" w:styleId="a3">
    <w:name w:val="заголово"/>
    <w:basedOn w:val="a"/>
    <w:next w:val="a"/>
    <w:uiPriority w:val="99"/>
    <w:rsid w:val="001B7D1A"/>
    <w:pPr>
      <w:keepNext/>
      <w:widowControl w:val="0"/>
      <w:jc w:val="center"/>
    </w:pPr>
    <w:rPr>
      <w:sz w:val="24"/>
      <w:szCs w:val="24"/>
      <w:lang w:val="be-BY"/>
    </w:rPr>
  </w:style>
  <w:style w:type="paragraph" w:styleId="21">
    <w:name w:val="Body Text 2"/>
    <w:basedOn w:val="a"/>
    <w:link w:val="22"/>
    <w:uiPriority w:val="99"/>
    <w:rsid w:val="001B7D1A"/>
    <w:pPr>
      <w:widowControl w:val="0"/>
      <w:jc w:val="center"/>
    </w:pPr>
    <w:rPr>
      <w:color w:val="FF00FF"/>
      <w:sz w:val="24"/>
      <w:szCs w:val="24"/>
      <w:lang w:val="be-BY"/>
    </w:rPr>
  </w:style>
  <w:style w:type="character" w:customStyle="1" w:styleId="22">
    <w:name w:val="Основной текст 2 Знак"/>
    <w:basedOn w:val="a0"/>
    <w:link w:val="21"/>
    <w:uiPriority w:val="99"/>
    <w:rsid w:val="001B7D1A"/>
    <w:rPr>
      <w:rFonts w:ascii="Times New Roman" w:eastAsia="Times New Roman" w:hAnsi="Times New Roman" w:cs="Times New Roman"/>
      <w:color w:val="FF00FF"/>
      <w:sz w:val="24"/>
      <w:szCs w:val="24"/>
      <w:lang w:val="be-BY" w:eastAsia="ru-RU"/>
    </w:rPr>
  </w:style>
  <w:style w:type="paragraph" w:customStyle="1" w:styleId="caaieiaie4">
    <w:name w:val="caaieiaie 4"/>
    <w:basedOn w:val="a"/>
    <w:next w:val="a"/>
    <w:uiPriority w:val="99"/>
    <w:rsid w:val="001B7D1A"/>
    <w:pPr>
      <w:keepNext/>
      <w:widowControl w:val="0"/>
    </w:pPr>
    <w:rPr>
      <w:sz w:val="32"/>
      <w:szCs w:val="32"/>
    </w:rPr>
  </w:style>
  <w:style w:type="paragraph" w:customStyle="1" w:styleId="Heading">
    <w:name w:val="Heading"/>
    <w:basedOn w:val="a"/>
    <w:rsid w:val="001B7D1A"/>
    <w:pPr>
      <w:suppressAutoHyphens/>
      <w:jc w:val="center"/>
      <w:textAlignment w:val="baseline"/>
    </w:pPr>
    <w:rPr>
      <w:b/>
      <w:bCs/>
      <w:sz w:val="32"/>
      <w:szCs w:val="32"/>
      <w:lang w:val="be-BY"/>
    </w:rPr>
  </w:style>
  <w:style w:type="table" w:styleId="a4">
    <w:name w:val="Table Grid"/>
    <w:basedOn w:val="a1"/>
    <w:rsid w:val="001B7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1B7D1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1B7D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1246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Главный специалист</cp:lastModifiedBy>
  <cp:revision>2</cp:revision>
  <dcterms:created xsi:type="dcterms:W3CDTF">2023-11-29T06:15:00Z</dcterms:created>
  <dcterms:modified xsi:type="dcterms:W3CDTF">2023-11-29T06:15:00Z</dcterms:modified>
</cp:coreProperties>
</file>