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F" w:rsidRDefault="005D570F" w:rsidP="003204C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="003204CF" w:rsidRPr="00FD679A">
        <w:rPr>
          <w:rFonts w:ascii="Times New Roman" w:hAnsi="Times New Roman" w:cs="Times New Roman"/>
          <w:b/>
          <w:sz w:val="30"/>
          <w:szCs w:val="30"/>
        </w:rPr>
        <w:t>ероприяти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</w:p>
    <w:p w:rsidR="005D570F" w:rsidRPr="00FD679A" w:rsidRDefault="005D570F" w:rsidP="003204C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профилактике производственного травматизма на 2020 год</w:t>
      </w:r>
    </w:p>
    <w:p w:rsidR="00FD679A" w:rsidRPr="00ED2921" w:rsidRDefault="005D570F" w:rsidP="003204C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679A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FD679A">
        <w:rPr>
          <w:rFonts w:ascii="Times New Roman" w:hAnsi="Times New Roman" w:cs="Times New Roman"/>
          <w:sz w:val="30"/>
          <w:szCs w:val="30"/>
        </w:rPr>
        <w:t>принят</w:t>
      </w:r>
      <w:proofErr w:type="gramEnd"/>
      <w:r w:rsidR="00FD679A">
        <w:rPr>
          <w:rFonts w:ascii="Times New Roman" w:hAnsi="Times New Roman" w:cs="Times New Roman"/>
          <w:sz w:val="30"/>
          <w:szCs w:val="30"/>
        </w:rPr>
        <w:t xml:space="preserve"> на заседании Комиссии по профилактике производственного травматизма и профессиональной заболеваемости при </w:t>
      </w:r>
      <w:proofErr w:type="spellStart"/>
      <w:r w:rsidR="00FD679A"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 w:rsidR="00FD679A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</w:t>
      </w:r>
      <w:r>
        <w:rPr>
          <w:rFonts w:ascii="Times New Roman" w:hAnsi="Times New Roman" w:cs="Times New Roman"/>
          <w:sz w:val="30"/>
          <w:szCs w:val="30"/>
        </w:rPr>
        <w:t>27</w:t>
      </w:r>
      <w:r w:rsidR="00FD679A">
        <w:rPr>
          <w:rFonts w:ascii="Times New Roman" w:hAnsi="Times New Roman" w:cs="Times New Roman"/>
          <w:sz w:val="30"/>
          <w:szCs w:val="30"/>
        </w:rPr>
        <w:t xml:space="preserve"> января 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FD679A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01867" w:rsidRPr="00ED2921" w:rsidRDefault="00A01867" w:rsidP="003204C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04CF" w:rsidRPr="0051185F" w:rsidRDefault="003204CF" w:rsidP="003204C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87"/>
        <w:gridCol w:w="3574"/>
        <w:gridCol w:w="2634"/>
        <w:gridCol w:w="2476"/>
      </w:tblGrid>
      <w:tr w:rsidR="003204CF" w:rsidRPr="00A7242B" w:rsidTr="00FD6F8E">
        <w:tc>
          <w:tcPr>
            <w:tcW w:w="887" w:type="dxa"/>
            <w:shd w:val="clear" w:color="auto" w:fill="auto"/>
          </w:tcPr>
          <w:p w:rsidR="003204CF" w:rsidRPr="00A7242B" w:rsidRDefault="003204CF" w:rsidP="003204C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24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24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724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A01867" w:rsidRPr="00A7242B" w:rsidRDefault="00A01867" w:rsidP="003204C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74" w:type="dxa"/>
            <w:shd w:val="clear" w:color="auto" w:fill="auto"/>
          </w:tcPr>
          <w:p w:rsidR="003204CF" w:rsidRPr="00A7242B" w:rsidRDefault="003204CF" w:rsidP="003204CF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34" w:type="dxa"/>
            <w:shd w:val="clear" w:color="auto" w:fill="auto"/>
          </w:tcPr>
          <w:p w:rsidR="003204CF" w:rsidRPr="00A7242B" w:rsidRDefault="003204CF" w:rsidP="003204CF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76" w:type="dxa"/>
            <w:shd w:val="clear" w:color="auto" w:fill="auto"/>
          </w:tcPr>
          <w:p w:rsidR="003204CF" w:rsidRPr="00A7242B" w:rsidRDefault="003204CF" w:rsidP="003204CF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Ответственные</w:t>
            </w:r>
            <w:r w:rsidR="00F647FF" w:rsidRPr="00A7242B">
              <w:rPr>
                <w:rFonts w:ascii="Times New Roman" w:hAnsi="Times New Roman" w:cs="Times New Roman"/>
                <w:b/>
              </w:rPr>
              <w:t xml:space="preserve"> исполнители</w:t>
            </w:r>
          </w:p>
        </w:tc>
      </w:tr>
      <w:tr w:rsidR="00132BAA" w:rsidRPr="00A7242B" w:rsidTr="00426B8F">
        <w:tc>
          <w:tcPr>
            <w:tcW w:w="9571" w:type="dxa"/>
            <w:gridSpan w:val="4"/>
            <w:shd w:val="clear" w:color="auto" w:fill="auto"/>
          </w:tcPr>
          <w:p w:rsidR="00132BAA" w:rsidRPr="00A7242B" w:rsidRDefault="00132BAA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/>
              </w:rPr>
              <w:t>Мероприятия по нормативному обеспечению охраны труда</w:t>
            </w:r>
            <w:r w:rsidR="00B37579" w:rsidRPr="00A7242B">
              <w:rPr>
                <w:rFonts w:ascii="Times New Roman" w:hAnsi="Times New Roman" w:cs="Times New Roman"/>
                <w:b/>
              </w:rPr>
              <w:t xml:space="preserve"> и совершенствованию систем управления охраной труда (</w:t>
            </w:r>
            <w:proofErr w:type="spellStart"/>
            <w:r w:rsidR="00B37579" w:rsidRPr="00A7242B">
              <w:rPr>
                <w:rFonts w:ascii="Times New Roman" w:hAnsi="Times New Roman" w:cs="Times New Roman"/>
                <w:b/>
              </w:rPr>
              <w:t>далее-СУОТ</w:t>
            </w:r>
            <w:proofErr w:type="spellEnd"/>
            <w:r w:rsidR="00B37579" w:rsidRPr="00A7242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570F" w:rsidRPr="00A7242B" w:rsidTr="00FD6F8E">
        <w:tc>
          <w:tcPr>
            <w:tcW w:w="887" w:type="dxa"/>
            <w:shd w:val="clear" w:color="auto" w:fill="auto"/>
          </w:tcPr>
          <w:p w:rsidR="005D570F" w:rsidRPr="00A7242B" w:rsidRDefault="00132BAA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5D570F" w:rsidRPr="00A7242B" w:rsidRDefault="005D570F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Актуализация решений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В</w:t>
            </w:r>
            <w:r w:rsidR="00132BAA" w:rsidRPr="00A7242B">
              <w:rPr>
                <w:rFonts w:ascii="Times New Roman" w:hAnsi="Times New Roman" w:cs="Times New Roman"/>
              </w:rPr>
              <w:t>и</w:t>
            </w:r>
            <w:r w:rsidRPr="00A7242B">
              <w:rPr>
                <w:rFonts w:ascii="Times New Roman" w:hAnsi="Times New Roman" w:cs="Times New Roman"/>
              </w:rPr>
              <w:t>лейского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районного исполнительного комитета (</w:t>
            </w:r>
            <w:proofErr w:type="spellStart"/>
            <w:r w:rsidRPr="00A7242B">
              <w:rPr>
                <w:rFonts w:ascii="Times New Roman" w:hAnsi="Times New Roman" w:cs="Times New Roman"/>
              </w:rPr>
              <w:t>далее-райисполком</w:t>
            </w:r>
            <w:proofErr w:type="spellEnd"/>
            <w:r w:rsidRPr="00A7242B">
              <w:rPr>
                <w:rFonts w:ascii="Times New Roman" w:hAnsi="Times New Roman" w:cs="Times New Roman"/>
              </w:rPr>
              <w:t>)  и распоряжений председателя райисполкома по организации работы по охране труда</w:t>
            </w:r>
          </w:p>
        </w:tc>
        <w:tc>
          <w:tcPr>
            <w:tcW w:w="2634" w:type="dxa"/>
            <w:shd w:val="clear" w:color="auto" w:fill="auto"/>
          </w:tcPr>
          <w:p w:rsidR="005D570F" w:rsidRPr="00A7242B" w:rsidRDefault="005D570F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апреля 2020 г.</w:t>
            </w:r>
          </w:p>
        </w:tc>
        <w:tc>
          <w:tcPr>
            <w:tcW w:w="2476" w:type="dxa"/>
            <w:shd w:val="clear" w:color="auto" w:fill="auto"/>
          </w:tcPr>
          <w:p w:rsidR="005D570F" w:rsidRPr="00A7242B" w:rsidRDefault="00142183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5D570F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</w:tc>
      </w:tr>
      <w:tr w:rsidR="00132BAA" w:rsidRPr="00A7242B" w:rsidTr="00FD6F8E">
        <w:tc>
          <w:tcPr>
            <w:tcW w:w="887" w:type="dxa"/>
            <w:shd w:val="clear" w:color="auto" w:fill="auto"/>
          </w:tcPr>
          <w:p w:rsidR="00132BAA" w:rsidRPr="00A7242B" w:rsidRDefault="00132BAA" w:rsidP="00F06528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132BAA" w:rsidRPr="00A7242B" w:rsidRDefault="00132BAA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Актуализация реестра НПА (ТНПА) </w:t>
            </w:r>
            <w:proofErr w:type="gramStart"/>
            <w:r w:rsidRPr="00A7242B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СУОТ</w:t>
            </w:r>
          </w:p>
        </w:tc>
        <w:tc>
          <w:tcPr>
            <w:tcW w:w="2634" w:type="dxa"/>
            <w:shd w:val="clear" w:color="auto" w:fill="auto"/>
          </w:tcPr>
          <w:p w:rsidR="00132BAA" w:rsidRPr="00A7242B" w:rsidRDefault="00132BAA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марта 2020 г.</w:t>
            </w:r>
          </w:p>
        </w:tc>
        <w:tc>
          <w:tcPr>
            <w:tcW w:w="2476" w:type="dxa"/>
            <w:shd w:val="clear" w:color="auto" w:fill="auto"/>
          </w:tcPr>
          <w:p w:rsidR="00132BAA" w:rsidRPr="00A7242B" w:rsidRDefault="00142183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132BAA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</w:tc>
      </w:tr>
      <w:tr w:rsidR="00132BAA" w:rsidRPr="00A7242B" w:rsidTr="00FD6F8E">
        <w:tc>
          <w:tcPr>
            <w:tcW w:w="887" w:type="dxa"/>
            <w:shd w:val="clear" w:color="auto" w:fill="auto"/>
          </w:tcPr>
          <w:p w:rsidR="00132BAA" w:rsidRPr="00A7242B" w:rsidRDefault="00132BAA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Консультирование организаций района по вопросам внедрения и функционирования СУОТ посредством проведения прямых телефонных линий и личного приема ответственных специалистов организаций</w:t>
            </w:r>
          </w:p>
        </w:tc>
        <w:tc>
          <w:tcPr>
            <w:tcW w:w="2634" w:type="dxa"/>
            <w:shd w:val="clear" w:color="auto" w:fill="auto"/>
          </w:tcPr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shd w:val="clear" w:color="auto" w:fill="auto"/>
          </w:tcPr>
          <w:p w:rsidR="00132BAA" w:rsidRPr="00A7242B" w:rsidRDefault="00142183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132BAA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</w:p>
          <w:p w:rsidR="00132BAA" w:rsidRPr="00A7242B" w:rsidRDefault="00142183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132BAA" w:rsidRPr="00A7242B">
              <w:rPr>
                <w:rFonts w:ascii="Times New Roman" w:hAnsi="Times New Roman" w:cs="Times New Roman"/>
              </w:rPr>
              <w:t>правление по сельскому хозяйству и продовольствию райисполкома</w:t>
            </w:r>
          </w:p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</w:p>
          <w:p w:rsidR="00132BAA" w:rsidRPr="00A7242B" w:rsidRDefault="00142183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132BAA" w:rsidRPr="00A7242B">
              <w:rPr>
                <w:rFonts w:ascii="Times New Roman" w:hAnsi="Times New Roman" w:cs="Times New Roman"/>
              </w:rPr>
              <w:t>правление по образованию, спорту и туризму райисполкома</w:t>
            </w:r>
          </w:p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</w:p>
          <w:p w:rsidR="00132BAA" w:rsidRPr="00A7242B" w:rsidRDefault="00142183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Cs/>
              </w:rPr>
              <w:t>о</w:t>
            </w:r>
            <w:r w:rsidR="00132BAA" w:rsidRPr="00A7242B">
              <w:rPr>
                <w:rFonts w:ascii="Times New Roman" w:hAnsi="Times New Roman" w:cs="Times New Roman"/>
                <w:bCs/>
              </w:rPr>
              <w:t xml:space="preserve">тдел идеологической работы, культуры и по работе с молодежью </w:t>
            </w:r>
          </w:p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райисполкома</w:t>
            </w:r>
          </w:p>
        </w:tc>
      </w:tr>
      <w:tr w:rsidR="00132BAA" w:rsidRPr="00A7242B" w:rsidTr="00FD6F8E">
        <w:tc>
          <w:tcPr>
            <w:tcW w:w="887" w:type="dxa"/>
            <w:shd w:val="clear" w:color="auto" w:fill="auto"/>
          </w:tcPr>
          <w:p w:rsidR="00132BAA" w:rsidRPr="00A7242B" w:rsidRDefault="00132BAA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Освещение актуальных вопросов по внедрению, функционированию СУОТ и организации работы по охране труда в местных СМИ</w:t>
            </w:r>
          </w:p>
        </w:tc>
        <w:tc>
          <w:tcPr>
            <w:tcW w:w="2634" w:type="dxa"/>
            <w:shd w:val="clear" w:color="auto" w:fill="auto"/>
          </w:tcPr>
          <w:p w:rsidR="00132BAA" w:rsidRPr="00A7242B" w:rsidRDefault="00132BAA" w:rsidP="00132BA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76" w:type="dxa"/>
            <w:shd w:val="clear" w:color="auto" w:fill="auto"/>
          </w:tcPr>
          <w:p w:rsidR="00132BAA" w:rsidRPr="00A7242B" w:rsidRDefault="00142183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132BAA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</w:tc>
      </w:tr>
      <w:tr w:rsidR="00132BAA" w:rsidRPr="00A7242B" w:rsidTr="00FD6F8E">
        <w:tc>
          <w:tcPr>
            <w:tcW w:w="887" w:type="dxa"/>
            <w:shd w:val="clear" w:color="auto" w:fill="auto"/>
          </w:tcPr>
          <w:p w:rsidR="00132BAA" w:rsidRPr="00A7242B" w:rsidRDefault="00132BAA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132BAA" w:rsidRPr="00A7242B" w:rsidRDefault="006459DA" w:rsidP="006459D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Разработка</w:t>
            </w:r>
            <w:r w:rsidR="00132BAA" w:rsidRPr="00A7242B">
              <w:rPr>
                <w:rFonts w:ascii="Times New Roman" w:hAnsi="Times New Roman" w:cs="Times New Roman"/>
              </w:rPr>
              <w:t xml:space="preserve"> (актуализация) </w:t>
            </w:r>
            <w:r w:rsidRPr="00A7242B">
              <w:rPr>
                <w:rFonts w:ascii="Times New Roman" w:hAnsi="Times New Roman" w:cs="Times New Roman"/>
              </w:rPr>
              <w:t>документации</w:t>
            </w:r>
            <w:r w:rsidR="00132BAA" w:rsidRPr="00A7242B">
              <w:rPr>
                <w:rFonts w:ascii="Times New Roman" w:hAnsi="Times New Roman" w:cs="Times New Roman"/>
              </w:rPr>
              <w:t xml:space="preserve"> по организации </w:t>
            </w:r>
            <w:r w:rsidR="00132BAA" w:rsidRPr="00A7242B">
              <w:rPr>
                <w:rFonts w:ascii="Times New Roman" w:hAnsi="Times New Roman" w:cs="Times New Roman"/>
              </w:rPr>
              <w:lastRenderedPageBreak/>
              <w:t>работы по охране труда, на 2020 год</w:t>
            </w:r>
          </w:p>
        </w:tc>
        <w:tc>
          <w:tcPr>
            <w:tcW w:w="2634" w:type="dxa"/>
            <w:shd w:val="clear" w:color="auto" w:fill="auto"/>
          </w:tcPr>
          <w:p w:rsidR="00132BAA" w:rsidRPr="00A7242B" w:rsidRDefault="00132BAA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7 февраля 2020 г.</w:t>
            </w:r>
          </w:p>
        </w:tc>
        <w:tc>
          <w:tcPr>
            <w:tcW w:w="2476" w:type="dxa"/>
            <w:shd w:val="clear" w:color="auto" w:fill="auto"/>
          </w:tcPr>
          <w:p w:rsidR="00132BAA" w:rsidRPr="00A7242B" w:rsidRDefault="00142183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132BAA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132BAA" w:rsidRPr="00A7242B" w:rsidTr="00FD6F8E">
        <w:tc>
          <w:tcPr>
            <w:tcW w:w="887" w:type="dxa"/>
            <w:shd w:val="clear" w:color="auto" w:fill="auto"/>
          </w:tcPr>
          <w:p w:rsidR="00132BAA" w:rsidRPr="00A7242B" w:rsidRDefault="00132BAA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74" w:type="dxa"/>
            <w:shd w:val="clear" w:color="auto" w:fill="auto"/>
          </w:tcPr>
          <w:p w:rsidR="00132BAA" w:rsidRPr="00A7242B" w:rsidRDefault="00132BAA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пересмотра инструкций по охране труда по профессиям и видам работ</w:t>
            </w:r>
          </w:p>
        </w:tc>
        <w:tc>
          <w:tcPr>
            <w:tcW w:w="2634" w:type="dxa"/>
            <w:shd w:val="clear" w:color="auto" w:fill="auto"/>
          </w:tcPr>
          <w:p w:rsidR="00132BAA" w:rsidRPr="00A7242B" w:rsidRDefault="00132BAA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132BAA" w:rsidRPr="00A7242B" w:rsidRDefault="00142183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132BAA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D70113" w:rsidRPr="00A7242B" w:rsidTr="00FD6F8E">
        <w:tc>
          <w:tcPr>
            <w:tcW w:w="887" w:type="dxa"/>
            <w:shd w:val="clear" w:color="auto" w:fill="auto"/>
          </w:tcPr>
          <w:p w:rsidR="00D70113" w:rsidRPr="00A7242B" w:rsidRDefault="00D70113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4" w:type="dxa"/>
            <w:shd w:val="clear" w:color="auto" w:fill="auto"/>
          </w:tcPr>
          <w:p w:rsidR="00D70113" w:rsidRPr="00A7242B" w:rsidRDefault="00D70113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Внесение в должностные инструкции по руководителей и специалистов обязанностей по охране труда и осуществлению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</w:t>
            </w:r>
          </w:p>
        </w:tc>
        <w:tc>
          <w:tcPr>
            <w:tcW w:w="2634" w:type="dxa"/>
            <w:shd w:val="clear" w:color="auto" w:fill="auto"/>
          </w:tcPr>
          <w:p w:rsidR="00D70113" w:rsidRPr="00A7242B" w:rsidRDefault="00D70113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квартал 2020 г.</w:t>
            </w:r>
          </w:p>
        </w:tc>
        <w:tc>
          <w:tcPr>
            <w:tcW w:w="2476" w:type="dxa"/>
            <w:shd w:val="clear" w:color="auto" w:fill="auto"/>
          </w:tcPr>
          <w:p w:rsidR="00D70113" w:rsidRPr="00A7242B" w:rsidRDefault="00142183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D70113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132BAA" w:rsidRPr="00A7242B" w:rsidTr="00FD6F8E">
        <w:tc>
          <w:tcPr>
            <w:tcW w:w="887" w:type="dxa"/>
            <w:shd w:val="clear" w:color="auto" w:fill="auto"/>
          </w:tcPr>
          <w:p w:rsidR="00132BAA" w:rsidRPr="00A7242B" w:rsidRDefault="00D70113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4" w:type="dxa"/>
            <w:shd w:val="clear" w:color="auto" w:fill="auto"/>
          </w:tcPr>
          <w:p w:rsidR="00132BAA" w:rsidRPr="00A7242B" w:rsidRDefault="00132BAA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Актуализация </w:t>
            </w:r>
            <w:r w:rsidR="006459DA" w:rsidRPr="00A7242B">
              <w:rPr>
                <w:rFonts w:ascii="Times New Roman" w:hAnsi="Times New Roman" w:cs="Times New Roman"/>
              </w:rPr>
              <w:t xml:space="preserve">и обеспечение функционирования </w:t>
            </w:r>
            <w:r w:rsidRPr="00A7242B">
              <w:rPr>
                <w:rFonts w:ascii="Times New Roman" w:hAnsi="Times New Roman" w:cs="Times New Roman"/>
              </w:rPr>
              <w:t>СУОТ организаций</w:t>
            </w:r>
          </w:p>
        </w:tc>
        <w:tc>
          <w:tcPr>
            <w:tcW w:w="2634" w:type="dxa"/>
            <w:shd w:val="clear" w:color="auto" w:fill="auto"/>
          </w:tcPr>
          <w:p w:rsidR="00132BAA" w:rsidRPr="00A7242B" w:rsidRDefault="00132BAA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132BAA" w:rsidRPr="00A7242B" w:rsidRDefault="00142183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132BAA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132BAA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Актуализация Реестра НПА и ТНПА по охране труда и фонда НПА и ТНПА по охране труда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 квартал 2020 г.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F06528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A53B7D">
        <w:tc>
          <w:tcPr>
            <w:tcW w:w="9571" w:type="dxa"/>
            <w:gridSpan w:val="4"/>
            <w:shd w:val="clear" w:color="auto" w:fill="auto"/>
          </w:tcPr>
          <w:p w:rsidR="00C579FC" w:rsidRPr="00A7242B" w:rsidRDefault="00C579FC" w:rsidP="00132BAA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>Санитарно-гигиенические и лечебно-профилактические мероприятия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выполнением графика прохождения обязательных медицинских осмотров организаций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Вилейского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района (далее-график). Ежемесячное (не позднее 10 числа месяца) информирование райисполкома о выполнении 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A7242B">
              <w:rPr>
                <w:rFonts w:ascii="Times New Roman" w:hAnsi="Times New Roman" w:cs="Times New Roman"/>
              </w:rPr>
              <w:t>Вилейский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районный центр гигиены и эпидемиологии»</w:t>
            </w:r>
          </w:p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</w:p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242B">
              <w:rPr>
                <w:rFonts w:ascii="Times New Roman" w:hAnsi="Times New Roman" w:cs="Times New Roman"/>
              </w:rPr>
              <w:t>Вилейская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пофамильного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списка работающих, подлежащих периодическому медицинскому осмотру и направление его </w:t>
            </w:r>
            <w:proofErr w:type="gramStart"/>
            <w:r w:rsidRPr="00A7242B">
              <w:rPr>
                <w:rFonts w:ascii="Times New Roman" w:hAnsi="Times New Roman" w:cs="Times New Roman"/>
              </w:rPr>
              <w:t>в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УЗ «</w:t>
            </w:r>
            <w:proofErr w:type="spellStart"/>
            <w:r w:rsidRPr="00A7242B">
              <w:rPr>
                <w:rFonts w:ascii="Times New Roman" w:hAnsi="Times New Roman" w:cs="Times New Roman"/>
              </w:rPr>
              <w:t>Вилейская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ЦРБ» (не позднее 20 дней до начала медосмотра)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проведения периодического медосмотра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Обеспечение функционирования санитарно-бытовых помещений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проведения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параметрами производственной среды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926EF4">
        <w:tc>
          <w:tcPr>
            <w:tcW w:w="9571" w:type="dxa"/>
            <w:gridSpan w:val="4"/>
            <w:shd w:val="clear" w:color="auto" w:fill="auto"/>
          </w:tcPr>
          <w:p w:rsidR="00C579FC" w:rsidRPr="00A7242B" w:rsidRDefault="00C579FC" w:rsidP="00D70113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A7242B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  <w:b/>
              </w:rPr>
              <w:t xml:space="preserve"> соблюдением законодательства по охране труда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обследований организаций мобильной группы по оказанию практической и методической помощи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ежемесячно </w:t>
            </w:r>
            <w:proofErr w:type="gramStart"/>
            <w:r w:rsidRPr="00A7242B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  <w:p w:rsidR="00C579FC" w:rsidRPr="00A7242B" w:rsidRDefault="00C579FC" w:rsidP="00D70113">
            <w:pPr>
              <w:jc w:val="both"/>
              <w:rPr>
                <w:rFonts w:ascii="Times New Roman" w:hAnsi="Times New Roman" w:cs="Times New Roman"/>
              </w:rPr>
            </w:pPr>
          </w:p>
          <w:p w:rsidR="00C579FC" w:rsidRPr="00A7242B" w:rsidRDefault="00142183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 xml:space="preserve">правление по сельскому хозяйству и продовольствию </w:t>
            </w:r>
            <w:r w:rsidR="00C579FC" w:rsidRPr="00A7242B">
              <w:rPr>
                <w:rFonts w:ascii="Times New Roman" w:hAnsi="Times New Roman" w:cs="Times New Roman"/>
              </w:rPr>
              <w:lastRenderedPageBreak/>
              <w:t>райисполкома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D7011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Проведение общественного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D701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42B">
              <w:rPr>
                <w:rFonts w:ascii="Times New Roman" w:hAnsi="Times New Roman" w:cs="Times New Roman"/>
              </w:rPr>
              <w:t>Вилейские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районные объединения профсоюзов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Проведение периодического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проверок соблюдения законодательства об охране труда специалистами по охране труда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24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соблюдением законодательства об охране труда руководителями и специалистами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6459DA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(перед началом работы, смены) освидетельствований работников на предмет нахождения в состоянии алкогольного, наркотического или токсического опьянения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 xml:space="preserve">Проведение приборного контроля водителей транспортных средств и самоходных машин перед началом, в течении и по окончании работы 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</w:t>
            </w:r>
            <w:r w:rsidR="00C579FC" w:rsidRPr="00A7242B">
              <w:rPr>
                <w:rFonts w:ascii="Times New Roman" w:hAnsi="Times New Roman" w:cs="Times New Roman"/>
              </w:rPr>
              <w:t>рганизации района</w:t>
            </w:r>
          </w:p>
        </w:tc>
      </w:tr>
      <w:tr w:rsidR="00C579FC" w:rsidRPr="00A7242B" w:rsidTr="000D5634">
        <w:tc>
          <w:tcPr>
            <w:tcW w:w="9571" w:type="dxa"/>
            <w:gridSpan w:val="4"/>
            <w:shd w:val="clear" w:color="auto" w:fill="auto"/>
          </w:tcPr>
          <w:p w:rsidR="00C579FC" w:rsidRPr="00A7242B" w:rsidRDefault="00C579FC" w:rsidP="00B37579">
            <w:pPr>
              <w:rPr>
                <w:rFonts w:ascii="Times New Roman" w:hAnsi="Times New Roman" w:cs="Times New Roman"/>
                <w:b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A7242B">
              <w:rPr>
                <w:rFonts w:ascii="Times New Roman" w:hAnsi="Times New Roman" w:cs="Times New Roman"/>
                <w:b/>
              </w:rPr>
              <w:t>обучения по вопросам</w:t>
            </w:r>
            <w:proofErr w:type="gramEnd"/>
            <w:r w:rsidRPr="00A7242B">
              <w:rPr>
                <w:rFonts w:ascii="Times New Roman" w:hAnsi="Times New Roman" w:cs="Times New Roman"/>
                <w:b/>
              </w:rPr>
              <w:t xml:space="preserve"> охраны труда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>Проведение заседаний комиссии для проверки знаний по вопросам охраны труда при райисполкоме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2B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2476" w:type="dxa"/>
            <w:shd w:val="clear" w:color="auto" w:fill="auto"/>
          </w:tcPr>
          <w:p w:rsidR="00C579FC" w:rsidRPr="00A7242B" w:rsidRDefault="00142183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</w:rPr>
              <w:t>Проведение повторных инструктажей по охране труда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не реже 1 раза в 6 месяцев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периодической проверки знаний по вопросам охраны труда руководителей и специалистов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периодической проверки знаний по вопросам охраны труда у рабочих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>Организация повышения квалификации работников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024809">
        <w:tc>
          <w:tcPr>
            <w:tcW w:w="9571" w:type="dxa"/>
            <w:gridSpan w:val="4"/>
            <w:shd w:val="clear" w:color="auto" w:fill="auto"/>
          </w:tcPr>
          <w:p w:rsidR="00C579FC" w:rsidRPr="00A7242B" w:rsidRDefault="00C579FC" w:rsidP="009A106E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/>
              </w:rPr>
              <w:t xml:space="preserve">Мероприятия по устранению (снижению) профессиональных рисков, улучшению условий и охраны труда, профилактике производственного травматизма и профессиональной заболеваемости </w:t>
            </w:r>
            <w:r w:rsidRPr="00A7242B">
              <w:rPr>
                <w:rFonts w:ascii="Times New Roman" w:hAnsi="Times New Roman" w:cs="Times New Roman"/>
                <w:b/>
                <w:i/>
              </w:rPr>
              <w:t>(с учетом</w:t>
            </w:r>
            <w:r w:rsidRPr="00A7242B">
              <w:rPr>
                <w:rFonts w:ascii="Times New Roman" w:hAnsi="Times New Roman" w:cs="Times New Roman"/>
                <w:b/>
              </w:rPr>
              <w:t xml:space="preserve"> </w:t>
            </w:r>
            <w:r w:rsidRPr="00A7242B">
              <w:rPr>
                <w:rFonts w:ascii="Times New Roman" w:hAnsi="Times New Roman" w:cs="Times New Roman"/>
                <w:b/>
                <w:i/>
              </w:rPr>
              <w:t>несоответствий законодательству об охране труда, ставших причинами несчастных случаев на производстве в 2019 году)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B3757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7242B">
              <w:rPr>
                <w:rFonts w:ascii="Times New Roman" w:hAnsi="Times New Roman" w:cs="Times New Roman"/>
                <w:bCs/>
              </w:rPr>
              <w:t xml:space="preserve">Разработка мероприятий по </w:t>
            </w:r>
            <w:r w:rsidRPr="00A7242B">
              <w:rPr>
                <w:rFonts w:ascii="Times New Roman" w:hAnsi="Times New Roman" w:cs="Times New Roman"/>
                <w:bCs/>
              </w:rPr>
              <w:lastRenderedPageBreak/>
              <w:t>охране труда на 2020 год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7 февраля 2020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9A106E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осмотра зданий комиссией с составлением актов осмотра и принятием мер по выявленным отклонениям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весна 2020 г.</w:t>
            </w:r>
          </w:p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осень 2020 г.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FD6F8E">
        <w:tc>
          <w:tcPr>
            <w:tcW w:w="887" w:type="dxa"/>
            <w:shd w:val="clear" w:color="auto" w:fill="auto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4" w:type="dxa"/>
            <w:shd w:val="clear" w:color="auto" w:fill="auto"/>
          </w:tcPr>
          <w:p w:rsidR="00C579FC" w:rsidRPr="00A7242B" w:rsidRDefault="00C579FC" w:rsidP="009A106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2634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76" w:type="dxa"/>
            <w:shd w:val="clear" w:color="auto" w:fill="auto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3204CF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4" w:type="dxa"/>
          </w:tcPr>
          <w:p w:rsidR="00C579FC" w:rsidRPr="00A7242B" w:rsidRDefault="00C579FC" w:rsidP="0001629E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Запрет эксплуатации технически неисправных  машин, механизмов, оборудования не прошедших техническое обслуживание, не имеющих эксплуатационно-технической документации заводов-изготовителей, не введенных в эксплуатацию в установленном порядке, а также не соответствующих требованиям по охране труда зданий (помещений), сооружений, оборудования, технологических процессов (запрет ведения).</w:t>
            </w:r>
          </w:p>
        </w:tc>
        <w:tc>
          <w:tcPr>
            <w:tcW w:w="2634" w:type="dxa"/>
          </w:tcPr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</w:tcPr>
          <w:p w:rsidR="00C579FC" w:rsidRPr="00A7242B" w:rsidRDefault="00C579FC" w:rsidP="00C437D2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4" w:type="dxa"/>
          </w:tcPr>
          <w:p w:rsidR="00C579FC" w:rsidRPr="00A7242B" w:rsidRDefault="00C579FC" w:rsidP="0001629E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Разработка технологической документации на ведение производственных процессов и их отдельных операций. Обеспечение ведения производственных процессов в соответствии с разработанной технологической документацией</w:t>
            </w:r>
          </w:p>
        </w:tc>
        <w:tc>
          <w:tcPr>
            <w:tcW w:w="2634" w:type="dxa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4" w:type="dxa"/>
          </w:tcPr>
          <w:p w:rsidR="00C579FC" w:rsidRPr="00A7242B" w:rsidRDefault="00C579FC" w:rsidP="009A106E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Незамедлительное отстранение (не допуск) от выполнения работ работающих, находящихся в состоянии алкогольного опьянения, не имеющих необходимой квалификации, не прошедших обучение, инструктаж, стажировку и проверку знаний по вопросам охраны труда, обязательный предварительный и периодический медицинский осмотр, а также не обеспеченных (не применяющих) средства индивидуальной защиты</w:t>
            </w:r>
          </w:p>
        </w:tc>
        <w:tc>
          <w:tcPr>
            <w:tcW w:w="2634" w:type="dxa"/>
          </w:tcPr>
          <w:p w:rsidR="00C579FC" w:rsidRPr="00A7242B" w:rsidRDefault="00C579FC" w:rsidP="005C2C07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</w:tcPr>
          <w:p w:rsidR="00C579FC" w:rsidRPr="00A7242B" w:rsidRDefault="00C579FC" w:rsidP="005C2C07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4" w:type="dxa"/>
          </w:tcPr>
          <w:p w:rsidR="00C579FC" w:rsidRPr="00A7242B" w:rsidRDefault="00C579FC" w:rsidP="00AE4600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выдачи работникам средств индивидуальной защиты в объеме не менее установленных </w:t>
            </w:r>
            <w:r w:rsidRPr="00A7242B">
              <w:rPr>
                <w:rFonts w:ascii="Times New Roman" w:hAnsi="Times New Roman" w:cs="Times New Roman"/>
              </w:rPr>
              <w:lastRenderedPageBreak/>
              <w:t>Типовыми отраслевыми нормами бесплатной выдачи средств индивидуальной защиты</w:t>
            </w:r>
          </w:p>
        </w:tc>
        <w:tc>
          <w:tcPr>
            <w:tcW w:w="2634" w:type="dxa"/>
          </w:tcPr>
          <w:p w:rsidR="00C579FC" w:rsidRPr="00A7242B" w:rsidRDefault="00C579FC" w:rsidP="00AE4600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76" w:type="dxa"/>
          </w:tcPr>
          <w:p w:rsidR="00C579FC" w:rsidRPr="00A7242B" w:rsidRDefault="00C579FC" w:rsidP="00C437D2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574" w:type="dxa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Обеспечение безопасности при эксплуатации </w:t>
            </w:r>
            <w:r w:rsidRPr="00A7242B">
              <w:rPr>
                <w:rFonts w:ascii="Times New Roman" w:eastAsia="Times New Roman" w:hAnsi="Times New Roman" w:cs="Times New Roman"/>
              </w:rPr>
              <w:t>территории, зданий (помещений), сооружений</w:t>
            </w:r>
          </w:p>
        </w:tc>
        <w:tc>
          <w:tcPr>
            <w:tcW w:w="2634" w:type="dxa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6" w:type="dxa"/>
          </w:tcPr>
          <w:p w:rsidR="00C579FC" w:rsidRPr="00A7242B" w:rsidRDefault="00C579FC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4" w:type="dxa"/>
          </w:tcPr>
          <w:p w:rsidR="00C579FC" w:rsidRPr="00A7242B" w:rsidRDefault="00C579FC" w:rsidP="00364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42B">
              <w:rPr>
                <w:rFonts w:ascii="Times New Roman" w:hAnsi="Times New Roman" w:cs="Times New Roman"/>
              </w:rPr>
              <w:t>Повышение спроса с работников и руководящих кадров за исполнением ими должностных обязанностей и иных локальных нормативных правовых актов, в части контроля за соблюдением подчиненными требований по охране труда, а также за неукоснительным исполнением требований Декрета Президента Республики Беларусь от 15 декабря 2014 г. № 5 «Об усилении требований к руководящим кадрам и работникам организаций» и Директивы Президента Республики Беларусь от 11</w:t>
            </w:r>
            <w:proofErr w:type="gramEnd"/>
            <w:r w:rsidRPr="00A7242B">
              <w:rPr>
                <w:rFonts w:ascii="Times New Roman" w:hAnsi="Times New Roman" w:cs="Times New Roman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7242B">
                <w:rPr>
                  <w:rFonts w:ascii="Times New Roman" w:hAnsi="Times New Roman" w:cs="Times New Roman"/>
                </w:rPr>
                <w:t>2004 г</w:t>
              </w:r>
            </w:smartTag>
            <w:r w:rsidRPr="00A7242B">
              <w:rPr>
                <w:rFonts w:ascii="Times New Roman" w:hAnsi="Times New Roman" w:cs="Times New Roman"/>
              </w:rPr>
              <w:t>. № 1 «О мерах по укреплению общественной безопасности и дисциплины»</w:t>
            </w:r>
          </w:p>
          <w:p w:rsidR="00C579FC" w:rsidRPr="00A7242B" w:rsidRDefault="00C579FC" w:rsidP="00364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постоянно</w:t>
            </w:r>
          </w:p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</w:p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</w:p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C579FC" w:rsidRPr="00A7242B" w:rsidRDefault="00C579FC" w:rsidP="00C437D2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C579FC" w:rsidRPr="00A7242B" w:rsidTr="004E4586">
        <w:tc>
          <w:tcPr>
            <w:tcW w:w="9571" w:type="dxa"/>
            <w:gridSpan w:val="4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  <w:b/>
              </w:rPr>
              <w:t>Информационное обеспечение деятельности по охране труда, пропаганда и распространение передового опыта в области охраны труда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4" w:type="dxa"/>
          </w:tcPr>
          <w:p w:rsidR="00C579FC" w:rsidRPr="00A7242B" w:rsidRDefault="00C579FC" w:rsidP="00364AC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и проведение межрегионального семинара по вопросам охраны труда</w:t>
            </w:r>
          </w:p>
        </w:tc>
        <w:tc>
          <w:tcPr>
            <w:tcW w:w="2634" w:type="dxa"/>
          </w:tcPr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4 марта 2020 г.</w:t>
            </w:r>
          </w:p>
        </w:tc>
        <w:tc>
          <w:tcPr>
            <w:tcW w:w="2476" w:type="dxa"/>
          </w:tcPr>
          <w:p w:rsidR="00C579FC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</w:p>
          <w:p w:rsidR="00C579FC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>правление по сельскому хозяйству и продовольствию райисполкома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4" w:type="dxa"/>
          </w:tcPr>
          <w:p w:rsidR="00C579FC" w:rsidRPr="00A7242B" w:rsidRDefault="00C579FC" w:rsidP="00364AC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Организация и проведение обучающих семинаров по вопросам охраны труда с руководителями и специалистами по охране труда</w:t>
            </w:r>
          </w:p>
        </w:tc>
        <w:tc>
          <w:tcPr>
            <w:tcW w:w="2634" w:type="dxa"/>
          </w:tcPr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76" w:type="dxa"/>
          </w:tcPr>
          <w:p w:rsidR="00C579FC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>правление по труду, занятости и социальной защите райисполкома</w:t>
            </w:r>
          </w:p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</w:p>
          <w:p w:rsidR="00C579FC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у</w:t>
            </w:r>
            <w:r w:rsidR="00C579FC" w:rsidRPr="00A7242B">
              <w:rPr>
                <w:rFonts w:ascii="Times New Roman" w:hAnsi="Times New Roman" w:cs="Times New Roman"/>
              </w:rPr>
              <w:t>правление по сельскому хозяйству и продовольствию райисполкома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4" w:type="dxa"/>
          </w:tcPr>
          <w:p w:rsidR="00C579FC" w:rsidRPr="00A7242B" w:rsidRDefault="00C579FC" w:rsidP="00364AC3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Организация и проведение недель, декад и месячников </w:t>
            </w:r>
            <w:r w:rsidRPr="00A7242B">
              <w:rPr>
                <w:rFonts w:ascii="Times New Roman" w:hAnsi="Times New Roman" w:cs="Times New Roman"/>
              </w:rPr>
              <w:lastRenderedPageBreak/>
              <w:t>безопасного труда</w:t>
            </w:r>
          </w:p>
        </w:tc>
        <w:tc>
          <w:tcPr>
            <w:tcW w:w="2634" w:type="dxa"/>
          </w:tcPr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476" w:type="dxa"/>
          </w:tcPr>
          <w:p w:rsidR="00C579FC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с</w:t>
            </w:r>
            <w:r w:rsidR="00C579FC" w:rsidRPr="00A7242B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C579FC" w:rsidRPr="00A7242B">
              <w:rPr>
                <w:rFonts w:ascii="Times New Roman" w:hAnsi="Times New Roman" w:cs="Times New Roman"/>
              </w:rPr>
              <w:lastRenderedPageBreak/>
              <w:t>райисполкома по направлениям деятельности</w:t>
            </w:r>
          </w:p>
        </w:tc>
      </w:tr>
      <w:tr w:rsidR="00C579FC" w:rsidRPr="00A7242B" w:rsidTr="003204CF">
        <w:tc>
          <w:tcPr>
            <w:tcW w:w="887" w:type="dxa"/>
          </w:tcPr>
          <w:p w:rsidR="00C579FC" w:rsidRPr="00A7242B" w:rsidRDefault="00C579FC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74" w:type="dxa"/>
          </w:tcPr>
          <w:p w:rsidR="00C579FC" w:rsidRPr="00A7242B" w:rsidRDefault="00C579FC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 xml:space="preserve">Освещение вопросов охраны труда в печатных СМИ и интернет-сайте </w:t>
            </w:r>
            <w:proofErr w:type="spellStart"/>
            <w:r w:rsidRPr="00A7242B">
              <w:rPr>
                <w:rFonts w:ascii="Times New Roman" w:hAnsi="Times New Roman" w:cs="Times New Roman"/>
              </w:rPr>
              <w:t>Вилейского</w:t>
            </w:r>
            <w:proofErr w:type="spellEnd"/>
            <w:r w:rsidRPr="00A7242B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34" w:type="dxa"/>
          </w:tcPr>
          <w:p w:rsidR="00C579FC" w:rsidRPr="00A7242B" w:rsidRDefault="00C579FC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76" w:type="dxa"/>
          </w:tcPr>
          <w:p w:rsidR="00C579FC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с</w:t>
            </w:r>
            <w:r w:rsidR="00C579FC" w:rsidRPr="00A7242B">
              <w:rPr>
                <w:rFonts w:ascii="Times New Roman" w:hAnsi="Times New Roman" w:cs="Times New Roman"/>
              </w:rPr>
              <w:t>труктурные подразделения райисполкома по направлениям деятельности</w:t>
            </w:r>
          </w:p>
        </w:tc>
      </w:tr>
      <w:tr w:rsidR="00142183" w:rsidRPr="00A7242B" w:rsidTr="003204CF">
        <w:tc>
          <w:tcPr>
            <w:tcW w:w="887" w:type="dxa"/>
          </w:tcPr>
          <w:p w:rsidR="00142183" w:rsidRPr="00A7242B" w:rsidRDefault="00142183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4" w:type="dxa"/>
          </w:tcPr>
          <w:p w:rsidR="00142183" w:rsidRPr="00A7242B" w:rsidRDefault="00142183" w:rsidP="00F06528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Обновление информационных стендов «Охрана труда» в кабинетах, уголках по охране труда</w:t>
            </w:r>
          </w:p>
        </w:tc>
        <w:tc>
          <w:tcPr>
            <w:tcW w:w="2634" w:type="dxa"/>
          </w:tcPr>
          <w:p w:rsidR="00142183" w:rsidRPr="00A7242B" w:rsidRDefault="00142183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7 февраля 2020 г.</w:t>
            </w:r>
          </w:p>
        </w:tc>
        <w:tc>
          <w:tcPr>
            <w:tcW w:w="2476" w:type="dxa"/>
          </w:tcPr>
          <w:p w:rsidR="00142183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  <w:tr w:rsidR="00142183" w:rsidRPr="00A7242B" w:rsidTr="003204CF">
        <w:tc>
          <w:tcPr>
            <w:tcW w:w="887" w:type="dxa"/>
          </w:tcPr>
          <w:p w:rsidR="00142183" w:rsidRPr="00A7242B" w:rsidRDefault="00142183" w:rsidP="00C579FC">
            <w:pPr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4" w:type="dxa"/>
          </w:tcPr>
          <w:p w:rsidR="00142183" w:rsidRPr="00A7242B" w:rsidRDefault="00142183" w:rsidP="001421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Подписка на периодические издания по охране труда</w:t>
            </w:r>
          </w:p>
        </w:tc>
        <w:tc>
          <w:tcPr>
            <w:tcW w:w="2634" w:type="dxa"/>
          </w:tcPr>
          <w:p w:rsidR="00142183" w:rsidRPr="00A7242B" w:rsidRDefault="00142183" w:rsidP="004954FD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в течение 2020 г.</w:t>
            </w:r>
          </w:p>
        </w:tc>
        <w:tc>
          <w:tcPr>
            <w:tcW w:w="2476" w:type="dxa"/>
          </w:tcPr>
          <w:p w:rsidR="00142183" w:rsidRPr="00A7242B" w:rsidRDefault="00142183" w:rsidP="00C579FC">
            <w:pPr>
              <w:jc w:val="both"/>
              <w:rPr>
                <w:rFonts w:ascii="Times New Roman" w:hAnsi="Times New Roman" w:cs="Times New Roman"/>
              </w:rPr>
            </w:pPr>
            <w:r w:rsidRPr="00A7242B">
              <w:rPr>
                <w:rFonts w:ascii="Times New Roman" w:hAnsi="Times New Roman" w:cs="Times New Roman"/>
              </w:rPr>
              <w:t>организации района</w:t>
            </w:r>
          </w:p>
        </w:tc>
      </w:tr>
    </w:tbl>
    <w:p w:rsidR="00917A1E" w:rsidRDefault="00917A1E"/>
    <w:sectPr w:rsidR="00917A1E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4CF"/>
    <w:rsid w:val="00002031"/>
    <w:rsid w:val="0001629E"/>
    <w:rsid w:val="00132BAA"/>
    <w:rsid w:val="00142183"/>
    <w:rsid w:val="00273088"/>
    <w:rsid w:val="00286B20"/>
    <w:rsid w:val="003204CF"/>
    <w:rsid w:val="00364AC3"/>
    <w:rsid w:val="0041455F"/>
    <w:rsid w:val="004229F8"/>
    <w:rsid w:val="00533E32"/>
    <w:rsid w:val="005C5584"/>
    <w:rsid w:val="005D570F"/>
    <w:rsid w:val="00617D87"/>
    <w:rsid w:val="006459DA"/>
    <w:rsid w:val="006C3FEB"/>
    <w:rsid w:val="006E1DB1"/>
    <w:rsid w:val="008232D8"/>
    <w:rsid w:val="00854BBB"/>
    <w:rsid w:val="00917A1E"/>
    <w:rsid w:val="009223F3"/>
    <w:rsid w:val="00960619"/>
    <w:rsid w:val="009A106E"/>
    <w:rsid w:val="009E6583"/>
    <w:rsid w:val="00A01867"/>
    <w:rsid w:val="00A62298"/>
    <w:rsid w:val="00A7242B"/>
    <w:rsid w:val="00AA2195"/>
    <w:rsid w:val="00AC6E27"/>
    <w:rsid w:val="00AD0F9C"/>
    <w:rsid w:val="00AE4600"/>
    <w:rsid w:val="00AF2107"/>
    <w:rsid w:val="00B37579"/>
    <w:rsid w:val="00B57F49"/>
    <w:rsid w:val="00B6433C"/>
    <w:rsid w:val="00BE389E"/>
    <w:rsid w:val="00BF3C1B"/>
    <w:rsid w:val="00C437D2"/>
    <w:rsid w:val="00C579FC"/>
    <w:rsid w:val="00D47494"/>
    <w:rsid w:val="00D67A46"/>
    <w:rsid w:val="00D70113"/>
    <w:rsid w:val="00DA6FC0"/>
    <w:rsid w:val="00DB47B2"/>
    <w:rsid w:val="00E005B5"/>
    <w:rsid w:val="00E457C0"/>
    <w:rsid w:val="00ED2921"/>
    <w:rsid w:val="00EF6DC7"/>
    <w:rsid w:val="00F12CC0"/>
    <w:rsid w:val="00F647FF"/>
    <w:rsid w:val="00FD679A"/>
    <w:rsid w:val="00F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4C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6B-BE25-43B1-BEED-5189D1A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16</cp:revision>
  <cp:lastPrinted>2018-12-19T13:31:00Z</cp:lastPrinted>
  <dcterms:created xsi:type="dcterms:W3CDTF">2018-12-18T08:50:00Z</dcterms:created>
  <dcterms:modified xsi:type="dcterms:W3CDTF">2020-01-30T13:13:00Z</dcterms:modified>
</cp:coreProperties>
</file>