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26" w:rsidRPr="00290961" w:rsidRDefault="00290961" w:rsidP="00290961">
      <w:pPr>
        <w:jc w:val="center"/>
        <w:rPr>
          <w:sz w:val="30"/>
          <w:szCs w:val="30"/>
          <w:lang w:val="ru-RU"/>
        </w:rPr>
      </w:pPr>
      <w:r w:rsidRPr="00290961">
        <w:rPr>
          <w:sz w:val="30"/>
          <w:szCs w:val="30"/>
          <w:lang w:val="ru-RU"/>
        </w:rPr>
        <w:t xml:space="preserve">Изменение административно территориальных границ населенного пункта </w:t>
      </w:r>
      <w:proofErr w:type="spellStart"/>
      <w:r w:rsidRPr="00290961">
        <w:rPr>
          <w:b/>
          <w:sz w:val="30"/>
          <w:szCs w:val="30"/>
          <w:lang w:val="ru-RU"/>
        </w:rPr>
        <w:t>Повязынь</w:t>
      </w:r>
      <w:proofErr w:type="spellEnd"/>
    </w:p>
    <w:p w:rsidR="00823599" w:rsidRDefault="00482326">
      <w:r w:rsidRPr="00482326">
        <w:rPr>
          <w:noProof/>
        </w:rPr>
        <w:drawing>
          <wp:inline distT="0" distB="0" distL="0" distR="0" wp14:anchorId="750D9C16" wp14:editId="13FBC3F7">
            <wp:extent cx="6152515" cy="566229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66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326" w:rsidRDefault="00482326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691"/>
      </w:tblGrid>
      <w:tr w:rsidR="00482326" w:rsidTr="00482326">
        <w:tc>
          <w:tcPr>
            <w:tcW w:w="988" w:type="dxa"/>
            <w:tcBorders>
              <w:right w:val="single" w:sz="4" w:space="0" w:color="auto"/>
            </w:tcBorders>
            <w:shd w:val="clear" w:color="auto" w:fill="FF5757"/>
          </w:tcPr>
          <w:p w:rsidR="00482326" w:rsidRPr="00482326" w:rsidRDefault="00482326">
            <w:pPr>
              <w:rPr>
                <w:color w:val="FF0000"/>
              </w:rPr>
            </w:pPr>
          </w:p>
        </w:tc>
        <w:tc>
          <w:tcPr>
            <w:tcW w:w="8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326" w:rsidRPr="008C198B" w:rsidRDefault="008C198B">
            <w:pPr>
              <w:rPr>
                <w:lang w:val="ru-RU"/>
              </w:rPr>
            </w:pPr>
            <w:r>
              <w:rPr>
                <w:lang w:val="ru-RU"/>
              </w:rPr>
              <w:t xml:space="preserve">Граница </w:t>
            </w:r>
            <w:proofErr w:type="spellStart"/>
            <w:r>
              <w:rPr>
                <w:lang w:val="ru-RU"/>
              </w:rPr>
              <w:t>д.Раевка</w:t>
            </w:r>
            <w:proofErr w:type="spellEnd"/>
          </w:p>
        </w:tc>
      </w:tr>
      <w:tr w:rsidR="00482326" w:rsidTr="00482326">
        <w:tc>
          <w:tcPr>
            <w:tcW w:w="988" w:type="dxa"/>
            <w:tcBorders>
              <w:right w:val="single" w:sz="4" w:space="0" w:color="auto"/>
            </w:tcBorders>
            <w:shd w:val="clear" w:color="auto" w:fill="385623" w:themeFill="accent6" w:themeFillShade="80"/>
          </w:tcPr>
          <w:p w:rsidR="00482326" w:rsidRDefault="00482326"/>
        </w:tc>
        <w:tc>
          <w:tcPr>
            <w:tcW w:w="8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326" w:rsidRPr="008C198B" w:rsidRDefault="008C198B" w:rsidP="008C198B">
            <w:pPr>
              <w:rPr>
                <w:lang w:val="ru-RU"/>
              </w:rPr>
            </w:pPr>
            <w:r>
              <w:rPr>
                <w:lang w:val="ru-RU"/>
              </w:rPr>
              <w:t xml:space="preserve">Граница </w:t>
            </w:r>
            <w:proofErr w:type="spellStart"/>
            <w:r>
              <w:rPr>
                <w:lang w:val="ru-RU"/>
              </w:rPr>
              <w:t>д.Повязынь</w:t>
            </w:r>
            <w:proofErr w:type="spellEnd"/>
          </w:p>
        </w:tc>
      </w:tr>
      <w:tr w:rsidR="00482326" w:rsidTr="00482326">
        <w:tc>
          <w:tcPr>
            <w:tcW w:w="988" w:type="dxa"/>
            <w:tcBorders>
              <w:right w:val="single" w:sz="4" w:space="0" w:color="auto"/>
            </w:tcBorders>
            <w:shd w:val="clear" w:color="auto" w:fill="0F054B"/>
          </w:tcPr>
          <w:p w:rsidR="00482326" w:rsidRDefault="00482326"/>
        </w:tc>
        <w:tc>
          <w:tcPr>
            <w:tcW w:w="8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326" w:rsidRPr="008C198B" w:rsidRDefault="008C198B">
            <w:pPr>
              <w:rPr>
                <w:lang w:val="ru-RU"/>
              </w:rPr>
            </w:pPr>
            <w:r>
              <w:rPr>
                <w:lang w:val="ru-RU"/>
              </w:rPr>
              <w:t>Границы районов</w:t>
            </w:r>
          </w:p>
        </w:tc>
      </w:tr>
    </w:tbl>
    <w:p w:rsidR="00482326" w:rsidRDefault="00482326"/>
    <w:sectPr w:rsidR="004823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26"/>
    <w:rsid w:val="000E75DF"/>
    <w:rsid w:val="00290961"/>
    <w:rsid w:val="00482326"/>
    <w:rsid w:val="00823599"/>
    <w:rsid w:val="008C198B"/>
    <w:rsid w:val="00C8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A444A-8058-407B-999E-4EB007B1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B14AD-1AE1-4D70-B167-1EA0516F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2021-05-31T06:11:00Z</dcterms:created>
  <dcterms:modified xsi:type="dcterms:W3CDTF">2021-06-09T06:51:00Z</dcterms:modified>
</cp:coreProperties>
</file>