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16792" w:rsidRPr="00B876F3" w:rsidTr="00816792">
        <w:trPr>
          <w:tblCellSpacing w:w="0" w:type="dxa"/>
        </w:trPr>
        <w:tc>
          <w:tcPr>
            <w:tcW w:w="0" w:type="auto"/>
            <w:vAlign w:val="center"/>
            <w:hideMark/>
          </w:tcPr>
          <w:p w:rsidR="00AD548F" w:rsidRPr="00187C4D" w:rsidRDefault="00AD548F" w:rsidP="00187C4D">
            <w:pPr>
              <w:pStyle w:val="ConsPlusNormal"/>
              <w:rPr>
                <w:b/>
                <w:bCs/>
                <w:sz w:val="36"/>
                <w:szCs w:val="36"/>
              </w:rPr>
            </w:pPr>
            <w:r w:rsidRPr="00187C4D">
              <w:rPr>
                <w:b/>
                <w:bCs/>
                <w:sz w:val="36"/>
                <w:szCs w:val="36"/>
              </w:rPr>
              <w:t>ПЛАТЕЛЬЩИКУ</w:t>
            </w:r>
            <w:r w:rsidR="00187C4D">
              <w:rPr>
                <w:b/>
                <w:bCs/>
                <w:sz w:val="36"/>
                <w:szCs w:val="36"/>
              </w:rPr>
              <w:t xml:space="preserve"> НЕОБХОДИМО ЗНАТЬ.</w:t>
            </w:r>
          </w:p>
          <w:p w:rsidR="00560227" w:rsidRPr="00560227" w:rsidRDefault="00560227" w:rsidP="008444F3">
            <w:pPr>
              <w:pStyle w:val="ConsPlusNormal"/>
              <w:ind w:firstLine="540"/>
              <w:jc w:val="center"/>
              <w:rPr>
                <w:b/>
                <w:bCs/>
                <w:sz w:val="28"/>
                <w:szCs w:val="28"/>
              </w:rPr>
            </w:pPr>
          </w:p>
          <w:p w:rsidR="00816792" w:rsidRDefault="00EF2448" w:rsidP="00335760">
            <w:pPr>
              <w:pStyle w:val="ConsPlusNormal"/>
              <w:rPr>
                <w:b/>
                <w:bCs/>
              </w:rPr>
            </w:pPr>
            <w:r w:rsidRPr="00F30BCD">
              <w:rPr>
                <w:b/>
                <w:bCs/>
              </w:rPr>
              <w:t>Изменения</w:t>
            </w:r>
            <w:r>
              <w:rPr>
                <w:b/>
                <w:bCs/>
              </w:rPr>
              <w:t xml:space="preserve"> </w:t>
            </w:r>
            <w:r w:rsidR="008444F3">
              <w:rPr>
                <w:b/>
                <w:bCs/>
              </w:rPr>
              <w:t>с 01.01.</w:t>
            </w:r>
            <w:r>
              <w:rPr>
                <w:b/>
                <w:bCs/>
              </w:rPr>
              <w:t>2019 г</w:t>
            </w:r>
            <w:r w:rsidR="008444F3">
              <w:rPr>
                <w:b/>
                <w:bCs/>
              </w:rPr>
              <w:t>.</w:t>
            </w:r>
            <w:r w:rsidR="00AD548F">
              <w:rPr>
                <w:b/>
                <w:bCs/>
              </w:rPr>
              <w:t xml:space="preserve"> по вопросам представления документов персонифицированного учета.</w:t>
            </w:r>
          </w:p>
          <w:p w:rsidR="00AF61F2" w:rsidRPr="00BC1596" w:rsidRDefault="00AF61F2" w:rsidP="008444F3">
            <w:pPr>
              <w:pStyle w:val="ConsPlusNormal"/>
              <w:ind w:firstLine="54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16792" w:rsidRPr="00816792" w:rsidTr="00EF2448">
        <w:trPr>
          <w:tblCellSpacing w:w="0" w:type="dxa"/>
        </w:trPr>
        <w:tc>
          <w:tcPr>
            <w:tcW w:w="0" w:type="auto"/>
            <w:vAlign w:val="center"/>
            <w:hideMark/>
          </w:tcPr>
          <w:p w:rsidR="007E5DA8" w:rsidRPr="00F73DC1" w:rsidRDefault="00F30BCD" w:rsidP="007E5DA8">
            <w:pPr>
              <w:pStyle w:val="ConsPlusNormal"/>
              <w:ind w:firstLine="540"/>
              <w:jc w:val="both"/>
              <w:rPr>
                <w:i/>
                <w:sz w:val="32"/>
                <w:szCs w:val="32"/>
              </w:rPr>
            </w:pPr>
            <w:r w:rsidRPr="00F73DC1">
              <w:rPr>
                <w:i/>
                <w:sz w:val="32"/>
                <w:szCs w:val="32"/>
              </w:rPr>
              <w:t xml:space="preserve">В связи с принятием </w:t>
            </w:r>
            <w:hyperlink r:id="rId8" w:history="1">
              <w:r w:rsidRPr="00F73DC1">
                <w:rPr>
                  <w:i/>
                  <w:sz w:val="32"/>
                  <w:szCs w:val="32"/>
                </w:rPr>
                <w:t>постановления</w:t>
              </w:r>
            </w:hyperlink>
            <w:r w:rsidRPr="00F73DC1">
              <w:rPr>
                <w:i/>
                <w:sz w:val="32"/>
                <w:szCs w:val="32"/>
              </w:rPr>
              <w:t xml:space="preserve"> Совета Министров Республики Беларусь от </w:t>
            </w:r>
            <w:r w:rsidR="007E5DA8" w:rsidRPr="00F73DC1">
              <w:rPr>
                <w:i/>
                <w:sz w:val="32"/>
                <w:szCs w:val="32"/>
              </w:rPr>
              <w:t>0</w:t>
            </w:r>
            <w:r w:rsidRPr="00F73DC1">
              <w:rPr>
                <w:i/>
                <w:sz w:val="32"/>
                <w:szCs w:val="32"/>
              </w:rPr>
              <w:t>9</w:t>
            </w:r>
            <w:r w:rsidR="007E5DA8" w:rsidRPr="00F73DC1">
              <w:rPr>
                <w:i/>
                <w:sz w:val="32"/>
                <w:szCs w:val="32"/>
              </w:rPr>
              <w:t xml:space="preserve">.08.2018 </w:t>
            </w:r>
            <w:r w:rsidRPr="00F73DC1">
              <w:rPr>
                <w:i/>
                <w:sz w:val="32"/>
                <w:szCs w:val="32"/>
              </w:rPr>
              <w:t xml:space="preserve">г. N 589 </w:t>
            </w:r>
            <w:r w:rsidR="00783C9A" w:rsidRPr="00F73DC1">
              <w:rPr>
                <w:i/>
                <w:sz w:val="32"/>
                <w:szCs w:val="32"/>
              </w:rPr>
              <w:t>«</w:t>
            </w:r>
            <w:r w:rsidRPr="00F73DC1">
              <w:rPr>
                <w:i/>
                <w:sz w:val="32"/>
                <w:szCs w:val="32"/>
              </w:rPr>
              <w:t>О внесении изменений и дополнения в постановление Совета Министров Республики Беларусь от 8 июля 1997 г. N 837</w:t>
            </w:r>
            <w:r w:rsidR="00783C9A" w:rsidRPr="00F73DC1">
              <w:rPr>
                <w:i/>
                <w:sz w:val="32"/>
                <w:szCs w:val="32"/>
              </w:rPr>
              <w:t>».</w:t>
            </w:r>
            <w:r w:rsidR="007E5DA8" w:rsidRPr="00F73DC1">
              <w:rPr>
                <w:i/>
                <w:sz w:val="32"/>
                <w:szCs w:val="32"/>
              </w:rPr>
              <w:t xml:space="preserve"> </w:t>
            </w:r>
          </w:p>
          <w:p w:rsidR="00F30BCD" w:rsidRPr="00F73DC1" w:rsidRDefault="007E5DA8" w:rsidP="007E5DA8">
            <w:pPr>
              <w:pStyle w:val="ConsPlusNormal"/>
              <w:ind w:firstLine="540"/>
              <w:jc w:val="both"/>
              <w:rPr>
                <w:bCs/>
                <w:i/>
                <w:sz w:val="32"/>
                <w:szCs w:val="32"/>
              </w:rPr>
            </w:pPr>
            <w:proofErr w:type="gramStart"/>
            <w:r w:rsidRPr="00F73DC1">
              <w:rPr>
                <w:bCs/>
                <w:i/>
                <w:sz w:val="32"/>
                <w:szCs w:val="32"/>
              </w:rPr>
              <w:t>Внесены изменения в Правила индивидуального персонифицированного учета застрахованных лиц в системе государственного социального страхования</w:t>
            </w:r>
            <w:r w:rsidR="00335760" w:rsidRPr="00F73DC1">
              <w:rPr>
                <w:bCs/>
                <w:i/>
                <w:sz w:val="32"/>
                <w:szCs w:val="32"/>
              </w:rPr>
              <w:t xml:space="preserve"> </w:t>
            </w:r>
            <w:r w:rsidR="006D2ACD" w:rsidRPr="00F73DC1">
              <w:rPr>
                <w:bCs/>
                <w:i/>
                <w:sz w:val="32"/>
                <w:szCs w:val="32"/>
              </w:rPr>
              <w:t>(далее-Правила)</w:t>
            </w:r>
            <w:r w:rsidRPr="00F73DC1">
              <w:rPr>
                <w:bCs/>
                <w:i/>
                <w:sz w:val="32"/>
                <w:szCs w:val="32"/>
              </w:rPr>
              <w:t>.</w:t>
            </w:r>
            <w:proofErr w:type="gramEnd"/>
          </w:p>
          <w:p w:rsidR="006B0F8D" w:rsidRPr="00F73DC1" w:rsidRDefault="0082390A" w:rsidP="00CF1581">
            <w:pPr>
              <w:shd w:val="clear" w:color="auto" w:fill="FFFFFF"/>
              <w:ind w:right="10" w:firstLine="567"/>
              <w:jc w:val="both"/>
              <w:rPr>
                <w:bCs/>
                <w:sz w:val="24"/>
                <w:szCs w:val="24"/>
              </w:rPr>
            </w:pPr>
            <w:r w:rsidRPr="00F73DC1">
              <w:rPr>
                <w:rFonts w:ascii="Times New Roman" w:hAnsi="Times New Roman" w:cs="Times New Roman"/>
                <w:i/>
                <w:spacing w:val="-6"/>
                <w:sz w:val="30"/>
                <w:szCs w:val="30"/>
              </w:rPr>
              <w:t>П</w:t>
            </w:r>
            <w:r w:rsidR="00CF1581" w:rsidRPr="00F73DC1">
              <w:rPr>
                <w:rFonts w:ascii="Times New Roman" w:hAnsi="Times New Roman" w:cs="Times New Roman"/>
                <w:i/>
                <w:spacing w:val="-6"/>
                <w:sz w:val="30"/>
                <w:szCs w:val="30"/>
              </w:rPr>
              <w:t>остановление</w:t>
            </w:r>
            <w:r w:rsidR="00C21F46" w:rsidRPr="00F73DC1">
              <w:rPr>
                <w:rFonts w:ascii="Times New Roman" w:hAnsi="Times New Roman" w:cs="Times New Roman"/>
                <w:i/>
                <w:spacing w:val="-6"/>
                <w:sz w:val="30"/>
                <w:szCs w:val="30"/>
              </w:rPr>
              <w:t>м</w:t>
            </w:r>
            <w:r w:rsidR="00CF1581" w:rsidRPr="00F73DC1">
              <w:rPr>
                <w:rFonts w:ascii="Times New Roman" w:hAnsi="Times New Roman" w:cs="Times New Roman"/>
                <w:i/>
                <w:spacing w:val="-6"/>
                <w:sz w:val="30"/>
                <w:szCs w:val="30"/>
              </w:rPr>
              <w:t xml:space="preserve"> </w:t>
            </w:r>
            <w:proofErr w:type="gramStart"/>
            <w:r w:rsidR="00CF1581" w:rsidRPr="00F73DC1">
              <w:rPr>
                <w:rFonts w:ascii="Times New Roman" w:hAnsi="Times New Roman" w:cs="Times New Roman"/>
                <w:i/>
                <w:spacing w:val="-6"/>
                <w:sz w:val="30"/>
                <w:szCs w:val="30"/>
              </w:rPr>
              <w:t xml:space="preserve">правления Фонда </w:t>
            </w:r>
            <w:r w:rsidR="00CF1581" w:rsidRPr="00F73DC1">
              <w:rPr>
                <w:rFonts w:ascii="Times New Roman" w:hAnsi="Times New Roman" w:cs="Times New Roman"/>
                <w:i/>
                <w:sz w:val="30"/>
                <w:szCs w:val="30"/>
              </w:rPr>
              <w:t>социальной защиты населения Министерства труда</w:t>
            </w:r>
            <w:proofErr w:type="gramEnd"/>
            <w:r w:rsidR="00CF1581" w:rsidRPr="00F73DC1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и социальной защиты Республики Беларусь</w:t>
            </w:r>
            <w:r w:rsidR="00CF1581" w:rsidRPr="00F73DC1">
              <w:rPr>
                <w:rFonts w:ascii="Times New Roman" w:hAnsi="Times New Roman" w:cs="Times New Roman"/>
                <w:i/>
                <w:spacing w:val="-6"/>
                <w:sz w:val="30"/>
                <w:szCs w:val="30"/>
              </w:rPr>
              <w:t xml:space="preserve"> от </w:t>
            </w:r>
            <w:r w:rsidRPr="00F73DC1">
              <w:rPr>
                <w:rFonts w:ascii="Times New Roman" w:hAnsi="Times New Roman" w:cs="Times New Roman"/>
                <w:i/>
                <w:spacing w:val="-1"/>
                <w:sz w:val="30"/>
                <w:szCs w:val="30"/>
              </w:rPr>
              <w:t>10 января 2019 г. №</w:t>
            </w:r>
            <w:r w:rsidR="00F84ED5" w:rsidRPr="00F73DC1">
              <w:rPr>
                <w:rFonts w:ascii="Times New Roman" w:hAnsi="Times New Roman" w:cs="Times New Roman"/>
                <w:i/>
                <w:spacing w:val="-1"/>
                <w:sz w:val="30"/>
                <w:szCs w:val="30"/>
              </w:rPr>
              <w:t>1 в</w:t>
            </w:r>
            <w:r w:rsidR="00027D4C" w:rsidRPr="00F73DC1">
              <w:rPr>
                <w:rFonts w:ascii="Times New Roman" w:hAnsi="Times New Roman" w:cs="Times New Roman"/>
                <w:bCs/>
                <w:i/>
                <w:sz w:val="32"/>
                <w:szCs w:val="32"/>
              </w:rPr>
              <w:t>несены изменения в</w:t>
            </w:r>
            <w:r w:rsidR="00C21F46" w:rsidRPr="00F73DC1">
              <w:rPr>
                <w:rFonts w:ascii="Times New Roman" w:hAnsi="Times New Roman" w:cs="Times New Roman"/>
                <w:bCs/>
                <w:i/>
                <w:sz w:val="32"/>
                <w:szCs w:val="32"/>
              </w:rPr>
              <w:t xml:space="preserve"> Инструкцию по формату документов персонифицированного учета, Инструкцию о порядке заполнения форм документов персонифицированного учета, </w:t>
            </w:r>
            <w:r w:rsidR="00F84ED5" w:rsidRPr="00F73DC1">
              <w:rPr>
                <w:rFonts w:ascii="Times New Roman" w:hAnsi="Times New Roman" w:cs="Times New Roman"/>
                <w:bCs/>
                <w:i/>
                <w:sz w:val="32"/>
                <w:szCs w:val="32"/>
              </w:rPr>
              <w:t>Инструкцию о порядке передачи-приема форм документов персонифицированного учета</w:t>
            </w:r>
            <w:r w:rsidR="00F84ED5" w:rsidRPr="00F73DC1">
              <w:rPr>
                <w:bCs/>
                <w:i/>
                <w:sz w:val="32"/>
                <w:szCs w:val="32"/>
              </w:rPr>
              <w:t>.</w:t>
            </w:r>
          </w:p>
          <w:p w:rsidR="00EA3B2C" w:rsidRPr="006B0F8D" w:rsidRDefault="00AD548F" w:rsidP="00AD548F">
            <w:pPr>
              <w:pStyle w:val="ConsPlusNormal"/>
              <w:rPr>
                <w:b/>
                <w:bCs/>
                <w:szCs w:val="30"/>
              </w:rPr>
            </w:pPr>
            <w:r w:rsidRPr="006B0F8D">
              <w:rPr>
                <w:b/>
                <w:bCs/>
                <w:szCs w:val="30"/>
              </w:rPr>
              <w:t>ФОРМА  ПУ-1 «</w:t>
            </w:r>
            <w:r w:rsidR="00EA3B2C" w:rsidRPr="006B0F8D">
              <w:rPr>
                <w:b/>
                <w:bCs/>
                <w:szCs w:val="30"/>
              </w:rPr>
              <w:t>АН</w:t>
            </w:r>
            <w:r w:rsidRPr="006B0F8D">
              <w:rPr>
                <w:b/>
                <w:bCs/>
                <w:szCs w:val="30"/>
              </w:rPr>
              <w:t>КЕТА ЗАСТРАХОВАННОГО ЛИЦА»</w:t>
            </w:r>
          </w:p>
          <w:p w:rsidR="005A2443" w:rsidRPr="006B0F8D" w:rsidRDefault="005A2443" w:rsidP="00EF2448">
            <w:pPr>
              <w:pStyle w:val="ConsPlusNormal"/>
              <w:ind w:firstLine="540"/>
              <w:rPr>
                <w:b/>
                <w:szCs w:val="30"/>
              </w:rPr>
            </w:pPr>
          </w:p>
          <w:p w:rsidR="00EA3B2C" w:rsidRPr="006B0F8D" w:rsidRDefault="00EA3B2C" w:rsidP="00EF2448">
            <w:pPr>
              <w:pStyle w:val="ConsPlusNormal"/>
              <w:ind w:firstLine="540"/>
              <w:jc w:val="both"/>
              <w:rPr>
                <w:bCs/>
                <w:szCs w:val="30"/>
              </w:rPr>
            </w:pPr>
            <w:r w:rsidRPr="00783C9A">
              <w:rPr>
                <w:bCs/>
                <w:szCs w:val="30"/>
              </w:rPr>
              <w:t>С</w:t>
            </w:r>
            <w:r w:rsidR="00A8603C" w:rsidRPr="00783C9A">
              <w:rPr>
                <w:bCs/>
                <w:szCs w:val="30"/>
              </w:rPr>
              <w:t xml:space="preserve"> </w:t>
            </w:r>
            <w:r w:rsidRPr="00783C9A">
              <w:rPr>
                <w:bCs/>
                <w:szCs w:val="30"/>
              </w:rPr>
              <w:t>01.01.2019</w:t>
            </w:r>
            <w:r w:rsidR="005A2443" w:rsidRPr="00783C9A">
              <w:rPr>
                <w:bCs/>
                <w:szCs w:val="30"/>
              </w:rPr>
              <w:t xml:space="preserve"> года</w:t>
            </w:r>
            <w:r w:rsidRPr="00783C9A">
              <w:rPr>
                <w:bCs/>
                <w:szCs w:val="30"/>
              </w:rPr>
              <w:t xml:space="preserve"> </w:t>
            </w:r>
            <w:r w:rsidR="00335760" w:rsidRPr="00783C9A">
              <w:rPr>
                <w:bCs/>
                <w:szCs w:val="30"/>
              </w:rPr>
              <w:t>в</w:t>
            </w:r>
            <w:r w:rsidR="006D2ACD">
              <w:rPr>
                <w:color w:val="444646"/>
                <w:szCs w:val="30"/>
              </w:rPr>
              <w:t xml:space="preserve"> форме ПУ-1 «Анкета застрахованного лица» (типах формы – </w:t>
            </w:r>
            <w:r w:rsidR="00335760">
              <w:rPr>
                <w:color w:val="444646"/>
                <w:szCs w:val="30"/>
              </w:rPr>
              <w:t>«</w:t>
            </w:r>
            <w:r w:rsidR="006D2ACD">
              <w:rPr>
                <w:color w:val="444646"/>
                <w:szCs w:val="30"/>
              </w:rPr>
              <w:t>регистрация</w:t>
            </w:r>
            <w:r w:rsidR="00335760">
              <w:rPr>
                <w:color w:val="444646"/>
                <w:szCs w:val="30"/>
              </w:rPr>
              <w:t>»</w:t>
            </w:r>
            <w:r w:rsidR="006D2ACD">
              <w:rPr>
                <w:color w:val="444646"/>
                <w:szCs w:val="30"/>
              </w:rPr>
              <w:t xml:space="preserve"> и </w:t>
            </w:r>
            <w:r w:rsidR="00335760">
              <w:rPr>
                <w:color w:val="444646"/>
                <w:szCs w:val="30"/>
              </w:rPr>
              <w:t>«</w:t>
            </w:r>
            <w:r w:rsidR="006D2ACD">
              <w:rPr>
                <w:color w:val="444646"/>
                <w:szCs w:val="30"/>
              </w:rPr>
              <w:t>изменение анкетных данных</w:t>
            </w:r>
            <w:r w:rsidR="00335760">
              <w:rPr>
                <w:color w:val="444646"/>
                <w:szCs w:val="30"/>
              </w:rPr>
              <w:t>»</w:t>
            </w:r>
            <w:r w:rsidR="006D2ACD">
              <w:rPr>
                <w:color w:val="444646"/>
                <w:szCs w:val="30"/>
              </w:rPr>
              <w:t>) реквизит «Гражданство» заполняется в соответствии с кодами стран. Данные коды введены в программный комплекс по подготовке документов персонифицированного учета «Ввод ДПУ». </w:t>
            </w:r>
          </w:p>
          <w:p w:rsidR="00EA3B2C" w:rsidRPr="006B0F8D" w:rsidRDefault="00EA3B2C" w:rsidP="00EF2448">
            <w:pPr>
              <w:pStyle w:val="ConsPlusNormal"/>
              <w:ind w:firstLine="540"/>
              <w:rPr>
                <w:szCs w:val="30"/>
              </w:rPr>
            </w:pPr>
          </w:p>
          <w:p w:rsidR="00AD548F" w:rsidRPr="00105652" w:rsidRDefault="00AD548F" w:rsidP="00AD548F">
            <w:pPr>
              <w:pStyle w:val="ConsPlusNormal"/>
              <w:tabs>
                <w:tab w:val="left" w:pos="1725"/>
              </w:tabs>
              <w:rPr>
                <w:b/>
                <w:bCs/>
                <w:sz w:val="32"/>
                <w:szCs w:val="32"/>
              </w:rPr>
            </w:pPr>
            <w:r w:rsidRPr="00105652">
              <w:rPr>
                <w:b/>
                <w:bCs/>
                <w:sz w:val="32"/>
                <w:szCs w:val="32"/>
              </w:rPr>
              <w:t>ФОРМА ПУ-2 «</w:t>
            </w:r>
            <w:r w:rsidR="00BC1596" w:rsidRPr="00105652">
              <w:rPr>
                <w:b/>
                <w:bCs/>
                <w:sz w:val="32"/>
                <w:szCs w:val="32"/>
              </w:rPr>
              <w:t>СВЕДЕНИЯ О ПРИЕМЕ И УВОЛЬНЕНИИ</w:t>
            </w:r>
            <w:r w:rsidRPr="00105652">
              <w:rPr>
                <w:b/>
                <w:bCs/>
                <w:sz w:val="32"/>
                <w:szCs w:val="32"/>
              </w:rPr>
              <w:t>»</w:t>
            </w:r>
          </w:p>
          <w:p w:rsidR="004F03FC" w:rsidRDefault="00BC1596" w:rsidP="00AD548F">
            <w:pPr>
              <w:pStyle w:val="ConsPlusNormal"/>
              <w:tabs>
                <w:tab w:val="left" w:pos="172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661DB1" w:rsidRDefault="00AD548F" w:rsidP="00AD548F">
            <w:pPr>
              <w:pStyle w:val="ConsPlusNormal"/>
              <w:tabs>
                <w:tab w:val="left" w:pos="1725"/>
              </w:tabs>
              <w:jc w:val="both"/>
              <w:rPr>
                <w:color w:val="444646"/>
                <w:szCs w:val="30"/>
              </w:rPr>
            </w:pPr>
            <w:r w:rsidRPr="00105652">
              <w:rPr>
                <w:b/>
                <w:bCs/>
                <w:szCs w:val="30"/>
              </w:rPr>
              <w:t xml:space="preserve">         </w:t>
            </w:r>
            <w:r w:rsidR="004F03FC" w:rsidRPr="00783C9A">
              <w:rPr>
                <w:bCs/>
                <w:szCs w:val="30"/>
              </w:rPr>
              <w:t>С 01.01.2019</w:t>
            </w:r>
            <w:r w:rsidRPr="00783C9A">
              <w:rPr>
                <w:bCs/>
                <w:iCs/>
                <w:szCs w:val="30"/>
              </w:rPr>
              <w:t xml:space="preserve"> года</w:t>
            </w:r>
            <w:r w:rsidR="004F03FC" w:rsidRPr="00105652">
              <w:rPr>
                <w:bCs/>
                <w:iCs/>
                <w:szCs w:val="30"/>
              </w:rPr>
              <w:t xml:space="preserve"> отменяется тип формы ПУ-2 «корректирующая».</w:t>
            </w:r>
            <w:r w:rsidRPr="00105652">
              <w:rPr>
                <w:bCs/>
                <w:iCs/>
                <w:szCs w:val="30"/>
              </w:rPr>
              <w:t xml:space="preserve"> </w:t>
            </w:r>
            <w:r w:rsidR="0096791F">
              <w:rPr>
                <w:bCs/>
                <w:iCs/>
                <w:szCs w:val="30"/>
              </w:rPr>
              <w:t>При необходимости</w:t>
            </w:r>
            <w:r w:rsidR="00661DB1">
              <w:rPr>
                <w:color w:val="444646"/>
                <w:szCs w:val="30"/>
              </w:rPr>
              <w:t xml:space="preserve"> внесения изменений за любой отчетный период будет подаваться форма ПУ-2 (тип формы – «исходная»), которая заменит данные, представленные ранее за соответствующий отчетный период.</w:t>
            </w:r>
          </w:p>
          <w:p w:rsidR="00335760" w:rsidRDefault="0096791F" w:rsidP="00AD548F">
            <w:pPr>
              <w:pStyle w:val="ConsPlusNormal"/>
              <w:tabs>
                <w:tab w:val="left" w:pos="1725"/>
              </w:tabs>
              <w:jc w:val="both"/>
              <w:rPr>
                <w:szCs w:val="30"/>
              </w:rPr>
            </w:pPr>
            <w:r>
              <w:rPr>
                <w:bCs/>
                <w:iCs/>
                <w:szCs w:val="30"/>
              </w:rPr>
              <w:t xml:space="preserve"> </w:t>
            </w:r>
            <w:r w:rsidR="00335760">
              <w:rPr>
                <w:bCs/>
                <w:iCs/>
                <w:szCs w:val="30"/>
              </w:rPr>
              <w:t xml:space="preserve">      </w:t>
            </w:r>
            <w:r w:rsidR="00AD548F" w:rsidRPr="00105652">
              <w:rPr>
                <w:bCs/>
                <w:iCs/>
                <w:szCs w:val="30"/>
              </w:rPr>
              <w:t>С</w:t>
            </w:r>
            <w:r w:rsidR="00BC1596" w:rsidRPr="00105652">
              <w:rPr>
                <w:bCs/>
                <w:szCs w:val="30"/>
              </w:rPr>
              <w:t xml:space="preserve">рок </w:t>
            </w:r>
            <w:r w:rsidR="00AD548F" w:rsidRPr="00105652">
              <w:rPr>
                <w:bCs/>
                <w:szCs w:val="30"/>
              </w:rPr>
              <w:t xml:space="preserve">представления </w:t>
            </w:r>
            <w:r w:rsidR="00BC1596" w:rsidRPr="00105652">
              <w:rPr>
                <w:bCs/>
                <w:szCs w:val="30"/>
              </w:rPr>
              <w:t>формы ПУ-2</w:t>
            </w:r>
            <w:r w:rsidR="00BC1596" w:rsidRPr="00105652">
              <w:rPr>
                <w:szCs w:val="30"/>
              </w:rPr>
              <w:t xml:space="preserve"> за 4 квартал 2018 года </w:t>
            </w:r>
            <w:r w:rsidR="00AD548F" w:rsidRPr="00105652">
              <w:rPr>
                <w:szCs w:val="30"/>
              </w:rPr>
              <w:t xml:space="preserve">- </w:t>
            </w:r>
            <w:r w:rsidR="00BC1596" w:rsidRPr="00105652">
              <w:rPr>
                <w:szCs w:val="30"/>
              </w:rPr>
              <w:t>в течение января 2019 года</w:t>
            </w:r>
            <w:r>
              <w:rPr>
                <w:szCs w:val="30"/>
              </w:rPr>
              <w:t>.</w:t>
            </w:r>
            <w:r w:rsidR="003B3AEB">
              <w:rPr>
                <w:szCs w:val="30"/>
              </w:rPr>
              <w:t xml:space="preserve"> </w:t>
            </w:r>
          </w:p>
          <w:p w:rsidR="00BC1596" w:rsidRPr="00105652" w:rsidRDefault="00335760" w:rsidP="00AD548F">
            <w:pPr>
              <w:pStyle w:val="ConsPlusNormal"/>
              <w:tabs>
                <w:tab w:val="left" w:pos="1725"/>
              </w:tabs>
              <w:jc w:val="both"/>
              <w:rPr>
                <w:szCs w:val="30"/>
              </w:rPr>
            </w:pPr>
            <w:r>
              <w:rPr>
                <w:szCs w:val="30"/>
              </w:rPr>
              <w:t xml:space="preserve">        </w:t>
            </w:r>
            <w:r w:rsidR="003B3AEB">
              <w:rPr>
                <w:szCs w:val="30"/>
              </w:rPr>
              <w:t>За 1 квартал 2019</w:t>
            </w:r>
            <w:r w:rsidR="003B3AEB">
              <w:t xml:space="preserve"> не позднее 10-го числа месяца, следующего за отчетным кварталом (с 01.04.2019</w:t>
            </w:r>
            <w:r>
              <w:t>г.</w:t>
            </w:r>
            <w:r w:rsidR="003B3AEB">
              <w:t xml:space="preserve"> по 10.04.2019г.)</w:t>
            </w:r>
          </w:p>
          <w:p w:rsidR="00BC1596" w:rsidRPr="00105652" w:rsidRDefault="00BC1596" w:rsidP="00BC1596">
            <w:pPr>
              <w:pStyle w:val="ConsPlusNormal"/>
              <w:ind w:firstLine="540"/>
              <w:jc w:val="both"/>
              <w:rPr>
                <w:szCs w:val="30"/>
              </w:rPr>
            </w:pPr>
          </w:p>
          <w:p w:rsidR="00430D59" w:rsidRDefault="00430D59" w:rsidP="00AD548F">
            <w:pPr>
              <w:pStyle w:val="ConsPlusNormal"/>
              <w:tabs>
                <w:tab w:val="left" w:pos="1678"/>
              </w:tabs>
              <w:rPr>
                <w:b/>
                <w:sz w:val="32"/>
                <w:szCs w:val="32"/>
              </w:rPr>
            </w:pPr>
          </w:p>
          <w:p w:rsidR="00430D59" w:rsidRDefault="00430D59" w:rsidP="00AD548F">
            <w:pPr>
              <w:pStyle w:val="ConsPlusNormal"/>
              <w:tabs>
                <w:tab w:val="left" w:pos="1678"/>
              </w:tabs>
              <w:rPr>
                <w:b/>
                <w:sz w:val="32"/>
                <w:szCs w:val="32"/>
              </w:rPr>
            </w:pPr>
          </w:p>
          <w:p w:rsidR="005A2443" w:rsidRPr="0099080E" w:rsidRDefault="00AD548F" w:rsidP="00AD548F">
            <w:pPr>
              <w:pStyle w:val="ConsPlusNormal"/>
              <w:tabs>
                <w:tab w:val="left" w:pos="1678"/>
              </w:tabs>
              <w:rPr>
                <w:b/>
                <w:sz w:val="32"/>
                <w:szCs w:val="32"/>
              </w:rPr>
            </w:pPr>
            <w:r w:rsidRPr="0099080E">
              <w:rPr>
                <w:b/>
                <w:sz w:val="32"/>
                <w:szCs w:val="32"/>
              </w:rPr>
              <w:t>ФОРМА ПУ-3  «</w:t>
            </w:r>
            <w:r w:rsidR="005A2443" w:rsidRPr="0099080E">
              <w:rPr>
                <w:b/>
                <w:sz w:val="32"/>
                <w:szCs w:val="32"/>
              </w:rPr>
              <w:t>ИНДИВИДУАЛЬНЫЕ СВЕДЕНИЯ</w:t>
            </w:r>
            <w:r w:rsidRPr="0099080E">
              <w:rPr>
                <w:b/>
                <w:sz w:val="32"/>
                <w:szCs w:val="32"/>
              </w:rPr>
              <w:t>»</w:t>
            </w:r>
            <w:r w:rsidR="005A2443" w:rsidRPr="0099080E">
              <w:rPr>
                <w:b/>
                <w:sz w:val="32"/>
                <w:szCs w:val="32"/>
              </w:rPr>
              <w:t xml:space="preserve"> </w:t>
            </w:r>
          </w:p>
          <w:p w:rsidR="00EA3B2C" w:rsidRPr="005A2443" w:rsidRDefault="00EA3B2C" w:rsidP="00EF2448">
            <w:pPr>
              <w:pStyle w:val="ConsPlusNormal"/>
              <w:ind w:firstLine="540"/>
              <w:rPr>
                <w:sz w:val="24"/>
                <w:szCs w:val="24"/>
              </w:rPr>
            </w:pPr>
          </w:p>
          <w:p w:rsidR="00A8603C" w:rsidRPr="00783C9A" w:rsidRDefault="009E54C9" w:rsidP="00A73AE1">
            <w:pPr>
              <w:pStyle w:val="ConsPlusNormal"/>
              <w:ind w:firstLine="567"/>
              <w:jc w:val="both"/>
              <w:rPr>
                <w:rFonts w:eastAsiaTheme="minorEastAsia"/>
                <w:color w:val="000000" w:themeColor="text1"/>
                <w:kern w:val="24"/>
                <w:szCs w:val="30"/>
              </w:rPr>
            </w:pPr>
            <w:r w:rsidRPr="00783C9A">
              <w:rPr>
                <w:bCs/>
                <w:szCs w:val="30"/>
              </w:rPr>
              <w:t xml:space="preserve">С 01.01.2019 </w:t>
            </w:r>
            <w:r w:rsidR="00261C3E" w:rsidRPr="00783C9A">
              <w:rPr>
                <w:bCs/>
                <w:szCs w:val="30"/>
              </w:rPr>
              <w:t xml:space="preserve">года </w:t>
            </w:r>
            <w:r w:rsidRPr="00783C9A">
              <w:rPr>
                <w:bCs/>
                <w:iCs/>
                <w:szCs w:val="30"/>
              </w:rPr>
              <w:t>отменяется тип формы ПУ-3</w:t>
            </w:r>
            <w:r w:rsidR="00A8603C" w:rsidRPr="00783C9A">
              <w:rPr>
                <w:bCs/>
                <w:iCs/>
                <w:szCs w:val="30"/>
              </w:rPr>
              <w:t xml:space="preserve"> </w:t>
            </w:r>
            <w:r w:rsidRPr="00783C9A">
              <w:rPr>
                <w:bCs/>
                <w:iCs/>
                <w:szCs w:val="30"/>
              </w:rPr>
              <w:t>«корректирующая»</w:t>
            </w:r>
            <w:r w:rsidR="00D44676" w:rsidRPr="00783C9A">
              <w:rPr>
                <w:bCs/>
                <w:iCs/>
                <w:szCs w:val="30"/>
              </w:rPr>
              <w:t>.</w:t>
            </w:r>
            <w:r w:rsidR="00D44676" w:rsidRPr="00783C9A">
              <w:rPr>
                <w:rFonts w:asciiTheme="minorHAnsi" w:eastAsiaTheme="minorEastAsia" w:hAnsi="Verdana" w:cstheme="minorBidi"/>
                <w:color w:val="000000" w:themeColor="text1"/>
                <w:kern w:val="24"/>
                <w:szCs w:val="30"/>
                <w:lang w:eastAsia="en-US"/>
              </w:rPr>
              <w:t xml:space="preserve"> </w:t>
            </w:r>
            <w:r w:rsidR="00A8603C" w:rsidRPr="00783C9A">
              <w:rPr>
                <w:rFonts w:eastAsiaTheme="minorEastAsia"/>
                <w:color w:val="000000" w:themeColor="text1"/>
                <w:kern w:val="24"/>
                <w:szCs w:val="30"/>
              </w:rPr>
              <w:t xml:space="preserve">При возникновении необходимости корректировки представленной ранее информации </w:t>
            </w:r>
            <w:r w:rsidR="00A73AE1" w:rsidRPr="00783C9A">
              <w:rPr>
                <w:rFonts w:eastAsiaTheme="minorEastAsia"/>
                <w:color w:val="000000" w:themeColor="text1"/>
                <w:kern w:val="24"/>
                <w:szCs w:val="30"/>
              </w:rPr>
              <w:t>заполняется</w:t>
            </w:r>
            <w:r w:rsidR="00A8603C" w:rsidRPr="00783C9A">
              <w:rPr>
                <w:rFonts w:eastAsiaTheme="minorEastAsia"/>
                <w:color w:val="000000" w:themeColor="text1"/>
                <w:kern w:val="24"/>
                <w:szCs w:val="30"/>
              </w:rPr>
              <w:t xml:space="preserve"> тип формы «исходная»</w:t>
            </w:r>
            <w:r w:rsidR="00A73AE1" w:rsidRPr="00783C9A">
              <w:rPr>
                <w:rFonts w:eastAsiaTheme="minorEastAsia"/>
                <w:color w:val="000000" w:themeColor="text1"/>
                <w:kern w:val="24"/>
                <w:szCs w:val="30"/>
              </w:rPr>
              <w:t xml:space="preserve">. «Исходная» форма будет заменять сведения предыдущей «исходной» формы.  </w:t>
            </w:r>
            <w:r w:rsidR="00A8603C" w:rsidRPr="00783C9A">
              <w:rPr>
                <w:rFonts w:eastAsiaTheme="minorEastAsia"/>
                <w:color w:val="000000" w:themeColor="text1"/>
                <w:kern w:val="24"/>
                <w:szCs w:val="30"/>
              </w:rPr>
              <w:t xml:space="preserve"> </w:t>
            </w:r>
            <w:r w:rsidR="00A73AE1" w:rsidRPr="00783C9A">
              <w:rPr>
                <w:rFonts w:eastAsiaTheme="minorEastAsia"/>
                <w:color w:val="000000" w:themeColor="text1"/>
                <w:kern w:val="24"/>
                <w:szCs w:val="30"/>
              </w:rPr>
              <w:t xml:space="preserve">При необходимости корректировки информации, представленной в форме ПУ-3 </w:t>
            </w:r>
            <w:r w:rsidR="00A8603C" w:rsidRPr="00783C9A">
              <w:rPr>
                <w:rFonts w:eastAsiaTheme="minorEastAsia"/>
                <w:color w:val="000000" w:themeColor="text1"/>
                <w:kern w:val="24"/>
                <w:szCs w:val="30"/>
              </w:rPr>
              <w:t xml:space="preserve"> «назначение пенсии»</w:t>
            </w:r>
            <w:r w:rsidR="00A73AE1" w:rsidRPr="00783C9A">
              <w:rPr>
                <w:rFonts w:eastAsiaTheme="minorEastAsia"/>
                <w:color w:val="000000" w:themeColor="text1"/>
                <w:kern w:val="24"/>
                <w:szCs w:val="30"/>
              </w:rPr>
              <w:t xml:space="preserve"> заполняется ф</w:t>
            </w:r>
            <w:r w:rsidR="00A8603C" w:rsidRPr="00783C9A">
              <w:rPr>
                <w:rFonts w:eastAsiaTheme="minorEastAsia"/>
                <w:color w:val="000000" w:themeColor="text1"/>
                <w:kern w:val="24"/>
                <w:szCs w:val="30"/>
              </w:rPr>
              <w:t xml:space="preserve">орма </w:t>
            </w:r>
            <w:r w:rsidR="00A73AE1" w:rsidRPr="00783C9A">
              <w:rPr>
                <w:rFonts w:eastAsiaTheme="minorEastAsia"/>
                <w:color w:val="000000" w:themeColor="text1"/>
                <w:kern w:val="24"/>
                <w:szCs w:val="30"/>
              </w:rPr>
              <w:t xml:space="preserve"> ПУ-3 тип формы </w:t>
            </w:r>
            <w:r w:rsidR="00A8603C" w:rsidRPr="00783C9A">
              <w:rPr>
                <w:rFonts w:eastAsiaTheme="minorEastAsia"/>
                <w:color w:val="000000" w:themeColor="text1"/>
                <w:kern w:val="24"/>
                <w:szCs w:val="30"/>
              </w:rPr>
              <w:t>«</w:t>
            </w:r>
            <w:r w:rsidR="00430D59" w:rsidRPr="00783C9A">
              <w:rPr>
                <w:rFonts w:eastAsiaTheme="minorEastAsia"/>
                <w:color w:val="000000" w:themeColor="text1"/>
                <w:kern w:val="24"/>
                <w:szCs w:val="30"/>
              </w:rPr>
              <w:t>н</w:t>
            </w:r>
            <w:r w:rsidR="00A8603C" w:rsidRPr="00783C9A">
              <w:rPr>
                <w:rFonts w:eastAsiaTheme="minorEastAsia"/>
                <w:color w:val="000000" w:themeColor="text1"/>
                <w:kern w:val="24"/>
                <w:szCs w:val="30"/>
              </w:rPr>
              <w:t>азначение пенсии»</w:t>
            </w:r>
            <w:r w:rsidR="00A73AE1" w:rsidRPr="00783C9A">
              <w:rPr>
                <w:rFonts w:eastAsiaTheme="minorEastAsia"/>
                <w:color w:val="000000" w:themeColor="text1"/>
                <w:kern w:val="24"/>
                <w:szCs w:val="30"/>
              </w:rPr>
              <w:t>.</w:t>
            </w:r>
          </w:p>
          <w:p w:rsidR="00B77D11" w:rsidRDefault="00335760" w:rsidP="00A73AE1">
            <w:pPr>
              <w:pStyle w:val="ConsPlusNormal"/>
              <w:jc w:val="both"/>
              <w:rPr>
                <w:rFonts w:eastAsiaTheme="minorEastAsia"/>
                <w:color w:val="000000" w:themeColor="text1"/>
                <w:kern w:val="24"/>
                <w:szCs w:val="30"/>
              </w:rPr>
            </w:pPr>
            <w:r w:rsidRPr="00783C9A">
              <w:rPr>
                <w:rFonts w:eastAsiaTheme="minorEastAsia"/>
                <w:color w:val="000000" w:themeColor="text1"/>
                <w:kern w:val="24"/>
                <w:szCs w:val="30"/>
              </w:rPr>
              <w:t xml:space="preserve">       </w:t>
            </w:r>
            <w:r w:rsidR="00A8603C" w:rsidRPr="00783C9A">
              <w:rPr>
                <w:rFonts w:eastAsiaTheme="minorEastAsia"/>
                <w:color w:val="000000" w:themeColor="text1"/>
                <w:kern w:val="24"/>
                <w:szCs w:val="30"/>
              </w:rPr>
              <w:t>Если застрахованное лицо после</w:t>
            </w:r>
            <w:r w:rsidR="00A8603C" w:rsidRPr="0099080E">
              <w:rPr>
                <w:rFonts w:eastAsiaTheme="minorEastAsia"/>
                <w:color w:val="000000" w:themeColor="text1"/>
                <w:kern w:val="24"/>
                <w:szCs w:val="30"/>
              </w:rPr>
              <w:t xml:space="preserve"> представления формы ПУ-3 (тип – </w:t>
            </w:r>
            <w:r w:rsidR="00430D59">
              <w:rPr>
                <w:rFonts w:eastAsiaTheme="minorEastAsia"/>
                <w:color w:val="000000" w:themeColor="text1"/>
                <w:kern w:val="24"/>
                <w:szCs w:val="30"/>
              </w:rPr>
              <w:t>«</w:t>
            </w:r>
            <w:r w:rsidR="00A8603C" w:rsidRPr="0099080E">
              <w:rPr>
                <w:rFonts w:eastAsiaTheme="minorEastAsia"/>
                <w:color w:val="000000" w:themeColor="text1"/>
                <w:kern w:val="24"/>
                <w:szCs w:val="30"/>
              </w:rPr>
              <w:t>назначение пенсии</w:t>
            </w:r>
            <w:r w:rsidR="00430D59">
              <w:rPr>
                <w:rFonts w:eastAsiaTheme="minorEastAsia"/>
                <w:color w:val="000000" w:themeColor="text1"/>
                <w:kern w:val="24"/>
                <w:szCs w:val="30"/>
              </w:rPr>
              <w:t>»</w:t>
            </w:r>
            <w:r w:rsidR="00A8603C" w:rsidRPr="0099080E">
              <w:rPr>
                <w:rFonts w:eastAsiaTheme="minorEastAsia"/>
                <w:color w:val="000000" w:themeColor="text1"/>
                <w:kern w:val="24"/>
                <w:szCs w:val="30"/>
              </w:rPr>
              <w:t>) продолжа</w:t>
            </w:r>
            <w:r w:rsidR="009753A1">
              <w:rPr>
                <w:rFonts w:eastAsiaTheme="minorEastAsia"/>
                <w:color w:val="000000" w:themeColor="text1"/>
                <w:kern w:val="24"/>
                <w:szCs w:val="30"/>
              </w:rPr>
              <w:t>ло</w:t>
            </w:r>
            <w:r w:rsidR="00A8603C" w:rsidRPr="0099080E">
              <w:rPr>
                <w:rFonts w:eastAsiaTheme="minorEastAsia"/>
                <w:color w:val="000000" w:themeColor="text1"/>
                <w:kern w:val="24"/>
                <w:szCs w:val="30"/>
              </w:rPr>
              <w:t xml:space="preserve"> работать, то в следующем отчетном </w:t>
            </w:r>
          </w:p>
          <w:p w:rsidR="00C1735C" w:rsidRDefault="009753A1" w:rsidP="00A73AE1">
            <w:pPr>
              <w:pStyle w:val="ConsPlusNormal"/>
              <w:jc w:val="both"/>
              <w:rPr>
                <w:rFonts w:eastAsiaTheme="minorEastAsia"/>
                <w:color w:val="000000" w:themeColor="text1"/>
                <w:kern w:val="24"/>
                <w:szCs w:val="30"/>
              </w:rPr>
            </w:pPr>
            <w:proofErr w:type="gramStart"/>
            <w:r>
              <w:rPr>
                <w:rFonts w:eastAsiaTheme="minorEastAsia"/>
                <w:color w:val="000000" w:themeColor="text1"/>
                <w:kern w:val="24"/>
                <w:szCs w:val="30"/>
              </w:rPr>
              <w:t>п</w:t>
            </w:r>
            <w:r w:rsidR="00A8603C" w:rsidRPr="0099080E">
              <w:rPr>
                <w:rFonts w:eastAsiaTheme="minorEastAsia"/>
                <w:color w:val="000000" w:themeColor="text1"/>
                <w:kern w:val="24"/>
                <w:szCs w:val="30"/>
              </w:rPr>
              <w:t>ериоде</w:t>
            </w:r>
            <w:proofErr w:type="gramEnd"/>
            <w:r>
              <w:rPr>
                <w:rFonts w:eastAsiaTheme="minorEastAsia"/>
                <w:color w:val="000000" w:themeColor="text1"/>
                <w:kern w:val="24"/>
                <w:szCs w:val="30"/>
              </w:rPr>
              <w:t>,</w:t>
            </w:r>
            <w:r w:rsidR="00A8603C" w:rsidRPr="0099080E">
              <w:rPr>
                <w:rFonts w:eastAsiaTheme="minorEastAsia"/>
                <w:color w:val="000000" w:themeColor="text1"/>
                <w:kern w:val="24"/>
                <w:szCs w:val="30"/>
              </w:rPr>
              <w:t xml:space="preserve"> по данному работнику</w:t>
            </w:r>
            <w:r w:rsidR="00430D59">
              <w:rPr>
                <w:rFonts w:eastAsiaTheme="minorEastAsia"/>
                <w:color w:val="000000" w:themeColor="text1"/>
                <w:kern w:val="24"/>
                <w:szCs w:val="30"/>
              </w:rPr>
              <w:t>,</w:t>
            </w:r>
            <w:r w:rsidR="00A8603C" w:rsidRPr="0099080E">
              <w:rPr>
                <w:rFonts w:eastAsiaTheme="minorEastAsia"/>
                <w:color w:val="000000" w:themeColor="text1"/>
                <w:kern w:val="24"/>
                <w:szCs w:val="30"/>
              </w:rPr>
              <w:t xml:space="preserve"> заполняется и представляется форма ПУ-3 (тип – </w:t>
            </w:r>
            <w:r w:rsidR="00430D59">
              <w:rPr>
                <w:rFonts w:eastAsiaTheme="minorEastAsia"/>
                <w:color w:val="000000" w:themeColor="text1"/>
                <w:kern w:val="24"/>
                <w:szCs w:val="30"/>
              </w:rPr>
              <w:t>«</w:t>
            </w:r>
            <w:r w:rsidR="00A8603C" w:rsidRPr="0099080E">
              <w:rPr>
                <w:rFonts w:eastAsiaTheme="minorEastAsia"/>
                <w:color w:val="000000" w:themeColor="text1"/>
                <w:kern w:val="24"/>
                <w:szCs w:val="30"/>
              </w:rPr>
              <w:t>исходная</w:t>
            </w:r>
            <w:r w:rsidR="00430D59">
              <w:rPr>
                <w:rFonts w:eastAsiaTheme="minorEastAsia"/>
                <w:color w:val="000000" w:themeColor="text1"/>
                <w:kern w:val="24"/>
                <w:szCs w:val="30"/>
              </w:rPr>
              <w:t>»</w:t>
            </w:r>
            <w:r w:rsidR="00A8603C" w:rsidRPr="0099080E">
              <w:rPr>
                <w:rFonts w:eastAsiaTheme="minorEastAsia"/>
                <w:color w:val="000000" w:themeColor="text1"/>
                <w:kern w:val="24"/>
                <w:szCs w:val="30"/>
              </w:rPr>
              <w:t>).</w:t>
            </w:r>
          </w:p>
          <w:p w:rsidR="0084504F" w:rsidRDefault="00A73AE1" w:rsidP="00F84ED5">
            <w:pPr>
              <w:pStyle w:val="ConsPlusNormal"/>
              <w:ind w:firstLine="709"/>
              <w:jc w:val="both"/>
              <w:rPr>
                <w:szCs w:val="30"/>
              </w:rPr>
            </w:pPr>
            <w:r w:rsidRPr="00C1735C">
              <w:rPr>
                <w:szCs w:val="30"/>
              </w:rPr>
              <w:t xml:space="preserve">Срок </w:t>
            </w:r>
            <w:r w:rsidR="0084504F" w:rsidRPr="00C1735C">
              <w:rPr>
                <w:szCs w:val="30"/>
              </w:rPr>
              <w:t xml:space="preserve"> </w:t>
            </w:r>
            <w:r w:rsidRPr="00C1735C">
              <w:rPr>
                <w:szCs w:val="30"/>
              </w:rPr>
              <w:t xml:space="preserve">представления </w:t>
            </w:r>
            <w:hyperlink r:id="rId9" w:history="1">
              <w:r w:rsidRPr="00C1735C">
                <w:rPr>
                  <w:szCs w:val="30"/>
                </w:rPr>
                <w:t>форм ПУ-3</w:t>
              </w:r>
            </w:hyperlink>
            <w:r w:rsidRPr="00C1735C">
              <w:rPr>
                <w:szCs w:val="30"/>
              </w:rPr>
              <w:t xml:space="preserve"> </w:t>
            </w:r>
            <w:r w:rsidR="0084504F" w:rsidRPr="00C1735C">
              <w:rPr>
                <w:szCs w:val="30"/>
              </w:rPr>
              <w:t xml:space="preserve">за 2018 год - </w:t>
            </w:r>
            <w:r w:rsidRPr="00C1735C">
              <w:rPr>
                <w:szCs w:val="30"/>
              </w:rPr>
              <w:t xml:space="preserve"> в течение </w:t>
            </w:r>
            <w:r w:rsidR="0084504F" w:rsidRPr="00C1735C">
              <w:rPr>
                <w:szCs w:val="30"/>
              </w:rPr>
              <w:t>I квартал</w:t>
            </w:r>
            <w:r w:rsidRPr="00C1735C">
              <w:rPr>
                <w:szCs w:val="30"/>
              </w:rPr>
              <w:t>а</w:t>
            </w:r>
            <w:r w:rsidR="0084504F" w:rsidRPr="00C1735C">
              <w:rPr>
                <w:szCs w:val="30"/>
              </w:rPr>
              <w:t xml:space="preserve"> 2019 года</w:t>
            </w:r>
            <w:r w:rsidR="00DF07BB" w:rsidRPr="00C1735C">
              <w:rPr>
                <w:szCs w:val="30"/>
              </w:rPr>
              <w:t xml:space="preserve"> по форме ранее утвержденного образца.</w:t>
            </w:r>
          </w:p>
          <w:p w:rsidR="006D2ACD" w:rsidRPr="00783C9A" w:rsidRDefault="0043445A" w:rsidP="00071E9A">
            <w:pPr>
              <w:pStyle w:val="ConsPlusNormal"/>
              <w:ind w:firstLine="540"/>
              <w:jc w:val="both"/>
              <w:rPr>
                <w:bCs/>
                <w:szCs w:val="30"/>
              </w:rPr>
            </w:pPr>
            <w:r w:rsidRPr="00783C9A">
              <w:rPr>
                <w:bCs/>
                <w:szCs w:val="30"/>
              </w:rPr>
              <w:t xml:space="preserve">Форма ПУ-3 с 01.01.2019 года представляется в течение месяца, следующего за отчетным </w:t>
            </w:r>
            <w:r w:rsidR="00B4120A" w:rsidRPr="00783C9A">
              <w:rPr>
                <w:bCs/>
                <w:szCs w:val="30"/>
              </w:rPr>
              <w:t>кварталом,</w:t>
            </w:r>
            <w:r w:rsidRPr="00783C9A">
              <w:rPr>
                <w:bCs/>
                <w:szCs w:val="30"/>
              </w:rPr>
              <w:t xml:space="preserve"> </w:t>
            </w:r>
            <w:r w:rsidR="00071E9A" w:rsidRPr="00783C9A">
              <w:rPr>
                <w:bCs/>
                <w:szCs w:val="30"/>
              </w:rPr>
              <w:t xml:space="preserve">т.е. </w:t>
            </w:r>
            <w:r w:rsidRPr="00783C9A">
              <w:rPr>
                <w:bCs/>
                <w:szCs w:val="30"/>
              </w:rPr>
              <w:t>за 1 квартал 2019г. – с 01.04.2019г. по 30.04.2019г.</w:t>
            </w:r>
          </w:p>
          <w:p w:rsidR="0043445A" w:rsidRDefault="00CB43C7" w:rsidP="00335760">
            <w:pPr>
              <w:pStyle w:val="ConsPlusNormal"/>
              <w:ind w:firstLine="540"/>
              <w:jc w:val="both"/>
              <w:rPr>
                <w:b/>
                <w:bCs/>
                <w:szCs w:val="30"/>
              </w:rPr>
            </w:pPr>
            <w:proofErr w:type="gramStart"/>
            <w:r>
              <w:rPr>
                <w:rFonts w:ascii="OpenSans-Regular" w:hAnsi="OpenSans-Regular"/>
                <w:color w:val="444646"/>
                <w:szCs w:val="30"/>
              </w:rPr>
              <w:t>Ф</w:t>
            </w:r>
            <w:r w:rsidR="006D2ACD">
              <w:rPr>
                <w:rFonts w:ascii="OpenSans-Regular" w:hAnsi="OpenSans-Regular"/>
                <w:color w:val="444646"/>
                <w:szCs w:val="30"/>
              </w:rPr>
              <w:t>орм</w:t>
            </w:r>
            <w:r>
              <w:rPr>
                <w:rFonts w:ascii="OpenSans-Regular" w:hAnsi="OpenSans-Regular"/>
                <w:color w:val="444646"/>
                <w:szCs w:val="30"/>
              </w:rPr>
              <w:t>а</w:t>
            </w:r>
            <w:r w:rsidR="006D2ACD">
              <w:rPr>
                <w:rFonts w:ascii="OpenSans-Regular" w:hAnsi="OpenSans-Regular"/>
                <w:color w:val="444646"/>
                <w:szCs w:val="30"/>
              </w:rPr>
              <w:t xml:space="preserve"> ПУ-3, начиная с отчетного периода  – 2019 год, </w:t>
            </w:r>
            <w:r>
              <w:rPr>
                <w:rFonts w:ascii="OpenSans-Regular" w:hAnsi="OpenSans-Regular"/>
                <w:color w:val="444646"/>
                <w:szCs w:val="30"/>
              </w:rPr>
              <w:t xml:space="preserve">заполняется в </w:t>
            </w:r>
            <w:r w:rsidRPr="00816792">
              <w:rPr>
                <w:sz w:val="24"/>
                <w:szCs w:val="24"/>
              </w:rPr>
              <w:t xml:space="preserve"> </w:t>
            </w:r>
            <w:r w:rsidRPr="00CB43C7">
              <w:rPr>
                <w:szCs w:val="30"/>
              </w:rPr>
              <w:t>новом формате (форма ПУ-3 дополнена графой «Код причины начисления выплат (дохода), на которые начисляются страховые взносы, ниже уровня месячной минимальной заработной платы, установленного и проиндексированного в соответствии с законодательством»)</w:t>
            </w:r>
            <w:r w:rsidR="006D2ACD">
              <w:rPr>
                <w:rFonts w:ascii="OpenSans-Regular" w:hAnsi="OpenSans-Regular"/>
                <w:color w:val="444646"/>
                <w:szCs w:val="30"/>
              </w:rPr>
              <w:t xml:space="preserve"> </w:t>
            </w:r>
            <w:r w:rsidR="00F84ED5" w:rsidRPr="00F84ED5">
              <w:rPr>
                <w:bCs/>
                <w:sz w:val="28"/>
                <w:szCs w:val="28"/>
              </w:rPr>
              <w:t>(</w:t>
            </w:r>
            <w:r w:rsidR="00B4120A">
              <w:rPr>
                <w:bCs/>
                <w:sz w:val="28"/>
                <w:szCs w:val="28"/>
              </w:rPr>
              <w:t xml:space="preserve">Правила </w:t>
            </w:r>
            <w:r w:rsidR="00F84ED5" w:rsidRPr="00F84ED5">
              <w:rPr>
                <w:bCs/>
                <w:sz w:val="28"/>
                <w:szCs w:val="28"/>
              </w:rPr>
              <w:t>часть первая п.16 в ред. Постановления Совмина от 09.09.2018 №589)</w:t>
            </w:r>
            <w:r w:rsidR="00335760">
              <w:rPr>
                <w:bCs/>
                <w:sz w:val="28"/>
                <w:szCs w:val="28"/>
              </w:rPr>
              <w:t xml:space="preserve"> .</w:t>
            </w:r>
            <w:proofErr w:type="gramEnd"/>
          </w:p>
          <w:p w:rsidR="00335760" w:rsidRPr="00E106A5" w:rsidRDefault="0043445A" w:rsidP="00335760">
            <w:pPr>
              <w:pStyle w:val="ConsPlusNormal"/>
              <w:jc w:val="both"/>
              <w:rPr>
                <w:b/>
                <w:bCs/>
                <w:sz w:val="36"/>
                <w:szCs w:val="36"/>
              </w:rPr>
            </w:pPr>
            <w:r w:rsidRPr="00E106A5">
              <w:rPr>
                <w:b/>
                <w:bCs/>
                <w:sz w:val="36"/>
                <w:szCs w:val="36"/>
              </w:rPr>
              <w:t>Уважаемые плательщики</w:t>
            </w:r>
            <w:r w:rsidR="00335760" w:rsidRPr="00E106A5">
              <w:rPr>
                <w:b/>
                <w:bCs/>
                <w:sz w:val="36"/>
                <w:szCs w:val="36"/>
              </w:rPr>
              <w:t>!</w:t>
            </w:r>
          </w:p>
          <w:p w:rsidR="0043445A" w:rsidRPr="00E106A5" w:rsidRDefault="00335760" w:rsidP="00571D53">
            <w:pPr>
              <w:pStyle w:val="ConsPlusNormal"/>
              <w:jc w:val="both"/>
              <w:rPr>
                <w:b/>
                <w:sz w:val="36"/>
                <w:szCs w:val="36"/>
              </w:rPr>
            </w:pPr>
            <w:r w:rsidRPr="00E106A5">
              <w:rPr>
                <w:b/>
                <w:bCs/>
                <w:sz w:val="36"/>
                <w:szCs w:val="36"/>
              </w:rPr>
              <w:t>П</w:t>
            </w:r>
            <w:r w:rsidR="0043445A" w:rsidRPr="00E106A5">
              <w:rPr>
                <w:b/>
                <w:bCs/>
                <w:sz w:val="36"/>
                <w:szCs w:val="36"/>
              </w:rPr>
              <w:t>росим Вас</w:t>
            </w:r>
            <w:r w:rsidRPr="00E106A5">
              <w:rPr>
                <w:b/>
                <w:bCs/>
                <w:sz w:val="36"/>
                <w:szCs w:val="36"/>
              </w:rPr>
              <w:t xml:space="preserve"> </w:t>
            </w:r>
            <w:r w:rsidR="0043445A" w:rsidRPr="00E106A5">
              <w:rPr>
                <w:b/>
                <w:bCs/>
                <w:sz w:val="36"/>
                <w:szCs w:val="36"/>
              </w:rPr>
              <w:t xml:space="preserve">сдачу </w:t>
            </w:r>
            <w:r w:rsidR="00027D4C" w:rsidRPr="00E106A5">
              <w:rPr>
                <w:b/>
                <w:bCs/>
                <w:sz w:val="36"/>
                <w:szCs w:val="36"/>
              </w:rPr>
              <w:t xml:space="preserve">формы </w:t>
            </w:r>
            <w:r w:rsidR="0043445A" w:rsidRPr="00E106A5">
              <w:rPr>
                <w:b/>
                <w:bCs/>
                <w:sz w:val="36"/>
                <w:szCs w:val="36"/>
              </w:rPr>
              <w:t>ПУ-3 за 2018</w:t>
            </w:r>
            <w:r w:rsidR="00B6119B" w:rsidRPr="00E106A5">
              <w:rPr>
                <w:b/>
                <w:bCs/>
                <w:sz w:val="36"/>
                <w:szCs w:val="36"/>
              </w:rPr>
              <w:t xml:space="preserve"> </w:t>
            </w:r>
            <w:r w:rsidR="0043445A" w:rsidRPr="00E106A5">
              <w:rPr>
                <w:b/>
                <w:bCs/>
                <w:sz w:val="36"/>
                <w:szCs w:val="36"/>
              </w:rPr>
              <w:t>год</w:t>
            </w:r>
            <w:r w:rsidR="00B6119B" w:rsidRPr="00E106A5">
              <w:rPr>
                <w:b/>
                <w:bCs/>
                <w:sz w:val="36"/>
                <w:szCs w:val="36"/>
              </w:rPr>
              <w:t xml:space="preserve"> не откладывать на 31 марта</w:t>
            </w:r>
            <w:r w:rsidR="0043445A" w:rsidRPr="00E106A5">
              <w:rPr>
                <w:b/>
                <w:bCs/>
                <w:sz w:val="36"/>
                <w:szCs w:val="36"/>
              </w:rPr>
              <w:t xml:space="preserve">, а заблаговременно </w:t>
            </w:r>
            <w:r w:rsidR="00B6119B" w:rsidRPr="00E106A5">
              <w:rPr>
                <w:b/>
                <w:bCs/>
                <w:sz w:val="36"/>
                <w:szCs w:val="36"/>
              </w:rPr>
              <w:t>предоставить</w:t>
            </w:r>
            <w:r w:rsidR="0043445A" w:rsidRPr="00E106A5">
              <w:rPr>
                <w:b/>
                <w:bCs/>
                <w:sz w:val="36"/>
                <w:szCs w:val="36"/>
              </w:rPr>
              <w:t xml:space="preserve"> </w:t>
            </w:r>
            <w:r w:rsidR="00027D4C" w:rsidRPr="00E106A5">
              <w:rPr>
                <w:b/>
                <w:bCs/>
                <w:sz w:val="36"/>
                <w:szCs w:val="36"/>
              </w:rPr>
              <w:t>её.</w:t>
            </w:r>
            <w:r w:rsidR="0043445A" w:rsidRPr="00E106A5">
              <w:rPr>
                <w:b/>
                <w:bCs/>
                <w:sz w:val="36"/>
                <w:szCs w:val="36"/>
              </w:rPr>
              <w:t xml:space="preserve"> </w:t>
            </w:r>
            <w:r w:rsidR="00071E9A" w:rsidRPr="00E106A5">
              <w:rPr>
                <w:b/>
                <w:bCs/>
                <w:sz w:val="36"/>
                <w:szCs w:val="36"/>
              </w:rPr>
              <w:t xml:space="preserve">Быть </w:t>
            </w:r>
            <w:r w:rsidR="0043445A" w:rsidRPr="00E106A5">
              <w:rPr>
                <w:b/>
                <w:bCs/>
                <w:sz w:val="36"/>
                <w:szCs w:val="36"/>
              </w:rPr>
              <w:t>готов</w:t>
            </w:r>
            <w:r w:rsidR="00071E9A" w:rsidRPr="00E106A5">
              <w:rPr>
                <w:b/>
                <w:bCs/>
                <w:sz w:val="36"/>
                <w:szCs w:val="36"/>
              </w:rPr>
              <w:t>ыми</w:t>
            </w:r>
            <w:r w:rsidR="0043445A" w:rsidRPr="00E106A5">
              <w:rPr>
                <w:b/>
                <w:bCs/>
                <w:sz w:val="36"/>
                <w:szCs w:val="36"/>
              </w:rPr>
              <w:t xml:space="preserve"> к сдаче </w:t>
            </w:r>
            <w:r w:rsidR="00027D4C" w:rsidRPr="00E106A5">
              <w:rPr>
                <w:b/>
                <w:bCs/>
                <w:sz w:val="36"/>
                <w:szCs w:val="36"/>
              </w:rPr>
              <w:t xml:space="preserve">формы </w:t>
            </w:r>
            <w:r w:rsidR="0043445A" w:rsidRPr="00E106A5">
              <w:rPr>
                <w:b/>
                <w:bCs/>
                <w:sz w:val="36"/>
                <w:szCs w:val="36"/>
              </w:rPr>
              <w:t xml:space="preserve">ПУ-3 за </w:t>
            </w:r>
            <w:r w:rsidR="0043445A" w:rsidRPr="00E106A5">
              <w:rPr>
                <w:b/>
                <w:bCs/>
                <w:sz w:val="36"/>
                <w:szCs w:val="36"/>
                <w:lang w:val="en-US"/>
              </w:rPr>
              <w:t>I</w:t>
            </w:r>
            <w:r w:rsidR="0043445A" w:rsidRPr="00E106A5">
              <w:rPr>
                <w:b/>
                <w:bCs/>
                <w:sz w:val="36"/>
                <w:szCs w:val="36"/>
              </w:rPr>
              <w:t xml:space="preserve"> квартал</w:t>
            </w:r>
            <w:r w:rsidR="00027D4C" w:rsidRPr="00E106A5">
              <w:rPr>
                <w:b/>
                <w:bCs/>
                <w:sz w:val="36"/>
                <w:szCs w:val="36"/>
              </w:rPr>
              <w:t xml:space="preserve"> 2019 года </w:t>
            </w:r>
            <w:r w:rsidR="0043445A" w:rsidRPr="00E106A5">
              <w:rPr>
                <w:b/>
                <w:bCs/>
                <w:sz w:val="36"/>
                <w:szCs w:val="36"/>
              </w:rPr>
              <w:t>в апреле 2019 года</w:t>
            </w:r>
            <w:r w:rsidR="00B72CFA" w:rsidRPr="00E106A5">
              <w:rPr>
                <w:b/>
                <w:bCs/>
                <w:sz w:val="36"/>
                <w:szCs w:val="36"/>
              </w:rPr>
              <w:t>.</w:t>
            </w:r>
            <w:r w:rsidR="00071E9A" w:rsidRPr="00E106A5">
              <w:rPr>
                <w:b/>
                <w:bCs/>
                <w:sz w:val="36"/>
                <w:szCs w:val="36"/>
              </w:rPr>
              <w:t xml:space="preserve"> </w:t>
            </w:r>
            <w:r w:rsidR="00027D4C" w:rsidRPr="00E106A5">
              <w:rPr>
                <w:b/>
                <w:bCs/>
                <w:sz w:val="36"/>
                <w:szCs w:val="36"/>
              </w:rPr>
              <w:t xml:space="preserve">Своевременно </w:t>
            </w:r>
            <w:r w:rsidR="00B6119B" w:rsidRPr="00E106A5">
              <w:rPr>
                <w:b/>
                <w:bCs/>
                <w:sz w:val="36"/>
                <w:szCs w:val="36"/>
              </w:rPr>
              <w:t>сдать</w:t>
            </w:r>
            <w:r w:rsidR="00027D4C" w:rsidRPr="00E106A5">
              <w:rPr>
                <w:b/>
                <w:bCs/>
                <w:sz w:val="36"/>
                <w:szCs w:val="36"/>
              </w:rPr>
              <w:t xml:space="preserve"> её.</w:t>
            </w:r>
          </w:p>
          <w:p w:rsidR="00816792" w:rsidRPr="00816792" w:rsidRDefault="00816792" w:rsidP="008444F3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335760" w:rsidRPr="00816792" w:rsidTr="00EF2448">
        <w:trPr>
          <w:tblCellSpacing w:w="0" w:type="dxa"/>
        </w:trPr>
        <w:tc>
          <w:tcPr>
            <w:tcW w:w="0" w:type="auto"/>
            <w:vAlign w:val="center"/>
          </w:tcPr>
          <w:p w:rsidR="00335760" w:rsidRPr="006B0F8D" w:rsidRDefault="00335760" w:rsidP="007E5DA8">
            <w:pPr>
              <w:pStyle w:val="ConsPlusNormal"/>
              <w:ind w:firstLine="540"/>
              <w:jc w:val="both"/>
              <w:rPr>
                <w:b/>
                <w:i/>
                <w:sz w:val="32"/>
                <w:szCs w:val="32"/>
              </w:rPr>
            </w:pPr>
          </w:p>
        </w:tc>
      </w:tr>
      <w:tr w:rsidR="00335760" w:rsidRPr="00816792" w:rsidTr="00EF2448">
        <w:trPr>
          <w:tblCellSpacing w:w="0" w:type="dxa"/>
        </w:trPr>
        <w:tc>
          <w:tcPr>
            <w:tcW w:w="0" w:type="auto"/>
            <w:vAlign w:val="center"/>
          </w:tcPr>
          <w:p w:rsidR="00335760" w:rsidRPr="006B0F8D" w:rsidRDefault="00335760" w:rsidP="007E5DA8">
            <w:pPr>
              <w:pStyle w:val="ConsPlusNormal"/>
              <w:ind w:firstLine="540"/>
              <w:jc w:val="both"/>
              <w:rPr>
                <w:b/>
                <w:i/>
                <w:sz w:val="32"/>
                <w:szCs w:val="32"/>
              </w:rPr>
            </w:pPr>
          </w:p>
        </w:tc>
      </w:tr>
    </w:tbl>
    <w:p w:rsidR="00075A1A" w:rsidRDefault="00075A1A" w:rsidP="00F61741">
      <w:pPr>
        <w:pStyle w:val="ConsPlusNormal"/>
        <w:ind w:firstLine="540"/>
        <w:jc w:val="center"/>
        <w:rPr>
          <w:b/>
          <w:bCs/>
          <w:szCs w:val="30"/>
        </w:rPr>
      </w:pPr>
      <w:bookmarkStart w:id="0" w:name="_GoBack"/>
      <w:bookmarkEnd w:id="0"/>
    </w:p>
    <w:p w:rsidR="00075A1A" w:rsidRDefault="00075A1A" w:rsidP="00F61741">
      <w:pPr>
        <w:pStyle w:val="ConsPlusNormal"/>
        <w:ind w:firstLine="540"/>
        <w:jc w:val="center"/>
        <w:rPr>
          <w:b/>
          <w:bCs/>
          <w:szCs w:val="30"/>
        </w:rPr>
      </w:pPr>
    </w:p>
    <w:p w:rsidR="00075A1A" w:rsidRDefault="00075A1A" w:rsidP="00F61741">
      <w:pPr>
        <w:pStyle w:val="ConsPlusNormal"/>
        <w:ind w:firstLine="540"/>
        <w:jc w:val="center"/>
        <w:rPr>
          <w:b/>
          <w:bCs/>
          <w:szCs w:val="30"/>
        </w:rPr>
      </w:pPr>
    </w:p>
    <w:p w:rsidR="00075A1A" w:rsidRDefault="00075A1A" w:rsidP="00F61741">
      <w:pPr>
        <w:pStyle w:val="ConsPlusNormal"/>
        <w:ind w:firstLine="540"/>
        <w:jc w:val="center"/>
        <w:rPr>
          <w:b/>
          <w:bCs/>
          <w:szCs w:val="30"/>
        </w:rPr>
      </w:pPr>
    </w:p>
    <w:p w:rsidR="002E2B62" w:rsidRPr="002E2B62" w:rsidRDefault="002E2B62" w:rsidP="0043445A">
      <w:pPr>
        <w:ind w:firstLine="567"/>
        <w:rPr>
          <w:rFonts w:ascii="Times New Roman" w:hAnsi="Times New Roman" w:cs="Times New Roman"/>
          <w:sz w:val="30"/>
          <w:szCs w:val="30"/>
        </w:rPr>
      </w:pPr>
      <w:r w:rsidRPr="002E2B62">
        <w:rPr>
          <w:rFonts w:ascii="Times New Roman" w:hAnsi="Times New Roman" w:cs="Times New Roman"/>
          <w:sz w:val="30"/>
          <w:szCs w:val="30"/>
        </w:rPr>
        <w:t xml:space="preserve">  </w:t>
      </w:r>
    </w:p>
    <w:sectPr w:rsidR="002E2B62" w:rsidRPr="002E2B62" w:rsidSect="00F84E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8CC" w:rsidRDefault="00A178CC" w:rsidP="00FD181E">
      <w:pPr>
        <w:spacing w:after="0" w:line="240" w:lineRule="auto"/>
      </w:pPr>
      <w:r>
        <w:separator/>
      </w:r>
    </w:p>
  </w:endnote>
  <w:endnote w:type="continuationSeparator" w:id="0">
    <w:p w:rsidR="00A178CC" w:rsidRDefault="00A178CC" w:rsidP="00FD1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ans-Regula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81E" w:rsidRDefault="00FD181E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81E" w:rsidRDefault="00FD181E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81E" w:rsidRDefault="00FD181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8CC" w:rsidRDefault="00A178CC" w:rsidP="00FD181E">
      <w:pPr>
        <w:spacing w:after="0" w:line="240" w:lineRule="auto"/>
      </w:pPr>
      <w:r>
        <w:separator/>
      </w:r>
    </w:p>
  </w:footnote>
  <w:footnote w:type="continuationSeparator" w:id="0">
    <w:p w:rsidR="00A178CC" w:rsidRDefault="00A178CC" w:rsidP="00FD1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81E" w:rsidRDefault="00FD181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81E" w:rsidRDefault="00FD181E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81E" w:rsidRDefault="00FD181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A332C"/>
    <w:multiLevelType w:val="hybridMultilevel"/>
    <w:tmpl w:val="BDA87F38"/>
    <w:lvl w:ilvl="0" w:tplc="F6E68CCA">
      <w:start w:val="1"/>
      <w:numFmt w:val="bullet"/>
      <w:lvlText w:val="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C012F7F2" w:tentative="1">
      <w:start w:val="1"/>
      <w:numFmt w:val="bullet"/>
      <w:lvlText w:val=""/>
      <w:lvlJc w:val="left"/>
      <w:pPr>
        <w:tabs>
          <w:tab w:val="num" w:pos="1648"/>
        </w:tabs>
        <w:ind w:left="1648" w:hanging="360"/>
      </w:pPr>
      <w:rPr>
        <w:rFonts w:ascii="Wingdings" w:hAnsi="Wingdings" w:hint="default"/>
      </w:rPr>
    </w:lvl>
    <w:lvl w:ilvl="2" w:tplc="8F809AA4" w:tentative="1">
      <w:start w:val="1"/>
      <w:numFmt w:val="bullet"/>
      <w:lvlText w:val="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EBCC8838" w:tentative="1">
      <w:start w:val="1"/>
      <w:numFmt w:val="bullet"/>
      <w:lvlText w:val="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</w:rPr>
    </w:lvl>
    <w:lvl w:ilvl="4" w:tplc="5AB2F05C" w:tentative="1">
      <w:start w:val="1"/>
      <w:numFmt w:val="bullet"/>
      <w:lvlText w:val="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</w:rPr>
    </w:lvl>
    <w:lvl w:ilvl="5" w:tplc="9F7839C6" w:tentative="1">
      <w:start w:val="1"/>
      <w:numFmt w:val="bullet"/>
      <w:lvlText w:val="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D2464C82" w:tentative="1">
      <w:start w:val="1"/>
      <w:numFmt w:val="bullet"/>
      <w:lvlText w:val="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</w:rPr>
    </w:lvl>
    <w:lvl w:ilvl="7" w:tplc="AC5A8624" w:tentative="1">
      <w:start w:val="1"/>
      <w:numFmt w:val="bullet"/>
      <w:lvlText w:val="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</w:rPr>
    </w:lvl>
    <w:lvl w:ilvl="8" w:tplc="82186540" w:tentative="1">
      <w:start w:val="1"/>
      <w:numFmt w:val="bullet"/>
      <w:lvlText w:val="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">
    <w:nsid w:val="2263612C"/>
    <w:multiLevelType w:val="hybridMultilevel"/>
    <w:tmpl w:val="47669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926FF1"/>
    <w:multiLevelType w:val="hybridMultilevel"/>
    <w:tmpl w:val="5D5AA17A"/>
    <w:lvl w:ilvl="0" w:tplc="39109DB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7E5AF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82B43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180A2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C8177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80178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C6AF6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5E315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249CB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6B379ED"/>
    <w:multiLevelType w:val="hybridMultilevel"/>
    <w:tmpl w:val="A3B4A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792"/>
    <w:rsid w:val="00021423"/>
    <w:rsid w:val="00027D4C"/>
    <w:rsid w:val="00071E9A"/>
    <w:rsid w:val="00075A1A"/>
    <w:rsid w:val="000801EA"/>
    <w:rsid w:val="000A4DE3"/>
    <w:rsid w:val="000F1E6C"/>
    <w:rsid w:val="00105652"/>
    <w:rsid w:val="00127FCE"/>
    <w:rsid w:val="00156061"/>
    <w:rsid w:val="00187C4D"/>
    <w:rsid w:val="001E47B4"/>
    <w:rsid w:val="002378E7"/>
    <w:rsid w:val="00250882"/>
    <w:rsid w:val="00261C3E"/>
    <w:rsid w:val="00277B4B"/>
    <w:rsid w:val="002C3F09"/>
    <w:rsid w:val="002E2B62"/>
    <w:rsid w:val="002F5806"/>
    <w:rsid w:val="00335760"/>
    <w:rsid w:val="003B3AEB"/>
    <w:rsid w:val="004121C9"/>
    <w:rsid w:val="00430D59"/>
    <w:rsid w:val="0043445A"/>
    <w:rsid w:val="004F03FC"/>
    <w:rsid w:val="00556308"/>
    <w:rsid w:val="00560227"/>
    <w:rsid w:val="00561EF1"/>
    <w:rsid w:val="00571D53"/>
    <w:rsid w:val="005820C5"/>
    <w:rsid w:val="005947BA"/>
    <w:rsid w:val="005A2443"/>
    <w:rsid w:val="005B5020"/>
    <w:rsid w:val="005C34EF"/>
    <w:rsid w:val="00643B7F"/>
    <w:rsid w:val="00646088"/>
    <w:rsid w:val="00661DB1"/>
    <w:rsid w:val="006B0F8D"/>
    <w:rsid w:val="006D2ACD"/>
    <w:rsid w:val="006E3BB3"/>
    <w:rsid w:val="006E7BF8"/>
    <w:rsid w:val="00783C9A"/>
    <w:rsid w:val="007E5DA8"/>
    <w:rsid w:val="00816792"/>
    <w:rsid w:val="0082390A"/>
    <w:rsid w:val="008444F3"/>
    <w:rsid w:val="0084504F"/>
    <w:rsid w:val="008B1483"/>
    <w:rsid w:val="00913FFA"/>
    <w:rsid w:val="0096791F"/>
    <w:rsid w:val="009753A1"/>
    <w:rsid w:val="0099080E"/>
    <w:rsid w:val="009E54C9"/>
    <w:rsid w:val="009F4C6B"/>
    <w:rsid w:val="009F5B00"/>
    <w:rsid w:val="00A178CC"/>
    <w:rsid w:val="00A20CE2"/>
    <w:rsid w:val="00A65C74"/>
    <w:rsid w:val="00A73AE1"/>
    <w:rsid w:val="00A8603C"/>
    <w:rsid w:val="00A96A12"/>
    <w:rsid w:val="00AD548F"/>
    <w:rsid w:val="00AD586C"/>
    <w:rsid w:val="00AE1FF1"/>
    <w:rsid w:val="00AF61F2"/>
    <w:rsid w:val="00B072EE"/>
    <w:rsid w:val="00B16640"/>
    <w:rsid w:val="00B4120A"/>
    <w:rsid w:val="00B6119B"/>
    <w:rsid w:val="00B72CFA"/>
    <w:rsid w:val="00B77D11"/>
    <w:rsid w:val="00B876F3"/>
    <w:rsid w:val="00BB2206"/>
    <w:rsid w:val="00BC1596"/>
    <w:rsid w:val="00BC2D83"/>
    <w:rsid w:val="00BC318C"/>
    <w:rsid w:val="00BE2214"/>
    <w:rsid w:val="00BE485F"/>
    <w:rsid w:val="00BF5441"/>
    <w:rsid w:val="00C1735C"/>
    <w:rsid w:val="00C20EB4"/>
    <w:rsid w:val="00C21F46"/>
    <w:rsid w:val="00C2400B"/>
    <w:rsid w:val="00C30768"/>
    <w:rsid w:val="00C91093"/>
    <w:rsid w:val="00CB43C7"/>
    <w:rsid w:val="00CF1581"/>
    <w:rsid w:val="00CF3DCB"/>
    <w:rsid w:val="00D17457"/>
    <w:rsid w:val="00D24318"/>
    <w:rsid w:val="00D44676"/>
    <w:rsid w:val="00D844AA"/>
    <w:rsid w:val="00DF07BB"/>
    <w:rsid w:val="00E106A5"/>
    <w:rsid w:val="00E3566B"/>
    <w:rsid w:val="00E42D36"/>
    <w:rsid w:val="00E565EF"/>
    <w:rsid w:val="00EA3B2C"/>
    <w:rsid w:val="00EF2448"/>
    <w:rsid w:val="00F30BCD"/>
    <w:rsid w:val="00F36A22"/>
    <w:rsid w:val="00F61741"/>
    <w:rsid w:val="00F62F15"/>
    <w:rsid w:val="00F73DC1"/>
    <w:rsid w:val="00F84ED5"/>
    <w:rsid w:val="00FD181E"/>
    <w:rsid w:val="00FF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67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67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Название1"/>
    <w:basedOn w:val="a0"/>
    <w:rsid w:val="00816792"/>
  </w:style>
  <w:style w:type="paragraph" w:customStyle="1" w:styleId="nospacing">
    <w:name w:val="nospacing"/>
    <w:basedOn w:val="a"/>
    <w:rsid w:val="00816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"/>
    <w:basedOn w:val="a"/>
    <w:rsid w:val="00816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CF3DC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21423"/>
    <w:pPr>
      <w:ind w:left="720"/>
      <w:contextualSpacing/>
    </w:pPr>
  </w:style>
  <w:style w:type="paragraph" w:customStyle="1" w:styleId="ConsPlusNormal">
    <w:name w:val="ConsPlusNormal"/>
    <w:rsid w:val="00F30B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styleId="a5">
    <w:name w:val="Hyperlink"/>
    <w:basedOn w:val="a0"/>
    <w:uiPriority w:val="99"/>
    <w:unhideWhenUsed/>
    <w:rsid w:val="00EA3B2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E2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2214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A86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FD1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D181E"/>
  </w:style>
  <w:style w:type="paragraph" w:styleId="ab">
    <w:name w:val="footer"/>
    <w:basedOn w:val="a"/>
    <w:link w:val="ac"/>
    <w:uiPriority w:val="99"/>
    <w:unhideWhenUsed/>
    <w:rsid w:val="00FD1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D18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67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67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Название1"/>
    <w:basedOn w:val="a0"/>
    <w:rsid w:val="00816792"/>
  </w:style>
  <w:style w:type="paragraph" w:customStyle="1" w:styleId="nospacing">
    <w:name w:val="nospacing"/>
    <w:basedOn w:val="a"/>
    <w:rsid w:val="00816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"/>
    <w:basedOn w:val="a"/>
    <w:rsid w:val="00816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CF3DC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21423"/>
    <w:pPr>
      <w:ind w:left="720"/>
      <w:contextualSpacing/>
    </w:pPr>
  </w:style>
  <w:style w:type="paragraph" w:customStyle="1" w:styleId="ConsPlusNormal">
    <w:name w:val="ConsPlusNormal"/>
    <w:rsid w:val="00F30B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styleId="a5">
    <w:name w:val="Hyperlink"/>
    <w:basedOn w:val="a0"/>
    <w:uiPriority w:val="99"/>
    <w:unhideWhenUsed/>
    <w:rsid w:val="00EA3B2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E2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2214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A86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FD1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D181E"/>
  </w:style>
  <w:style w:type="paragraph" w:styleId="ab">
    <w:name w:val="footer"/>
    <w:basedOn w:val="a"/>
    <w:link w:val="ac"/>
    <w:uiPriority w:val="99"/>
    <w:unhideWhenUsed/>
    <w:rsid w:val="00FD1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D1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792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3222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14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239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ED1C0FA543162D459285B78B72973CCA729A3B232668498E7D2F3611A7C0629A18Z9f5H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7B54F4D62B87D670B63786D76CEEB64B240895ACEC55C367813D1BDDF6E4E9C83E112F5A102D235D6AE5E0C4CWBg2H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Ассфура Ирина Викторовна</dc:creator>
  <cp:lastModifiedBy>Каско Светлана Николаевна</cp:lastModifiedBy>
  <cp:revision>81</cp:revision>
  <cp:lastPrinted>2018-12-13T09:09:00Z</cp:lastPrinted>
  <dcterms:created xsi:type="dcterms:W3CDTF">2018-08-16T08:55:00Z</dcterms:created>
  <dcterms:modified xsi:type="dcterms:W3CDTF">2019-02-13T09:04:00Z</dcterms:modified>
</cp:coreProperties>
</file>