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595" w:rsidRDefault="00403A62" w:rsidP="00403A62">
      <w:pPr>
        <w:jc w:val="center"/>
        <w:rPr>
          <w:b/>
          <w:sz w:val="28"/>
          <w:szCs w:val="28"/>
        </w:rPr>
      </w:pPr>
      <w:r w:rsidRPr="00403A62">
        <w:rPr>
          <w:b/>
          <w:sz w:val="28"/>
          <w:szCs w:val="28"/>
        </w:rPr>
        <w:t>О реализации проекта «Вилейка – здоровый город»</w:t>
      </w:r>
    </w:p>
    <w:p w:rsidR="00403A62" w:rsidRPr="00403A62" w:rsidRDefault="00403A62" w:rsidP="00403A62">
      <w:pPr>
        <w:jc w:val="center"/>
        <w:rPr>
          <w:b/>
          <w:sz w:val="28"/>
          <w:szCs w:val="28"/>
        </w:rPr>
      </w:pPr>
    </w:p>
    <w:p w:rsidR="001729DD" w:rsidRPr="007A1931" w:rsidRDefault="00A30A20" w:rsidP="001729DD">
      <w:pPr>
        <w:pStyle w:val="wb-stl-custom1"/>
        <w:spacing w:before="0" w:beforeAutospacing="0" w:after="0" w:afterAutospacing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Н</w:t>
      </w:r>
      <w:r w:rsidR="001729DD" w:rsidRPr="007A1931">
        <w:rPr>
          <w:rFonts w:eastAsia="Calibri"/>
          <w:iCs/>
          <w:sz w:val="28"/>
          <w:szCs w:val="28"/>
          <w:lang w:eastAsia="en-US"/>
        </w:rPr>
        <w:t>а территории Вилейского района</w:t>
      </w:r>
      <w:r>
        <w:rPr>
          <w:rFonts w:eastAsia="Calibri"/>
          <w:iCs/>
          <w:sz w:val="28"/>
          <w:szCs w:val="28"/>
          <w:lang w:eastAsia="en-US"/>
        </w:rPr>
        <w:t xml:space="preserve"> реализуется профилактический проект </w:t>
      </w:r>
      <w:r w:rsidRPr="002F02AC">
        <w:rPr>
          <w:sz w:val="28"/>
          <w:szCs w:val="28"/>
        </w:rPr>
        <w:t xml:space="preserve">«Вилейка </w:t>
      </w:r>
      <w:r w:rsidR="00403A62">
        <w:rPr>
          <w:sz w:val="28"/>
          <w:szCs w:val="28"/>
        </w:rPr>
        <w:t>–</w:t>
      </w:r>
      <w:r w:rsidRPr="002F02AC">
        <w:rPr>
          <w:sz w:val="28"/>
          <w:szCs w:val="28"/>
        </w:rPr>
        <w:t xml:space="preserve"> здоровый город»</w:t>
      </w:r>
      <w:r w:rsidR="001729DD" w:rsidRPr="007A1931">
        <w:rPr>
          <w:rFonts w:eastAsia="Calibri"/>
          <w:iCs/>
          <w:sz w:val="28"/>
          <w:szCs w:val="28"/>
          <w:lang w:eastAsia="en-US"/>
        </w:rPr>
        <w:t xml:space="preserve">. </w:t>
      </w:r>
    </w:p>
    <w:p w:rsidR="00AB76AE" w:rsidRPr="002F02AC" w:rsidRDefault="00B822F4" w:rsidP="00AB76AE">
      <w:pPr>
        <w:pStyle w:val="af2"/>
        <w:spacing w:after="0"/>
        <w:ind w:firstLine="709"/>
        <w:contextualSpacing/>
        <w:jc w:val="both"/>
        <w:rPr>
          <w:sz w:val="28"/>
          <w:szCs w:val="28"/>
        </w:rPr>
      </w:pPr>
      <w:r w:rsidRPr="002F02AC">
        <w:rPr>
          <w:sz w:val="28"/>
          <w:szCs w:val="28"/>
        </w:rPr>
        <w:t>I</w:t>
      </w:r>
      <w:r w:rsidR="00AB76AE" w:rsidRPr="002F02AC">
        <w:rPr>
          <w:sz w:val="28"/>
          <w:szCs w:val="28"/>
        </w:rPr>
        <w:t xml:space="preserve"> этап проекта «Вилейка </w:t>
      </w:r>
      <w:r w:rsidR="00403A62">
        <w:rPr>
          <w:sz w:val="28"/>
          <w:szCs w:val="28"/>
        </w:rPr>
        <w:t>–</w:t>
      </w:r>
      <w:r w:rsidR="00AB76AE" w:rsidRPr="002F02AC">
        <w:rPr>
          <w:sz w:val="28"/>
          <w:szCs w:val="28"/>
        </w:rPr>
        <w:t xml:space="preserve"> здоровый город» принят решением Вилейского районного исполнительного комитета от 26.02.2016 года № 232 «Об утверждении плана мероприятий по формированию здорового образа жизни, сохранению и укреплению здоровья населения района, по реализации проекта «Здоровый город» на 2016 – 2020</w:t>
      </w:r>
      <w:r w:rsidR="00403A62">
        <w:rPr>
          <w:sz w:val="28"/>
          <w:szCs w:val="28"/>
        </w:rPr>
        <w:t xml:space="preserve"> </w:t>
      </w:r>
      <w:r w:rsidR="00AB76AE" w:rsidRPr="002F02AC">
        <w:rPr>
          <w:sz w:val="28"/>
          <w:szCs w:val="28"/>
        </w:rPr>
        <w:t>годы</w:t>
      </w:r>
      <w:r w:rsidR="00966DBD">
        <w:rPr>
          <w:sz w:val="28"/>
          <w:szCs w:val="28"/>
        </w:rPr>
        <w:t xml:space="preserve">  (</w:t>
      </w:r>
      <w:r w:rsidR="00AB76AE" w:rsidRPr="002F02AC">
        <w:rPr>
          <w:sz w:val="28"/>
          <w:szCs w:val="28"/>
        </w:rPr>
        <w:t>в редакции, утвержденной решением Вилейского райисполкома от 23.03.2018 № 35</w:t>
      </w:r>
      <w:r w:rsidR="00966DBD">
        <w:rPr>
          <w:sz w:val="28"/>
          <w:szCs w:val="28"/>
        </w:rPr>
        <w:t>)</w:t>
      </w:r>
      <w:r w:rsidR="00AB76AE" w:rsidRPr="002F02AC">
        <w:rPr>
          <w:sz w:val="28"/>
          <w:szCs w:val="28"/>
        </w:rPr>
        <w:t>.</w:t>
      </w:r>
    </w:p>
    <w:p w:rsidR="00AB76AE" w:rsidRDefault="00AB76AE" w:rsidP="00AB76AE">
      <w:pPr>
        <w:pStyle w:val="af2"/>
        <w:spacing w:after="0"/>
        <w:ind w:firstLine="709"/>
        <w:contextualSpacing/>
        <w:jc w:val="both"/>
        <w:rPr>
          <w:sz w:val="28"/>
          <w:szCs w:val="28"/>
        </w:rPr>
      </w:pPr>
      <w:r w:rsidRPr="002F02AC">
        <w:rPr>
          <w:sz w:val="28"/>
          <w:szCs w:val="28"/>
        </w:rPr>
        <w:t>II этап принят решением от 23.07.2021 №</w:t>
      </w:r>
      <w:r w:rsidR="00403A62">
        <w:rPr>
          <w:sz w:val="28"/>
          <w:szCs w:val="28"/>
        </w:rPr>
        <w:t xml:space="preserve"> </w:t>
      </w:r>
      <w:r w:rsidRPr="002F02AC">
        <w:rPr>
          <w:sz w:val="28"/>
          <w:szCs w:val="28"/>
        </w:rPr>
        <w:t xml:space="preserve">1109 «Об утверждении плана мероприятий» утвержден «План основных мероприятий по реализации </w:t>
      </w:r>
      <w:r w:rsidR="00403A62">
        <w:rPr>
          <w:sz w:val="28"/>
          <w:szCs w:val="28"/>
        </w:rPr>
        <w:t xml:space="preserve">             </w:t>
      </w:r>
      <w:r w:rsidRPr="002F02AC">
        <w:rPr>
          <w:sz w:val="28"/>
          <w:szCs w:val="28"/>
        </w:rPr>
        <w:t xml:space="preserve">на территории Вилейского района проекта «Вилейка – здоровый город» </w:t>
      </w:r>
      <w:r w:rsidR="00403A62">
        <w:rPr>
          <w:sz w:val="28"/>
          <w:szCs w:val="28"/>
        </w:rPr>
        <w:t xml:space="preserve">             </w:t>
      </w:r>
      <w:r w:rsidRPr="002F02AC">
        <w:rPr>
          <w:sz w:val="28"/>
          <w:szCs w:val="28"/>
        </w:rPr>
        <w:t>на 2021-2024 годы».</w:t>
      </w:r>
    </w:p>
    <w:p w:rsidR="001729DD" w:rsidRDefault="001729DD" w:rsidP="00AB76AE">
      <w:pPr>
        <w:pStyle w:val="af2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проекта является </w:t>
      </w:r>
      <w:r w:rsidRPr="001729DD">
        <w:rPr>
          <w:sz w:val="28"/>
          <w:szCs w:val="28"/>
        </w:rPr>
        <w:t>формирование у населения ответственного отношения к здоровью, популяризацию культуры здоровья.</w:t>
      </w:r>
    </w:p>
    <w:p w:rsidR="001729DD" w:rsidRDefault="001729DD" w:rsidP="00AB76AE">
      <w:pPr>
        <w:pStyle w:val="af2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проекта: </w:t>
      </w:r>
      <w:r w:rsidRPr="001729DD">
        <w:rPr>
          <w:sz w:val="28"/>
          <w:szCs w:val="28"/>
        </w:rPr>
        <w:t>формирование у населения мотивации к здоровому образу жизни, воспитание личной ответственности граждан за собственное здоровье; обеспечение социальных условий, гарантирующих сохранение и укрепление здоровья в процессе трудовой деятельности и повседневной жизни</w:t>
      </w:r>
      <w:r>
        <w:rPr>
          <w:sz w:val="28"/>
          <w:szCs w:val="28"/>
        </w:rPr>
        <w:t>.</w:t>
      </w:r>
    </w:p>
    <w:p w:rsidR="00966DBD" w:rsidRPr="00251BEC" w:rsidRDefault="00316FD1" w:rsidP="00966DBD">
      <w:pPr>
        <w:pStyle w:val="af2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66DBD" w:rsidRPr="00251BEC">
        <w:rPr>
          <w:sz w:val="28"/>
          <w:szCs w:val="28"/>
        </w:rPr>
        <w:t>риоритетными направлениями работы II этапа являются: I</w:t>
      </w:r>
      <w:r w:rsidR="00966DBD">
        <w:rPr>
          <w:sz w:val="28"/>
          <w:szCs w:val="28"/>
        </w:rPr>
        <w:t>.</w:t>
      </w:r>
      <w:r w:rsidR="00966DBD" w:rsidRPr="00966DBD">
        <w:rPr>
          <w:sz w:val="28"/>
          <w:szCs w:val="28"/>
        </w:rPr>
        <w:t xml:space="preserve"> Окружающая среда для жизни и работы; </w:t>
      </w:r>
      <w:r w:rsidR="00966DBD" w:rsidRPr="00251BEC">
        <w:rPr>
          <w:sz w:val="28"/>
          <w:szCs w:val="28"/>
        </w:rPr>
        <w:t>II</w:t>
      </w:r>
      <w:r w:rsidR="00966DBD">
        <w:rPr>
          <w:sz w:val="28"/>
          <w:szCs w:val="28"/>
        </w:rPr>
        <w:t xml:space="preserve">. </w:t>
      </w:r>
      <w:r w:rsidR="00966DBD" w:rsidRPr="00966DBD">
        <w:rPr>
          <w:sz w:val="28"/>
          <w:szCs w:val="28"/>
        </w:rPr>
        <w:t xml:space="preserve">Профилактика неинфекционных заболеваний </w:t>
      </w:r>
      <w:r w:rsidR="00403A62">
        <w:rPr>
          <w:sz w:val="28"/>
          <w:szCs w:val="28"/>
        </w:rPr>
        <w:t xml:space="preserve">         </w:t>
      </w:r>
      <w:r w:rsidR="00966DBD" w:rsidRPr="00966DBD">
        <w:rPr>
          <w:sz w:val="28"/>
          <w:szCs w:val="28"/>
        </w:rPr>
        <w:t>и пропаганда здорового образа жизни:</w:t>
      </w:r>
      <w:r w:rsidR="00966DBD">
        <w:rPr>
          <w:sz w:val="28"/>
          <w:szCs w:val="28"/>
        </w:rPr>
        <w:t xml:space="preserve"> 1. </w:t>
      </w:r>
      <w:r w:rsidR="00966DBD" w:rsidRPr="00251BEC">
        <w:rPr>
          <w:sz w:val="28"/>
          <w:szCs w:val="28"/>
        </w:rPr>
        <w:t xml:space="preserve">Сохранение и укрепление здоровья детей и подростков; </w:t>
      </w:r>
      <w:r w:rsidR="00966DBD">
        <w:rPr>
          <w:sz w:val="28"/>
          <w:szCs w:val="28"/>
        </w:rPr>
        <w:t xml:space="preserve">2. </w:t>
      </w:r>
      <w:r w:rsidR="00966DBD" w:rsidRPr="00251BEC">
        <w:rPr>
          <w:sz w:val="28"/>
          <w:szCs w:val="28"/>
        </w:rPr>
        <w:t xml:space="preserve">Здоровье на рабочем месте; </w:t>
      </w:r>
      <w:r w:rsidR="00966DBD">
        <w:rPr>
          <w:sz w:val="28"/>
          <w:szCs w:val="28"/>
        </w:rPr>
        <w:t>3.</w:t>
      </w:r>
      <w:r w:rsidR="00403A62">
        <w:rPr>
          <w:sz w:val="28"/>
          <w:szCs w:val="28"/>
        </w:rPr>
        <w:t xml:space="preserve"> </w:t>
      </w:r>
      <w:r w:rsidR="00966DBD" w:rsidRPr="00251BEC">
        <w:rPr>
          <w:sz w:val="28"/>
          <w:szCs w:val="28"/>
        </w:rPr>
        <w:t>Здоровое питание;</w:t>
      </w:r>
      <w:r w:rsidR="00966DBD">
        <w:rPr>
          <w:sz w:val="28"/>
          <w:szCs w:val="28"/>
        </w:rPr>
        <w:t xml:space="preserve"> </w:t>
      </w:r>
      <w:r w:rsidR="00403A62">
        <w:rPr>
          <w:sz w:val="28"/>
          <w:szCs w:val="28"/>
        </w:rPr>
        <w:t xml:space="preserve">              </w:t>
      </w:r>
      <w:r w:rsidR="00966DBD">
        <w:rPr>
          <w:sz w:val="28"/>
          <w:szCs w:val="28"/>
        </w:rPr>
        <w:t xml:space="preserve">4. </w:t>
      </w:r>
      <w:r w:rsidR="00966DBD" w:rsidRPr="00251BEC">
        <w:rPr>
          <w:sz w:val="28"/>
          <w:szCs w:val="28"/>
        </w:rPr>
        <w:t xml:space="preserve">Двигательная активность; </w:t>
      </w:r>
      <w:r w:rsidR="00966DBD">
        <w:rPr>
          <w:sz w:val="28"/>
          <w:szCs w:val="28"/>
        </w:rPr>
        <w:t xml:space="preserve">5. </w:t>
      </w:r>
      <w:r w:rsidR="00966DBD" w:rsidRPr="00251BEC">
        <w:rPr>
          <w:sz w:val="28"/>
          <w:szCs w:val="28"/>
        </w:rPr>
        <w:t>Активное долголетие; II</w:t>
      </w:r>
      <w:r w:rsidR="00966DBD">
        <w:rPr>
          <w:sz w:val="28"/>
          <w:szCs w:val="28"/>
        </w:rPr>
        <w:t xml:space="preserve">I. </w:t>
      </w:r>
      <w:r w:rsidR="00966DBD" w:rsidRPr="00251BEC">
        <w:rPr>
          <w:sz w:val="28"/>
          <w:szCs w:val="28"/>
        </w:rPr>
        <w:t>Распространение информации о проблеме ВИЧ/СПИД.</w:t>
      </w:r>
    </w:p>
    <w:p w:rsidR="00F77DE5" w:rsidRPr="00E64E0E" w:rsidRDefault="00AB76AE" w:rsidP="00F77DE5">
      <w:pPr>
        <w:pStyle w:val="af2"/>
        <w:spacing w:after="0"/>
        <w:ind w:firstLine="709"/>
        <w:contextualSpacing/>
        <w:jc w:val="both"/>
        <w:rPr>
          <w:sz w:val="28"/>
          <w:szCs w:val="28"/>
        </w:rPr>
      </w:pPr>
      <w:r w:rsidRPr="002F02AC">
        <w:rPr>
          <w:sz w:val="28"/>
          <w:szCs w:val="28"/>
        </w:rPr>
        <w:t xml:space="preserve">Координацию работы по реализации Проекта осуществляет  координационная группа управления профилактическим проектом «Вилейка – здоровый город» (решение Вилейского районного исполнительного комитета </w:t>
      </w:r>
      <w:r w:rsidR="00403A62">
        <w:rPr>
          <w:sz w:val="28"/>
          <w:szCs w:val="28"/>
        </w:rPr>
        <w:t xml:space="preserve">       </w:t>
      </w:r>
      <w:r w:rsidRPr="002F02AC">
        <w:rPr>
          <w:sz w:val="28"/>
          <w:szCs w:val="28"/>
        </w:rPr>
        <w:t>от 16.02.2021 № 233).</w:t>
      </w:r>
      <w:r w:rsidR="007E767B">
        <w:rPr>
          <w:sz w:val="28"/>
          <w:szCs w:val="28"/>
        </w:rPr>
        <w:t xml:space="preserve"> </w:t>
      </w:r>
    </w:p>
    <w:p w:rsidR="00F77DE5" w:rsidRDefault="00F77DE5" w:rsidP="00F77DE5">
      <w:pPr>
        <w:ind w:firstLine="709"/>
        <w:contextualSpacing/>
        <w:jc w:val="both"/>
        <w:rPr>
          <w:iCs/>
          <w:sz w:val="28"/>
          <w:szCs w:val="28"/>
        </w:rPr>
      </w:pPr>
      <w:r w:rsidRPr="00E64E0E">
        <w:rPr>
          <w:sz w:val="28"/>
          <w:szCs w:val="28"/>
        </w:rPr>
        <w:t xml:space="preserve">Работа по реализации Проекта ведется на межведомственном уровне, направлена на </w:t>
      </w:r>
      <w:r w:rsidRPr="00E64E0E">
        <w:rPr>
          <w:iCs/>
          <w:sz w:val="28"/>
          <w:szCs w:val="28"/>
        </w:rPr>
        <w:t>следующие целевые группы населения: дети и учащаяся молодежь, трудящиеся, лица старше трудоспособного возраста, социально-уязвимые слои населения.</w:t>
      </w:r>
    </w:p>
    <w:p w:rsidR="00B822F4" w:rsidRDefault="00B822F4" w:rsidP="00B822F4">
      <w:pPr>
        <w:pStyle w:val="af2"/>
        <w:spacing w:after="0"/>
        <w:ind w:firstLine="709"/>
        <w:contextualSpacing/>
        <w:jc w:val="both"/>
        <w:rPr>
          <w:sz w:val="28"/>
          <w:szCs w:val="28"/>
        </w:rPr>
      </w:pPr>
      <w:r w:rsidRPr="00C63E0E">
        <w:rPr>
          <w:sz w:val="28"/>
          <w:szCs w:val="28"/>
        </w:rPr>
        <w:t xml:space="preserve">За период реализации Проекта в городе созданы условия для занятия спортом: реконструирован городской стадион, оборудована скейт площадка, ворткаутплощадки в городском парке и по микрорайонам города, велодорожки. Созданы зоны свободные от курения в центральном парке города </w:t>
      </w:r>
      <w:r w:rsidRPr="00C63E0E">
        <w:rPr>
          <w:sz w:val="28"/>
          <w:szCs w:val="28"/>
        </w:rPr>
        <w:br/>
        <w:t xml:space="preserve">и на площади Ленина, в скверах, а также на остановках общественного транспорта, объектах общественного питания, территория ул. Водопьянова </w:t>
      </w:r>
      <w:r w:rsidRPr="00C63E0E">
        <w:rPr>
          <w:sz w:val="28"/>
          <w:szCs w:val="28"/>
        </w:rPr>
        <w:br/>
        <w:t xml:space="preserve">от ул. Чапаева до ул. Гагарина г. Вилейка; места отдыха населения города «Вильянин хутор», сквер ул. Добровольского-Пацаева-Солнечная, </w:t>
      </w:r>
      <w:r w:rsidRPr="00C63E0E">
        <w:rPr>
          <w:sz w:val="28"/>
          <w:szCs w:val="28"/>
        </w:rPr>
        <w:br/>
        <w:t>на которых вывешены знаки запрещающие курение</w:t>
      </w:r>
      <w:r>
        <w:rPr>
          <w:sz w:val="28"/>
          <w:szCs w:val="28"/>
        </w:rPr>
        <w:t>.</w:t>
      </w:r>
    </w:p>
    <w:p w:rsidR="00E20A56" w:rsidRDefault="00E20A56" w:rsidP="00F77DE5">
      <w:pPr>
        <w:ind w:firstLine="709"/>
        <w:contextualSpacing/>
        <w:jc w:val="both"/>
        <w:rPr>
          <w:iCs/>
          <w:sz w:val="28"/>
          <w:szCs w:val="28"/>
        </w:rPr>
      </w:pPr>
      <w:r w:rsidRPr="00E64E0E">
        <w:rPr>
          <w:sz w:val="28"/>
          <w:szCs w:val="28"/>
        </w:rPr>
        <w:t>Положительным примером</w:t>
      </w:r>
      <w:r w:rsidRPr="00E64E0E">
        <w:rPr>
          <w:rFonts w:eastAsia="Calibri"/>
          <w:sz w:val="28"/>
          <w:szCs w:val="28"/>
        </w:rPr>
        <w:t xml:space="preserve"> межведомственного взаимодействия </w:t>
      </w:r>
      <w:r w:rsidR="00403A62">
        <w:rPr>
          <w:rFonts w:eastAsia="Calibri"/>
          <w:sz w:val="28"/>
          <w:szCs w:val="28"/>
        </w:rPr>
        <w:t xml:space="preserve">                  </w:t>
      </w:r>
      <w:r w:rsidRPr="00E64E0E">
        <w:rPr>
          <w:rFonts w:eastAsia="Calibri"/>
          <w:sz w:val="28"/>
          <w:szCs w:val="28"/>
        </w:rPr>
        <w:t xml:space="preserve">в реализации Проекта является </w:t>
      </w:r>
      <w:r w:rsidRPr="00E64E0E">
        <w:rPr>
          <w:sz w:val="28"/>
          <w:szCs w:val="28"/>
        </w:rPr>
        <w:t xml:space="preserve">проведение широкомасштабных акций </w:t>
      </w:r>
      <w:r w:rsidRPr="00E64E0E">
        <w:rPr>
          <w:sz w:val="28"/>
          <w:szCs w:val="28"/>
        </w:rPr>
        <w:lastRenderedPageBreak/>
        <w:t>направленных на профилактику неинфекционных заболеваний</w:t>
      </w:r>
      <w:r w:rsidRPr="00E64E0E">
        <w:rPr>
          <w:rFonts w:eastAsia="Calibri"/>
          <w:sz w:val="28"/>
          <w:szCs w:val="28"/>
        </w:rPr>
        <w:t xml:space="preserve"> и повышением зн</w:t>
      </w:r>
      <w:r w:rsidRPr="00E64E0E">
        <w:rPr>
          <w:sz w:val="28"/>
          <w:szCs w:val="28"/>
        </w:rPr>
        <w:t>ачимости здорового образа жизни – это ежегодные фестивали «Уха-фест», семейные праздники «Праздник детства и семьи», спортивные мероприятия «Папа-зал»,</w:t>
      </w:r>
      <w:r w:rsidRPr="00E64E0E">
        <w:rPr>
          <w:color w:val="FF0000"/>
          <w:sz w:val="28"/>
          <w:szCs w:val="28"/>
        </w:rPr>
        <w:t xml:space="preserve"> </w:t>
      </w:r>
      <w:r w:rsidRPr="00E64E0E">
        <w:rPr>
          <w:sz w:val="28"/>
          <w:szCs w:val="28"/>
        </w:rPr>
        <w:t>эстафеты, спартакиады трудовых коллективов, туристические слеты, акции и мероприятия</w:t>
      </w:r>
      <w:r>
        <w:rPr>
          <w:sz w:val="28"/>
          <w:szCs w:val="28"/>
        </w:rPr>
        <w:t>, велопробеги,</w:t>
      </w:r>
      <w:r w:rsidR="005C3416">
        <w:rPr>
          <w:sz w:val="28"/>
          <w:szCs w:val="28"/>
        </w:rPr>
        <w:t xml:space="preserve"> </w:t>
      </w:r>
      <w:r w:rsidRPr="00E64E0E">
        <w:rPr>
          <w:sz w:val="28"/>
          <w:szCs w:val="28"/>
        </w:rPr>
        <w:t>«Европейская неделя мобильности», «Неделя здоровья», «Вместе к здоровому сердцу»</w:t>
      </w:r>
      <w:r w:rsidR="0030104A">
        <w:rPr>
          <w:sz w:val="28"/>
          <w:szCs w:val="28"/>
        </w:rPr>
        <w:t>,</w:t>
      </w:r>
      <w:r>
        <w:rPr>
          <w:sz w:val="28"/>
          <w:szCs w:val="28"/>
        </w:rPr>
        <w:t xml:space="preserve"> «Безопасное лето» и др.</w:t>
      </w:r>
    </w:p>
    <w:p w:rsidR="001729DD" w:rsidRPr="00CE76CE" w:rsidRDefault="001729DD" w:rsidP="001729D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Функционирует </w:t>
      </w:r>
      <w:r w:rsidRPr="008E14DA">
        <w:rPr>
          <w:rFonts w:eastAsiaTheme="minorHAnsi"/>
          <w:sz w:val="28"/>
          <w:szCs w:val="28"/>
          <w:lang w:eastAsia="en-US"/>
        </w:rPr>
        <w:t xml:space="preserve">движение равных волонтеров в целях борьбы </w:t>
      </w:r>
      <w:r w:rsidR="00403A62">
        <w:rPr>
          <w:rFonts w:eastAsiaTheme="minorHAnsi"/>
          <w:sz w:val="28"/>
          <w:szCs w:val="28"/>
          <w:lang w:eastAsia="en-US"/>
        </w:rPr>
        <w:t xml:space="preserve">                     </w:t>
      </w:r>
      <w:r w:rsidRPr="008E14DA">
        <w:rPr>
          <w:rFonts w:eastAsiaTheme="minorHAnsi"/>
          <w:sz w:val="28"/>
          <w:szCs w:val="28"/>
          <w:lang w:eastAsia="en-US"/>
        </w:rPr>
        <w:t>с социальной изоляцией и для предоставления поддержки лицам пожилого возраста</w:t>
      </w:r>
      <w:r>
        <w:rPr>
          <w:rFonts w:eastAsiaTheme="minorHAnsi"/>
          <w:sz w:val="28"/>
          <w:szCs w:val="28"/>
          <w:lang w:eastAsia="en-US"/>
        </w:rPr>
        <w:t>.</w:t>
      </w:r>
      <w:r>
        <w:rPr>
          <w:iCs/>
          <w:sz w:val="28"/>
          <w:szCs w:val="28"/>
        </w:rPr>
        <w:t xml:space="preserve"> </w:t>
      </w:r>
    </w:p>
    <w:p w:rsidR="00B822F4" w:rsidRDefault="00B822F4" w:rsidP="00B822F4">
      <w:pPr>
        <w:ind w:firstLine="709"/>
        <w:jc w:val="both"/>
        <w:rPr>
          <w:iCs/>
          <w:sz w:val="28"/>
          <w:szCs w:val="28"/>
        </w:rPr>
      </w:pPr>
      <w:r w:rsidRPr="00CE76CE">
        <w:rPr>
          <w:iCs/>
          <w:sz w:val="28"/>
          <w:szCs w:val="28"/>
        </w:rPr>
        <w:t xml:space="preserve">На территории Вилейского района отмечена динамика </w:t>
      </w:r>
      <w:r w:rsidR="005C3416">
        <w:rPr>
          <w:iCs/>
          <w:sz w:val="28"/>
          <w:szCs w:val="28"/>
        </w:rPr>
        <w:t>по 12</w:t>
      </w:r>
      <w:r w:rsidRPr="00CE76CE">
        <w:rPr>
          <w:iCs/>
          <w:sz w:val="28"/>
          <w:szCs w:val="28"/>
        </w:rPr>
        <w:t xml:space="preserve"> показател</w:t>
      </w:r>
      <w:r w:rsidR="005C3416">
        <w:rPr>
          <w:iCs/>
          <w:sz w:val="28"/>
          <w:szCs w:val="28"/>
        </w:rPr>
        <w:t xml:space="preserve">ям </w:t>
      </w:r>
      <w:r w:rsidR="009E2632">
        <w:rPr>
          <w:iCs/>
          <w:sz w:val="28"/>
          <w:szCs w:val="28"/>
        </w:rPr>
        <w:t>(</w:t>
      </w:r>
      <w:r w:rsidR="0083233B">
        <w:rPr>
          <w:iCs/>
          <w:sz w:val="28"/>
          <w:szCs w:val="28"/>
        </w:rPr>
        <w:t>критери</w:t>
      </w:r>
      <w:r w:rsidR="009E2632">
        <w:rPr>
          <w:iCs/>
          <w:sz w:val="28"/>
          <w:szCs w:val="28"/>
        </w:rPr>
        <w:t>ям</w:t>
      </w:r>
      <w:r w:rsidR="0083233B">
        <w:rPr>
          <w:iCs/>
          <w:sz w:val="28"/>
          <w:szCs w:val="28"/>
        </w:rPr>
        <w:t xml:space="preserve"> эффективности) </w:t>
      </w:r>
      <w:r w:rsidR="005C3416">
        <w:rPr>
          <w:iCs/>
          <w:sz w:val="28"/>
          <w:szCs w:val="28"/>
        </w:rPr>
        <w:t xml:space="preserve">из 21 оцененного специалистами государственного учреждения «Республиканский центра гигиены, эпидемиологии </w:t>
      </w:r>
      <w:r w:rsidR="00403A62">
        <w:rPr>
          <w:iCs/>
          <w:sz w:val="28"/>
          <w:szCs w:val="28"/>
        </w:rPr>
        <w:t xml:space="preserve">                             </w:t>
      </w:r>
      <w:r w:rsidR="005C3416">
        <w:rPr>
          <w:iCs/>
          <w:sz w:val="28"/>
          <w:szCs w:val="28"/>
        </w:rPr>
        <w:t>и общественного здоровья», что говорит об эффективности реализации Проекта на территории района,</w:t>
      </w:r>
      <w:r w:rsidRPr="00CE76CE">
        <w:rPr>
          <w:iCs/>
          <w:sz w:val="28"/>
          <w:szCs w:val="28"/>
        </w:rPr>
        <w:t xml:space="preserve"> например </w:t>
      </w:r>
      <w:r w:rsidR="005C3416" w:rsidRPr="005C3416">
        <w:rPr>
          <w:iCs/>
          <w:sz w:val="28"/>
          <w:szCs w:val="28"/>
        </w:rPr>
        <w:t>медик</w:t>
      </w:r>
      <w:r w:rsidR="00403A62">
        <w:rPr>
          <w:iCs/>
          <w:sz w:val="28"/>
          <w:szCs w:val="28"/>
        </w:rPr>
        <w:t>о-демографический (интегрирован</w:t>
      </w:r>
      <w:r w:rsidR="005C3416" w:rsidRPr="005C3416">
        <w:rPr>
          <w:iCs/>
          <w:sz w:val="28"/>
          <w:szCs w:val="28"/>
        </w:rPr>
        <w:t>ный) показатель состояния здоровья населения</w:t>
      </w:r>
      <w:r w:rsidR="005C3416">
        <w:rPr>
          <w:iCs/>
          <w:sz w:val="28"/>
          <w:szCs w:val="28"/>
        </w:rPr>
        <w:t>,</w:t>
      </w:r>
      <w:r w:rsidR="005C3416" w:rsidRPr="005C3416">
        <w:rPr>
          <w:iCs/>
          <w:sz w:val="28"/>
          <w:szCs w:val="28"/>
        </w:rPr>
        <w:t xml:space="preserve"> </w:t>
      </w:r>
      <w:r w:rsidRPr="00CE76CE">
        <w:rPr>
          <w:iCs/>
          <w:sz w:val="28"/>
          <w:szCs w:val="28"/>
        </w:rPr>
        <w:t xml:space="preserve">снижение уровня безработицы, увеличение уровня доходов, снижение уровня потребления табака, алкоголя, увеличение уровня загруженности спортивных сооружений, снижения случаев искусственного прерывания беременности, на протяжении ряда лет </w:t>
      </w:r>
      <w:r w:rsidR="00403A62">
        <w:rPr>
          <w:iCs/>
          <w:sz w:val="28"/>
          <w:szCs w:val="28"/>
        </w:rPr>
        <w:t xml:space="preserve">                    </w:t>
      </w:r>
      <w:r w:rsidRPr="00CE76CE">
        <w:rPr>
          <w:iCs/>
          <w:sz w:val="28"/>
          <w:szCs w:val="28"/>
        </w:rPr>
        <w:t xml:space="preserve">не регистрируются случаи </w:t>
      </w:r>
      <w:r w:rsidRPr="00CE76CE">
        <w:rPr>
          <w:sz w:val="28"/>
          <w:szCs w:val="28"/>
        </w:rPr>
        <w:t>превышения гигиенических нормативов качества атмосферного воздуха и др.,</w:t>
      </w:r>
      <w:r w:rsidRPr="00CE76CE">
        <w:rPr>
          <w:iCs/>
          <w:sz w:val="28"/>
          <w:szCs w:val="28"/>
        </w:rPr>
        <w:t xml:space="preserve"> что подчеркивает эффективности и необходимость проводимых профилактических мероприятий.</w:t>
      </w:r>
    </w:p>
    <w:p w:rsidR="00E20A56" w:rsidRPr="00E64E0E" w:rsidRDefault="00E20A56" w:rsidP="00F77DE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Дорожную карту присоединения </w:t>
      </w:r>
      <w:r w:rsidR="00742062">
        <w:rPr>
          <w:sz w:val="28"/>
          <w:szCs w:val="28"/>
        </w:rPr>
        <w:t>населенны</w:t>
      </w:r>
      <w:r w:rsidR="00403A62">
        <w:rPr>
          <w:sz w:val="28"/>
          <w:szCs w:val="28"/>
        </w:rPr>
        <w:t>х</w:t>
      </w:r>
      <w:r w:rsidR="00742062">
        <w:rPr>
          <w:sz w:val="28"/>
          <w:szCs w:val="28"/>
        </w:rPr>
        <w:t xml:space="preserve"> пунктов Минской области </w:t>
      </w:r>
      <w:r>
        <w:rPr>
          <w:sz w:val="28"/>
          <w:szCs w:val="28"/>
        </w:rPr>
        <w:t xml:space="preserve">к реализации профилактического проекта «Здоровые города и поселки» </w:t>
      </w:r>
      <w:r w:rsidR="00403A62">
        <w:rPr>
          <w:sz w:val="28"/>
          <w:szCs w:val="28"/>
        </w:rPr>
        <w:t xml:space="preserve">             </w:t>
      </w:r>
      <w:r w:rsidR="00742062">
        <w:rPr>
          <w:sz w:val="28"/>
          <w:szCs w:val="28"/>
        </w:rPr>
        <w:t xml:space="preserve">на период до 2030 </w:t>
      </w:r>
      <w:r>
        <w:rPr>
          <w:sz w:val="28"/>
          <w:szCs w:val="28"/>
        </w:rPr>
        <w:t>№1310/77 от 08.07.2022 включен</w:t>
      </w:r>
      <w:r w:rsidR="005370C2">
        <w:rPr>
          <w:sz w:val="28"/>
          <w:szCs w:val="28"/>
        </w:rPr>
        <w:t>ы</w:t>
      </w:r>
      <w:r>
        <w:rPr>
          <w:sz w:val="28"/>
          <w:szCs w:val="28"/>
        </w:rPr>
        <w:t xml:space="preserve"> три населенных пункта Вилейско</w:t>
      </w:r>
      <w:r w:rsidR="00742062">
        <w:rPr>
          <w:sz w:val="28"/>
          <w:szCs w:val="28"/>
        </w:rPr>
        <w:t>го района: аг.Илья (2025 год), аг.Любань (2027 год), аг.Долгиново (2029 год).</w:t>
      </w:r>
    </w:p>
    <w:p w:rsidR="00A96D4A" w:rsidRDefault="00A30A20" w:rsidP="00A96D4A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Основными направлениями работы на 2023-2024</w:t>
      </w:r>
      <w:r w:rsidR="00A96D4A">
        <w:rPr>
          <w:rFonts w:eastAsiaTheme="minorHAnsi"/>
          <w:sz w:val="28"/>
          <w:szCs w:val="28"/>
          <w:lang w:eastAsia="en-US"/>
        </w:rPr>
        <w:t>:</w:t>
      </w:r>
    </w:p>
    <w:p w:rsidR="00A96D4A" w:rsidRPr="008E14DA" w:rsidRDefault="00A96D4A" w:rsidP="00A96D4A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8E14DA">
        <w:rPr>
          <w:rFonts w:eastAsiaTheme="minorHAnsi"/>
          <w:sz w:val="28"/>
          <w:szCs w:val="28"/>
          <w:lang w:eastAsia="en-US"/>
        </w:rPr>
        <w:t>курсирование как минимум одной единицы тематического автобуса «Маршрут здоровья», оформленного в стиле тематики ЗОЖ, а в сельской местности организовать эту работу на базе передвижных ФАПов;</w:t>
      </w:r>
    </w:p>
    <w:p w:rsidR="00A96D4A" w:rsidRPr="008E14DA" w:rsidRDefault="00A96D4A" w:rsidP="00A96D4A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8E14DA">
        <w:rPr>
          <w:rFonts w:eastAsiaTheme="minorHAnsi"/>
          <w:sz w:val="28"/>
          <w:szCs w:val="28"/>
          <w:lang w:eastAsia="en-US"/>
        </w:rPr>
        <w:t>внедрение «паспорта здоровья» на предприятиях с численностью работников более 150 человек с дальнейшим определением лучшего предприятия, способствующего сохранению и укреплению здоровья;</w:t>
      </w:r>
    </w:p>
    <w:p w:rsidR="00A96D4A" w:rsidRPr="008E14DA" w:rsidRDefault="00065653" w:rsidP="00A96D4A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участие специалистов УЗ «Вилейская ЦРБ» в </w:t>
      </w:r>
      <w:r w:rsidR="00A96D4A" w:rsidRPr="008E14DA">
        <w:rPr>
          <w:rFonts w:eastAsiaTheme="minorHAnsi"/>
          <w:sz w:val="28"/>
          <w:szCs w:val="28"/>
          <w:lang w:eastAsia="en-US"/>
        </w:rPr>
        <w:t>проведен</w:t>
      </w:r>
      <w:r>
        <w:rPr>
          <w:rFonts w:eastAsiaTheme="minorHAnsi"/>
          <w:sz w:val="28"/>
          <w:szCs w:val="28"/>
          <w:lang w:eastAsia="en-US"/>
        </w:rPr>
        <w:t>ии</w:t>
      </w:r>
      <w:r w:rsidR="00A96D4A" w:rsidRPr="008E14DA">
        <w:rPr>
          <w:rFonts w:eastAsiaTheme="minorHAnsi"/>
          <w:sz w:val="28"/>
          <w:szCs w:val="28"/>
          <w:lang w:eastAsia="en-US"/>
        </w:rPr>
        <w:t xml:space="preserve"> в городском парке на регулярной основе мероприятий, способствующих вовлечению населения в здоровый образ жизни: «прогулка с врачом», «городская зарядка», «ярмарка здоровья» и др.;</w:t>
      </w:r>
    </w:p>
    <w:p w:rsidR="00A96D4A" w:rsidRDefault="00065653" w:rsidP="00A96D4A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обеспечение межведомственного взаимодействия при организации </w:t>
      </w:r>
      <w:r w:rsidR="005370C2">
        <w:rPr>
          <w:rFonts w:eastAsiaTheme="minorHAnsi"/>
          <w:sz w:val="28"/>
          <w:szCs w:val="28"/>
          <w:lang w:eastAsia="en-US"/>
        </w:rPr>
        <w:t xml:space="preserve">             </w:t>
      </w:r>
      <w:r>
        <w:rPr>
          <w:rFonts w:eastAsiaTheme="minorHAnsi"/>
          <w:sz w:val="28"/>
          <w:szCs w:val="28"/>
          <w:lang w:eastAsia="en-US"/>
        </w:rPr>
        <w:t>и проведении мероприятий</w:t>
      </w:r>
      <w:r w:rsidR="00A96D4A">
        <w:rPr>
          <w:rFonts w:eastAsiaTheme="minorHAnsi"/>
          <w:sz w:val="28"/>
          <w:szCs w:val="28"/>
          <w:lang w:eastAsia="en-US"/>
        </w:rPr>
        <w:t>;</w:t>
      </w:r>
    </w:p>
    <w:p w:rsidR="001729DD" w:rsidRDefault="001729DD" w:rsidP="00A96D4A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создание единого координационного центра деятельности волонтеров</w:t>
      </w:r>
      <w:r w:rsidR="009E2632">
        <w:rPr>
          <w:rFonts w:eastAsiaTheme="minorHAnsi"/>
          <w:sz w:val="28"/>
          <w:szCs w:val="28"/>
          <w:lang w:eastAsia="en-US"/>
        </w:rPr>
        <w:t xml:space="preserve"> </w:t>
      </w:r>
      <w:r w:rsidR="005370C2">
        <w:rPr>
          <w:rFonts w:eastAsiaTheme="minorHAnsi"/>
          <w:sz w:val="28"/>
          <w:szCs w:val="28"/>
          <w:lang w:eastAsia="en-US"/>
        </w:rPr>
        <w:t xml:space="preserve">         </w:t>
      </w:r>
      <w:r w:rsidR="009E2632">
        <w:rPr>
          <w:rFonts w:eastAsiaTheme="minorHAnsi"/>
          <w:sz w:val="28"/>
          <w:szCs w:val="28"/>
          <w:lang w:eastAsia="en-US"/>
        </w:rPr>
        <w:t>с рассылкой заинтересованным запланированных мероприятий в рамках проекта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96D4A" w:rsidRPr="005D7755" w:rsidRDefault="00A96D4A" w:rsidP="00A96D4A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активное вовлечение в реализацию </w:t>
      </w:r>
      <w:r w:rsidRPr="00364CC2">
        <w:rPr>
          <w:rFonts w:eastAsiaTheme="minorHAnsi"/>
          <w:sz w:val="28"/>
          <w:szCs w:val="28"/>
          <w:lang w:eastAsia="en-US"/>
        </w:rPr>
        <w:t>межрайонн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364CC2">
        <w:rPr>
          <w:rFonts w:eastAsiaTheme="minorHAnsi"/>
          <w:sz w:val="28"/>
          <w:szCs w:val="28"/>
          <w:lang w:eastAsia="en-US"/>
        </w:rPr>
        <w:t xml:space="preserve"> марафон</w:t>
      </w:r>
      <w:r>
        <w:rPr>
          <w:rFonts w:eastAsiaTheme="minorHAnsi"/>
          <w:sz w:val="28"/>
          <w:szCs w:val="28"/>
          <w:lang w:eastAsia="en-US"/>
        </w:rPr>
        <w:t>а</w:t>
      </w:r>
      <w:r w:rsidRPr="00364CC2">
        <w:rPr>
          <w:rFonts w:eastAsiaTheme="minorHAnsi"/>
          <w:sz w:val="28"/>
          <w:szCs w:val="28"/>
          <w:lang w:eastAsia="en-US"/>
        </w:rPr>
        <w:t xml:space="preserve"> «#километры_без_табака»</w:t>
      </w:r>
      <w:r w:rsidR="005370C2">
        <w:rPr>
          <w:rFonts w:eastAsiaTheme="minorHAnsi"/>
          <w:sz w:val="28"/>
          <w:szCs w:val="28"/>
          <w:lang w:eastAsia="en-US"/>
        </w:rPr>
        <w:t>.</w:t>
      </w:r>
    </w:p>
    <w:p w:rsidR="00742062" w:rsidRPr="002F02AC" w:rsidRDefault="00742062" w:rsidP="00AB76AE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742062" w:rsidRPr="002F02AC" w:rsidSect="00BF1EA9">
      <w:headerReference w:type="even" r:id="rId8"/>
      <w:pgSz w:w="11906" w:h="16838" w:code="9"/>
      <w:pgMar w:top="1134" w:right="454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A81" w:rsidRDefault="00DC5A81">
      <w:r>
        <w:separator/>
      </w:r>
    </w:p>
  </w:endnote>
  <w:endnote w:type="continuationSeparator" w:id="0">
    <w:p w:rsidR="00DC5A81" w:rsidRDefault="00DC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A81" w:rsidRDefault="00DC5A81">
      <w:r>
        <w:separator/>
      </w:r>
    </w:p>
  </w:footnote>
  <w:footnote w:type="continuationSeparator" w:id="0">
    <w:p w:rsidR="00DC5A81" w:rsidRDefault="00DC5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33B" w:rsidRDefault="006F2700" w:rsidP="00543FE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233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233B">
      <w:rPr>
        <w:rStyle w:val="a5"/>
        <w:noProof/>
      </w:rPr>
      <w:t>1</w:t>
    </w:r>
    <w:r>
      <w:rPr>
        <w:rStyle w:val="a5"/>
      </w:rPr>
      <w:fldChar w:fldCharType="end"/>
    </w:r>
  </w:p>
  <w:p w:rsidR="0083233B" w:rsidRDefault="0083233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004EA"/>
    <w:multiLevelType w:val="hybridMultilevel"/>
    <w:tmpl w:val="75D4CDB6"/>
    <w:lvl w:ilvl="0" w:tplc="C4EC2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46768B"/>
    <w:multiLevelType w:val="hybridMultilevel"/>
    <w:tmpl w:val="C660E3CC"/>
    <w:lvl w:ilvl="0" w:tplc="E948074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EC3A16"/>
    <w:multiLevelType w:val="hybridMultilevel"/>
    <w:tmpl w:val="4C0853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25"/>
    <w:rsid w:val="000060AB"/>
    <w:rsid w:val="00011507"/>
    <w:rsid w:val="000135B0"/>
    <w:rsid w:val="00014B80"/>
    <w:rsid w:val="00021CD3"/>
    <w:rsid w:val="00024EA7"/>
    <w:rsid w:val="000322B9"/>
    <w:rsid w:val="000371FA"/>
    <w:rsid w:val="00040466"/>
    <w:rsid w:val="000477E3"/>
    <w:rsid w:val="00050AB9"/>
    <w:rsid w:val="00056681"/>
    <w:rsid w:val="0006284A"/>
    <w:rsid w:val="0006347C"/>
    <w:rsid w:val="00065653"/>
    <w:rsid w:val="000734AA"/>
    <w:rsid w:val="00084741"/>
    <w:rsid w:val="00085DAA"/>
    <w:rsid w:val="000905EB"/>
    <w:rsid w:val="000930A4"/>
    <w:rsid w:val="000A0FA1"/>
    <w:rsid w:val="000A23BA"/>
    <w:rsid w:val="000B577B"/>
    <w:rsid w:val="000B594F"/>
    <w:rsid w:val="000C0CDC"/>
    <w:rsid w:val="000C3F21"/>
    <w:rsid w:val="000D1427"/>
    <w:rsid w:val="000D4B1E"/>
    <w:rsid w:val="000D4C9F"/>
    <w:rsid w:val="000E4D81"/>
    <w:rsid w:val="000F5CC8"/>
    <w:rsid w:val="0010081A"/>
    <w:rsid w:val="00102E58"/>
    <w:rsid w:val="00104775"/>
    <w:rsid w:val="001076AE"/>
    <w:rsid w:val="0011089E"/>
    <w:rsid w:val="00115F53"/>
    <w:rsid w:val="00116893"/>
    <w:rsid w:val="00123BA6"/>
    <w:rsid w:val="00126739"/>
    <w:rsid w:val="00137D27"/>
    <w:rsid w:val="0014353A"/>
    <w:rsid w:val="00147DF5"/>
    <w:rsid w:val="00150F1A"/>
    <w:rsid w:val="00154FBB"/>
    <w:rsid w:val="00157AB8"/>
    <w:rsid w:val="001613FC"/>
    <w:rsid w:val="00162074"/>
    <w:rsid w:val="001729DD"/>
    <w:rsid w:val="001805C4"/>
    <w:rsid w:val="001806A4"/>
    <w:rsid w:val="00182C56"/>
    <w:rsid w:val="00182D7A"/>
    <w:rsid w:val="00183D1F"/>
    <w:rsid w:val="0018557A"/>
    <w:rsid w:val="001855C1"/>
    <w:rsid w:val="00187ABC"/>
    <w:rsid w:val="00187DD0"/>
    <w:rsid w:val="00190BD8"/>
    <w:rsid w:val="0019596E"/>
    <w:rsid w:val="00196724"/>
    <w:rsid w:val="00197420"/>
    <w:rsid w:val="001B1B0D"/>
    <w:rsid w:val="001B2205"/>
    <w:rsid w:val="001B306E"/>
    <w:rsid w:val="001B3F1C"/>
    <w:rsid w:val="001C7611"/>
    <w:rsid w:val="001E777B"/>
    <w:rsid w:val="001E7B2B"/>
    <w:rsid w:val="001E7F8C"/>
    <w:rsid w:val="001F730D"/>
    <w:rsid w:val="00200704"/>
    <w:rsid w:val="00203ABA"/>
    <w:rsid w:val="002119F1"/>
    <w:rsid w:val="00213FB6"/>
    <w:rsid w:val="00215FA3"/>
    <w:rsid w:val="00216A7D"/>
    <w:rsid w:val="002178D8"/>
    <w:rsid w:val="0022022A"/>
    <w:rsid w:val="00223F08"/>
    <w:rsid w:val="00233086"/>
    <w:rsid w:val="00235570"/>
    <w:rsid w:val="002370DE"/>
    <w:rsid w:val="00240437"/>
    <w:rsid w:val="002415E7"/>
    <w:rsid w:val="00243B1F"/>
    <w:rsid w:val="00244FE6"/>
    <w:rsid w:val="002620F8"/>
    <w:rsid w:val="00263956"/>
    <w:rsid w:val="00264493"/>
    <w:rsid w:val="00266716"/>
    <w:rsid w:val="002671B0"/>
    <w:rsid w:val="00273368"/>
    <w:rsid w:val="00276441"/>
    <w:rsid w:val="0027786E"/>
    <w:rsid w:val="002778A5"/>
    <w:rsid w:val="0028135B"/>
    <w:rsid w:val="00281A86"/>
    <w:rsid w:val="00284D12"/>
    <w:rsid w:val="002872BC"/>
    <w:rsid w:val="002A1FD2"/>
    <w:rsid w:val="002A28C5"/>
    <w:rsid w:val="002A5755"/>
    <w:rsid w:val="002A5F39"/>
    <w:rsid w:val="002A6A87"/>
    <w:rsid w:val="002A7823"/>
    <w:rsid w:val="002B4598"/>
    <w:rsid w:val="002B6F52"/>
    <w:rsid w:val="002C1375"/>
    <w:rsid w:val="002C1AE0"/>
    <w:rsid w:val="002C55A2"/>
    <w:rsid w:val="002D2F7C"/>
    <w:rsid w:val="002D76A5"/>
    <w:rsid w:val="002E1815"/>
    <w:rsid w:val="002F02AC"/>
    <w:rsid w:val="002F4356"/>
    <w:rsid w:val="002F5485"/>
    <w:rsid w:val="00300C51"/>
    <w:rsid w:val="0030104A"/>
    <w:rsid w:val="00302EC5"/>
    <w:rsid w:val="00303046"/>
    <w:rsid w:val="0030396D"/>
    <w:rsid w:val="0031191D"/>
    <w:rsid w:val="0031667A"/>
    <w:rsid w:val="00316FD1"/>
    <w:rsid w:val="00320590"/>
    <w:rsid w:val="003211E1"/>
    <w:rsid w:val="003211E9"/>
    <w:rsid w:val="00321D93"/>
    <w:rsid w:val="00324CA2"/>
    <w:rsid w:val="00326A95"/>
    <w:rsid w:val="00326EB0"/>
    <w:rsid w:val="00327067"/>
    <w:rsid w:val="00327786"/>
    <w:rsid w:val="0032782F"/>
    <w:rsid w:val="0033323B"/>
    <w:rsid w:val="003361B4"/>
    <w:rsid w:val="00344BD7"/>
    <w:rsid w:val="00346DBF"/>
    <w:rsid w:val="00347FFA"/>
    <w:rsid w:val="00350605"/>
    <w:rsid w:val="00350A95"/>
    <w:rsid w:val="003514ED"/>
    <w:rsid w:val="00351B46"/>
    <w:rsid w:val="0035271F"/>
    <w:rsid w:val="00353370"/>
    <w:rsid w:val="00354A2B"/>
    <w:rsid w:val="00360501"/>
    <w:rsid w:val="00361C14"/>
    <w:rsid w:val="00366D1C"/>
    <w:rsid w:val="00366DF6"/>
    <w:rsid w:val="00367124"/>
    <w:rsid w:val="00371B63"/>
    <w:rsid w:val="0037240E"/>
    <w:rsid w:val="00372C08"/>
    <w:rsid w:val="00375288"/>
    <w:rsid w:val="0038045C"/>
    <w:rsid w:val="0038505F"/>
    <w:rsid w:val="003917D4"/>
    <w:rsid w:val="00393D36"/>
    <w:rsid w:val="00394481"/>
    <w:rsid w:val="00394A34"/>
    <w:rsid w:val="003975F5"/>
    <w:rsid w:val="003A6B8E"/>
    <w:rsid w:val="003B2B42"/>
    <w:rsid w:val="003B440D"/>
    <w:rsid w:val="003B4C60"/>
    <w:rsid w:val="003C0B79"/>
    <w:rsid w:val="003C3963"/>
    <w:rsid w:val="003C4BE4"/>
    <w:rsid w:val="003D0F99"/>
    <w:rsid w:val="003D2203"/>
    <w:rsid w:val="003D77AD"/>
    <w:rsid w:val="003E1F51"/>
    <w:rsid w:val="003E5A38"/>
    <w:rsid w:val="003E5FF6"/>
    <w:rsid w:val="003F314A"/>
    <w:rsid w:val="004004FA"/>
    <w:rsid w:val="00402C9C"/>
    <w:rsid w:val="00403A62"/>
    <w:rsid w:val="00406ED9"/>
    <w:rsid w:val="00407386"/>
    <w:rsid w:val="00410E9E"/>
    <w:rsid w:val="00422EAB"/>
    <w:rsid w:val="00423DB2"/>
    <w:rsid w:val="00425346"/>
    <w:rsid w:val="00430C28"/>
    <w:rsid w:val="004310B9"/>
    <w:rsid w:val="00432786"/>
    <w:rsid w:val="00432E48"/>
    <w:rsid w:val="00434501"/>
    <w:rsid w:val="00436BDF"/>
    <w:rsid w:val="00443BED"/>
    <w:rsid w:val="00444634"/>
    <w:rsid w:val="0044499B"/>
    <w:rsid w:val="00450D4D"/>
    <w:rsid w:val="0045286B"/>
    <w:rsid w:val="00453B5D"/>
    <w:rsid w:val="00464AF0"/>
    <w:rsid w:val="004705AE"/>
    <w:rsid w:val="00471EF1"/>
    <w:rsid w:val="004721A6"/>
    <w:rsid w:val="00474BA6"/>
    <w:rsid w:val="004754E1"/>
    <w:rsid w:val="004801B4"/>
    <w:rsid w:val="0048554C"/>
    <w:rsid w:val="0048704C"/>
    <w:rsid w:val="00495265"/>
    <w:rsid w:val="004A1376"/>
    <w:rsid w:val="004A4F0E"/>
    <w:rsid w:val="004B527A"/>
    <w:rsid w:val="004B5F56"/>
    <w:rsid w:val="004C0567"/>
    <w:rsid w:val="004D3932"/>
    <w:rsid w:val="004D3B18"/>
    <w:rsid w:val="004D6869"/>
    <w:rsid w:val="004E0529"/>
    <w:rsid w:val="004E6C33"/>
    <w:rsid w:val="004F1829"/>
    <w:rsid w:val="004F385A"/>
    <w:rsid w:val="004F4AC5"/>
    <w:rsid w:val="0050192C"/>
    <w:rsid w:val="00503C51"/>
    <w:rsid w:val="00505753"/>
    <w:rsid w:val="00511234"/>
    <w:rsid w:val="00512EDD"/>
    <w:rsid w:val="00515214"/>
    <w:rsid w:val="00515940"/>
    <w:rsid w:val="005162C6"/>
    <w:rsid w:val="00516CBB"/>
    <w:rsid w:val="00517DBC"/>
    <w:rsid w:val="005353E8"/>
    <w:rsid w:val="00536838"/>
    <w:rsid w:val="005370C2"/>
    <w:rsid w:val="005376EC"/>
    <w:rsid w:val="00543FE5"/>
    <w:rsid w:val="005444A1"/>
    <w:rsid w:val="005448C5"/>
    <w:rsid w:val="0054607F"/>
    <w:rsid w:val="00547BDE"/>
    <w:rsid w:val="00550B15"/>
    <w:rsid w:val="00551F85"/>
    <w:rsid w:val="005567B7"/>
    <w:rsid w:val="005642F3"/>
    <w:rsid w:val="00565C30"/>
    <w:rsid w:val="005674D4"/>
    <w:rsid w:val="00567503"/>
    <w:rsid w:val="005704E5"/>
    <w:rsid w:val="005705ED"/>
    <w:rsid w:val="005820C0"/>
    <w:rsid w:val="00585EFB"/>
    <w:rsid w:val="00585F9E"/>
    <w:rsid w:val="005963A5"/>
    <w:rsid w:val="005B63E2"/>
    <w:rsid w:val="005C09F1"/>
    <w:rsid w:val="005C2F21"/>
    <w:rsid w:val="005C3416"/>
    <w:rsid w:val="005C4C0D"/>
    <w:rsid w:val="005C673C"/>
    <w:rsid w:val="005D7714"/>
    <w:rsid w:val="005E3B5C"/>
    <w:rsid w:val="005E4E65"/>
    <w:rsid w:val="005E79DC"/>
    <w:rsid w:val="005F0BB5"/>
    <w:rsid w:val="005F3321"/>
    <w:rsid w:val="005F3D0C"/>
    <w:rsid w:val="005F587D"/>
    <w:rsid w:val="005F6EE5"/>
    <w:rsid w:val="005F6F79"/>
    <w:rsid w:val="005F7B23"/>
    <w:rsid w:val="00600D7A"/>
    <w:rsid w:val="006046BB"/>
    <w:rsid w:val="00616D6A"/>
    <w:rsid w:val="0062008A"/>
    <w:rsid w:val="0062309A"/>
    <w:rsid w:val="00627C09"/>
    <w:rsid w:val="00631EA5"/>
    <w:rsid w:val="00634974"/>
    <w:rsid w:val="00637B9A"/>
    <w:rsid w:val="00644DA4"/>
    <w:rsid w:val="0064528B"/>
    <w:rsid w:val="00645E27"/>
    <w:rsid w:val="0065348B"/>
    <w:rsid w:val="006544EF"/>
    <w:rsid w:val="00655643"/>
    <w:rsid w:val="00664CE6"/>
    <w:rsid w:val="00666EA2"/>
    <w:rsid w:val="00670B18"/>
    <w:rsid w:val="0067379C"/>
    <w:rsid w:val="006759FE"/>
    <w:rsid w:val="0067794E"/>
    <w:rsid w:val="0068445A"/>
    <w:rsid w:val="006853D7"/>
    <w:rsid w:val="00685B87"/>
    <w:rsid w:val="006870F5"/>
    <w:rsid w:val="00690550"/>
    <w:rsid w:val="0069225A"/>
    <w:rsid w:val="006A176B"/>
    <w:rsid w:val="006B44DF"/>
    <w:rsid w:val="006B740F"/>
    <w:rsid w:val="006B7F65"/>
    <w:rsid w:val="006C1F52"/>
    <w:rsid w:val="006C4E1C"/>
    <w:rsid w:val="006C4E56"/>
    <w:rsid w:val="006C4ECB"/>
    <w:rsid w:val="006C57C0"/>
    <w:rsid w:val="006D0A41"/>
    <w:rsid w:val="006D4B7E"/>
    <w:rsid w:val="006E1133"/>
    <w:rsid w:val="006E2A1E"/>
    <w:rsid w:val="006F0676"/>
    <w:rsid w:val="006F2700"/>
    <w:rsid w:val="006F421E"/>
    <w:rsid w:val="00701075"/>
    <w:rsid w:val="00701291"/>
    <w:rsid w:val="00703906"/>
    <w:rsid w:val="00705F9F"/>
    <w:rsid w:val="00706200"/>
    <w:rsid w:val="00707092"/>
    <w:rsid w:val="00710918"/>
    <w:rsid w:val="0072085B"/>
    <w:rsid w:val="0072185D"/>
    <w:rsid w:val="007263CB"/>
    <w:rsid w:val="00730654"/>
    <w:rsid w:val="00733A45"/>
    <w:rsid w:val="0073559D"/>
    <w:rsid w:val="00737816"/>
    <w:rsid w:val="00737B54"/>
    <w:rsid w:val="00737BCF"/>
    <w:rsid w:val="00742062"/>
    <w:rsid w:val="0075042A"/>
    <w:rsid w:val="007505DB"/>
    <w:rsid w:val="0075201E"/>
    <w:rsid w:val="00753A4D"/>
    <w:rsid w:val="007618E8"/>
    <w:rsid w:val="00762518"/>
    <w:rsid w:val="007648F9"/>
    <w:rsid w:val="00770093"/>
    <w:rsid w:val="007704B6"/>
    <w:rsid w:val="007772E3"/>
    <w:rsid w:val="00783798"/>
    <w:rsid w:val="007841FC"/>
    <w:rsid w:val="00785301"/>
    <w:rsid w:val="00791E35"/>
    <w:rsid w:val="00797321"/>
    <w:rsid w:val="007A0BAA"/>
    <w:rsid w:val="007A1651"/>
    <w:rsid w:val="007A7640"/>
    <w:rsid w:val="007B0046"/>
    <w:rsid w:val="007B5703"/>
    <w:rsid w:val="007C3855"/>
    <w:rsid w:val="007C6817"/>
    <w:rsid w:val="007D043C"/>
    <w:rsid w:val="007D147C"/>
    <w:rsid w:val="007D6673"/>
    <w:rsid w:val="007E2303"/>
    <w:rsid w:val="007E2E36"/>
    <w:rsid w:val="007E767B"/>
    <w:rsid w:val="007F6963"/>
    <w:rsid w:val="007F77BC"/>
    <w:rsid w:val="00801FEB"/>
    <w:rsid w:val="00805E1B"/>
    <w:rsid w:val="008060C2"/>
    <w:rsid w:val="00807039"/>
    <w:rsid w:val="00814D03"/>
    <w:rsid w:val="0081575D"/>
    <w:rsid w:val="00816E92"/>
    <w:rsid w:val="00820183"/>
    <w:rsid w:val="00820630"/>
    <w:rsid w:val="0082243B"/>
    <w:rsid w:val="00823BDF"/>
    <w:rsid w:val="0083233B"/>
    <w:rsid w:val="00834841"/>
    <w:rsid w:val="0083622C"/>
    <w:rsid w:val="00840AC0"/>
    <w:rsid w:val="0084148D"/>
    <w:rsid w:val="00842052"/>
    <w:rsid w:val="008429A4"/>
    <w:rsid w:val="0084572B"/>
    <w:rsid w:val="00845FC2"/>
    <w:rsid w:val="00846A11"/>
    <w:rsid w:val="00853412"/>
    <w:rsid w:val="00854F8A"/>
    <w:rsid w:val="008552BB"/>
    <w:rsid w:val="00856C19"/>
    <w:rsid w:val="00860EB3"/>
    <w:rsid w:val="0086450F"/>
    <w:rsid w:val="0086681B"/>
    <w:rsid w:val="00871803"/>
    <w:rsid w:val="00873659"/>
    <w:rsid w:val="00873F0A"/>
    <w:rsid w:val="00875333"/>
    <w:rsid w:val="00876110"/>
    <w:rsid w:val="00876B20"/>
    <w:rsid w:val="00887083"/>
    <w:rsid w:val="0088718C"/>
    <w:rsid w:val="00891BE3"/>
    <w:rsid w:val="008927EE"/>
    <w:rsid w:val="0089328B"/>
    <w:rsid w:val="00897ECE"/>
    <w:rsid w:val="008A082F"/>
    <w:rsid w:val="008A2C59"/>
    <w:rsid w:val="008A3324"/>
    <w:rsid w:val="008B3BAD"/>
    <w:rsid w:val="008B453A"/>
    <w:rsid w:val="008C0C51"/>
    <w:rsid w:val="008C1724"/>
    <w:rsid w:val="008C7D34"/>
    <w:rsid w:val="008D04E6"/>
    <w:rsid w:val="008D0A02"/>
    <w:rsid w:val="008D2BB8"/>
    <w:rsid w:val="008D47B4"/>
    <w:rsid w:val="008D57ED"/>
    <w:rsid w:val="008E7598"/>
    <w:rsid w:val="008F3373"/>
    <w:rsid w:val="008F4626"/>
    <w:rsid w:val="009024D2"/>
    <w:rsid w:val="0090282B"/>
    <w:rsid w:val="00903FA4"/>
    <w:rsid w:val="00904C1E"/>
    <w:rsid w:val="00906D41"/>
    <w:rsid w:val="0091353D"/>
    <w:rsid w:val="0091366D"/>
    <w:rsid w:val="00914120"/>
    <w:rsid w:val="009142C5"/>
    <w:rsid w:val="00916DEB"/>
    <w:rsid w:val="00917D86"/>
    <w:rsid w:val="009205E0"/>
    <w:rsid w:val="00921D09"/>
    <w:rsid w:val="00922698"/>
    <w:rsid w:val="00922D7B"/>
    <w:rsid w:val="00933B53"/>
    <w:rsid w:val="00940C9B"/>
    <w:rsid w:val="009415AC"/>
    <w:rsid w:val="00942EE4"/>
    <w:rsid w:val="009467FC"/>
    <w:rsid w:val="009514B5"/>
    <w:rsid w:val="00956803"/>
    <w:rsid w:val="00961A4D"/>
    <w:rsid w:val="00966DBD"/>
    <w:rsid w:val="00975772"/>
    <w:rsid w:val="00976167"/>
    <w:rsid w:val="009917C9"/>
    <w:rsid w:val="00992C25"/>
    <w:rsid w:val="00995F54"/>
    <w:rsid w:val="00996AD6"/>
    <w:rsid w:val="009A33EF"/>
    <w:rsid w:val="009A433C"/>
    <w:rsid w:val="009A6140"/>
    <w:rsid w:val="009A6AD9"/>
    <w:rsid w:val="009A7233"/>
    <w:rsid w:val="009B136C"/>
    <w:rsid w:val="009B2954"/>
    <w:rsid w:val="009C2325"/>
    <w:rsid w:val="009C5281"/>
    <w:rsid w:val="009C5C89"/>
    <w:rsid w:val="009D3566"/>
    <w:rsid w:val="009D370B"/>
    <w:rsid w:val="009D4AEA"/>
    <w:rsid w:val="009E2632"/>
    <w:rsid w:val="009E6C69"/>
    <w:rsid w:val="009F17D7"/>
    <w:rsid w:val="009F2EAE"/>
    <w:rsid w:val="009F44B3"/>
    <w:rsid w:val="009F68F9"/>
    <w:rsid w:val="00A02998"/>
    <w:rsid w:val="00A04E6E"/>
    <w:rsid w:val="00A067C3"/>
    <w:rsid w:val="00A12968"/>
    <w:rsid w:val="00A13314"/>
    <w:rsid w:val="00A142A0"/>
    <w:rsid w:val="00A246E1"/>
    <w:rsid w:val="00A27C62"/>
    <w:rsid w:val="00A30A20"/>
    <w:rsid w:val="00A32E12"/>
    <w:rsid w:val="00A43FD2"/>
    <w:rsid w:val="00A5007D"/>
    <w:rsid w:val="00A51DE5"/>
    <w:rsid w:val="00A55666"/>
    <w:rsid w:val="00A647F4"/>
    <w:rsid w:val="00A64BA4"/>
    <w:rsid w:val="00A7088D"/>
    <w:rsid w:val="00A75074"/>
    <w:rsid w:val="00A75D25"/>
    <w:rsid w:val="00A81202"/>
    <w:rsid w:val="00A82602"/>
    <w:rsid w:val="00A82EB9"/>
    <w:rsid w:val="00A83B5D"/>
    <w:rsid w:val="00A86EC1"/>
    <w:rsid w:val="00A93ACE"/>
    <w:rsid w:val="00A96D4A"/>
    <w:rsid w:val="00AA166A"/>
    <w:rsid w:val="00AA4FCE"/>
    <w:rsid w:val="00AA7CF5"/>
    <w:rsid w:val="00AB28E7"/>
    <w:rsid w:val="00AB76AE"/>
    <w:rsid w:val="00AC0309"/>
    <w:rsid w:val="00AC78DE"/>
    <w:rsid w:val="00AD4C4D"/>
    <w:rsid w:val="00AD6E15"/>
    <w:rsid w:val="00AE54CE"/>
    <w:rsid w:val="00AE6B1A"/>
    <w:rsid w:val="00AF2AE1"/>
    <w:rsid w:val="00AF38A0"/>
    <w:rsid w:val="00AF561C"/>
    <w:rsid w:val="00B00B06"/>
    <w:rsid w:val="00B01BA3"/>
    <w:rsid w:val="00B0632B"/>
    <w:rsid w:val="00B125F2"/>
    <w:rsid w:val="00B12F98"/>
    <w:rsid w:val="00B169DF"/>
    <w:rsid w:val="00B2719A"/>
    <w:rsid w:val="00B322D2"/>
    <w:rsid w:val="00B32411"/>
    <w:rsid w:val="00B373F5"/>
    <w:rsid w:val="00B41531"/>
    <w:rsid w:val="00B4285B"/>
    <w:rsid w:val="00B45B27"/>
    <w:rsid w:val="00B50434"/>
    <w:rsid w:val="00B53FE2"/>
    <w:rsid w:val="00B577A1"/>
    <w:rsid w:val="00B60E2F"/>
    <w:rsid w:val="00B60F93"/>
    <w:rsid w:val="00B62F86"/>
    <w:rsid w:val="00B717DA"/>
    <w:rsid w:val="00B72AFB"/>
    <w:rsid w:val="00B73BF3"/>
    <w:rsid w:val="00B74CEB"/>
    <w:rsid w:val="00B822F4"/>
    <w:rsid w:val="00B82698"/>
    <w:rsid w:val="00B83A36"/>
    <w:rsid w:val="00B8677F"/>
    <w:rsid w:val="00B92978"/>
    <w:rsid w:val="00B96926"/>
    <w:rsid w:val="00BA1257"/>
    <w:rsid w:val="00BA34E7"/>
    <w:rsid w:val="00BB047F"/>
    <w:rsid w:val="00BB4250"/>
    <w:rsid w:val="00BB4E23"/>
    <w:rsid w:val="00BB5426"/>
    <w:rsid w:val="00BC06BD"/>
    <w:rsid w:val="00BD0122"/>
    <w:rsid w:val="00BD1C02"/>
    <w:rsid w:val="00BD2D33"/>
    <w:rsid w:val="00BD4879"/>
    <w:rsid w:val="00BE05B2"/>
    <w:rsid w:val="00BE1FC4"/>
    <w:rsid w:val="00BE3203"/>
    <w:rsid w:val="00BF063F"/>
    <w:rsid w:val="00BF1EA9"/>
    <w:rsid w:val="00BF28BC"/>
    <w:rsid w:val="00BF5094"/>
    <w:rsid w:val="00BF6B51"/>
    <w:rsid w:val="00C03E50"/>
    <w:rsid w:val="00C143CE"/>
    <w:rsid w:val="00C1712D"/>
    <w:rsid w:val="00C20858"/>
    <w:rsid w:val="00C229BD"/>
    <w:rsid w:val="00C32854"/>
    <w:rsid w:val="00C35681"/>
    <w:rsid w:val="00C35F11"/>
    <w:rsid w:val="00C3660E"/>
    <w:rsid w:val="00C36C3E"/>
    <w:rsid w:val="00C40B22"/>
    <w:rsid w:val="00C41BCF"/>
    <w:rsid w:val="00C41C09"/>
    <w:rsid w:val="00C4599D"/>
    <w:rsid w:val="00C52B2F"/>
    <w:rsid w:val="00C52F75"/>
    <w:rsid w:val="00C61076"/>
    <w:rsid w:val="00C63319"/>
    <w:rsid w:val="00C65182"/>
    <w:rsid w:val="00C7061D"/>
    <w:rsid w:val="00C70E7A"/>
    <w:rsid w:val="00C772D4"/>
    <w:rsid w:val="00C80876"/>
    <w:rsid w:val="00C850B3"/>
    <w:rsid w:val="00CA138A"/>
    <w:rsid w:val="00CA5575"/>
    <w:rsid w:val="00CA58A4"/>
    <w:rsid w:val="00CB1450"/>
    <w:rsid w:val="00CB1C29"/>
    <w:rsid w:val="00CB7D89"/>
    <w:rsid w:val="00CC28C9"/>
    <w:rsid w:val="00CC48C7"/>
    <w:rsid w:val="00CD0358"/>
    <w:rsid w:val="00CD0E7C"/>
    <w:rsid w:val="00CD54A1"/>
    <w:rsid w:val="00CD5C40"/>
    <w:rsid w:val="00CD604B"/>
    <w:rsid w:val="00CE06CE"/>
    <w:rsid w:val="00CE2BDD"/>
    <w:rsid w:val="00CE6F4C"/>
    <w:rsid w:val="00CE7BE3"/>
    <w:rsid w:val="00CF3D1D"/>
    <w:rsid w:val="00CF4731"/>
    <w:rsid w:val="00CF7EB7"/>
    <w:rsid w:val="00D0077D"/>
    <w:rsid w:val="00D06255"/>
    <w:rsid w:val="00D06E5F"/>
    <w:rsid w:val="00D10716"/>
    <w:rsid w:val="00D15CD8"/>
    <w:rsid w:val="00D226A9"/>
    <w:rsid w:val="00D27F10"/>
    <w:rsid w:val="00D31227"/>
    <w:rsid w:val="00D34AF0"/>
    <w:rsid w:val="00D361E7"/>
    <w:rsid w:val="00D413B1"/>
    <w:rsid w:val="00D44E20"/>
    <w:rsid w:val="00D50F7A"/>
    <w:rsid w:val="00D5415E"/>
    <w:rsid w:val="00D54DAE"/>
    <w:rsid w:val="00D56B67"/>
    <w:rsid w:val="00D579B2"/>
    <w:rsid w:val="00D6046A"/>
    <w:rsid w:val="00D60FF0"/>
    <w:rsid w:val="00D65358"/>
    <w:rsid w:val="00D70C62"/>
    <w:rsid w:val="00D8162D"/>
    <w:rsid w:val="00D81639"/>
    <w:rsid w:val="00D8534F"/>
    <w:rsid w:val="00D85EED"/>
    <w:rsid w:val="00D8675F"/>
    <w:rsid w:val="00D93628"/>
    <w:rsid w:val="00D94FB1"/>
    <w:rsid w:val="00D95881"/>
    <w:rsid w:val="00DA3504"/>
    <w:rsid w:val="00DA644A"/>
    <w:rsid w:val="00DB11C6"/>
    <w:rsid w:val="00DB59A9"/>
    <w:rsid w:val="00DC5A81"/>
    <w:rsid w:val="00DD1ED5"/>
    <w:rsid w:val="00DD5A39"/>
    <w:rsid w:val="00DD79B3"/>
    <w:rsid w:val="00DD7E00"/>
    <w:rsid w:val="00DE1595"/>
    <w:rsid w:val="00DE5492"/>
    <w:rsid w:val="00DE6FDD"/>
    <w:rsid w:val="00DF2518"/>
    <w:rsid w:val="00DF64B5"/>
    <w:rsid w:val="00E0008D"/>
    <w:rsid w:val="00E05E9F"/>
    <w:rsid w:val="00E17FEB"/>
    <w:rsid w:val="00E20A56"/>
    <w:rsid w:val="00E22486"/>
    <w:rsid w:val="00E31F1C"/>
    <w:rsid w:val="00E34C2B"/>
    <w:rsid w:val="00E42253"/>
    <w:rsid w:val="00E43C5A"/>
    <w:rsid w:val="00E50636"/>
    <w:rsid w:val="00E52E45"/>
    <w:rsid w:val="00E57F58"/>
    <w:rsid w:val="00E60308"/>
    <w:rsid w:val="00E60F27"/>
    <w:rsid w:val="00E6313D"/>
    <w:rsid w:val="00E63D02"/>
    <w:rsid w:val="00E64AB3"/>
    <w:rsid w:val="00E6570A"/>
    <w:rsid w:val="00E7345A"/>
    <w:rsid w:val="00E758BF"/>
    <w:rsid w:val="00E759A2"/>
    <w:rsid w:val="00E80CFD"/>
    <w:rsid w:val="00E81F24"/>
    <w:rsid w:val="00E840AF"/>
    <w:rsid w:val="00E84CF2"/>
    <w:rsid w:val="00E946BE"/>
    <w:rsid w:val="00E94803"/>
    <w:rsid w:val="00EA2576"/>
    <w:rsid w:val="00EA53BD"/>
    <w:rsid w:val="00EB35CB"/>
    <w:rsid w:val="00EB47B0"/>
    <w:rsid w:val="00EB5626"/>
    <w:rsid w:val="00EB6ED7"/>
    <w:rsid w:val="00EC2669"/>
    <w:rsid w:val="00ED15E0"/>
    <w:rsid w:val="00EE101E"/>
    <w:rsid w:val="00EE3540"/>
    <w:rsid w:val="00EE36AD"/>
    <w:rsid w:val="00EE3AB0"/>
    <w:rsid w:val="00EE79CD"/>
    <w:rsid w:val="00EF60D3"/>
    <w:rsid w:val="00EF6B64"/>
    <w:rsid w:val="00F0350F"/>
    <w:rsid w:val="00F04BDF"/>
    <w:rsid w:val="00F060B8"/>
    <w:rsid w:val="00F077D2"/>
    <w:rsid w:val="00F13C57"/>
    <w:rsid w:val="00F15A26"/>
    <w:rsid w:val="00F221D9"/>
    <w:rsid w:val="00F23FF7"/>
    <w:rsid w:val="00F253F5"/>
    <w:rsid w:val="00F27119"/>
    <w:rsid w:val="00F32189"/>
    <w:rsid w:val="00F334AD"/>
    <w:rsid w:val="00F402ED"/>
    <w:rsid w:val="00F41927"/>
    <w:rsid w:val="00F44A1A"/>
    <w:rsid w:val="00F52406"/>
    <w:rsid w:val="00F6297B"/>
    <w:rsid w:val="00F63EA9"/>
    <w:rsid w:val="00F6476A"/>
    <w:rsid w:val="00F7174F"/>
    <w:rsid w:val="00F718C0"/>
    <w:rsid w:val="00F7342C"/>
    <w:rsid w:val="00F73447"/>
    <w:rsid w:val="00F77DE5"/>
    <w:rsid w:val="00F85539"/>
    <w:rsid w:val="00F86283"/>
    <w:rsid w:val="00F87CE8"/>
    <w:rsid w:val="00F90293"/>
    <w:rsid w:val="00F93316"/>
    <w:rsid w:val="00F93F4B"/>
    <w:rsid w:val="00F95FC1"/>
    <w:rsid w:val="00F969D2"/>
    <w:rsid w:val="00F97A8E"/>
    <w:rsid w:val="00FA29CE"/>
    <w:rsid w:val="00FA5BA4"/>
    <w:rsid w:val="00FA70FE"/>
    <w:rsid w:val="00FB0B6A"/>
    <w:rsid w:val="00FB0CE2"/>
    <w:rsid w:val="00FB4F04"/>
    <w:rsid w:val="00FB61B9"/>
    <w:rsid w:val="00FC1C35"/>
    <w:rsid w:val="00FC435E"/>
    <w:rsid w:val="00FC769D"/>
    <w:rsid w:val="00FD2657"/>
    <w:rsid w:val="00FD4BAB"/>
    <w:rsid w:val="00FD70E9"/>
    <w:rsid w:val="00FE0A0C"/>
    <w:rsid w:val="00FE5C79"/>
    <w:rsid w:val="00FE7F65"/>
    <w:rsid w:val="00FF16FC"/>
    <w:rsid w:val="00FF28FF"/>
    <w:rsid w:val="00FF3740"/>
    <w:rsid w:val="00F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DF8D76"/>
  <w15:docId w15:val="{7B4926C4-E500-4A67-BC65-2B66B1B1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F56"/>
    <w:rPr>
      <w:sz w:val="30"/>
      <w:szCs w:val="30"/>
    </w:rPr>
  </w:style>
  <w:style w:type="paragraph" w:styleId="2">
    <w:name w:val="heading 2"/>
    <w:basedOn w:val="a"/>
    <w:next w:val="a"/>
    <w:link w:val="20"/>
    <w:unhideWhenUsed/>
    <w:qFormat/>
    <w:rsid w:val="00425346"/>
    <w:pPr>
      <w:keepNext/>
      <w:widowControl w:val="0"/>
      <w:shd w:val="clear" w:color="auto" w:fill="FFFFFF"/>
      <w:jc w:val="center"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F64B5"/>
    <w:pPr>
      <w:ind w:firstLine="720"/>
      <w:jc w:val="both"/>
    </w:pPr>
    <w:rPr>
      <w:sz w:val="28"/>
      <w:szCs w:val="20"/>
    </w:rPr>
  </w:style>
  <w:style w:type="paragraph" w:styleId="a4">
    <w:name w:val="header"/>
    <w:basedOn w:val="a"/>
    <w:rsid w:val="009C5C8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C5C89"/>
  </w:style>
  <w:style w:type="paragraph" w:customStyle="1" w:styleId="a6">
    <w:name w:val="Знак"/>
    <w:basedOn w:val="a"/>
    <w:rsid w:val="00550B15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1">
    <w:name w:val="Body Text 2"/>
    <w:basedOn w:val="a"/>
    <w:link w:val="22"/>
    <w:rsid w:val="0065348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5348B"/>
    <w:rPr>
      <w:sz w:val="30"/>
      <w:szCs w:val="30"/>
    </w:rPr>
  </w:style>
  <w:style w:type="character" w:styleId="a7">
    <w:name w:val="Strong"/>
    <w:basedOn w:val="a0"/>
    <w:uiPriority w:val="22"/>
    <w:qFormat/>
    <w:rsid w:val="00CE6F4C"/>
    <w:rPr>
      <w:b/>
      <w:bCs/>
    </w:rPr>
  </w:style>
  <w:style w:type="paragraph" w:customStyle="1" w:styleId="newncpi">
    <w:name w:val="newncpi"/>
    <w:basedOn w:val="a"/>
    <w:rsid w:val="002C1375"/>
    <w:pPr>
      <w:ind w:firstLine="567"/>
      <w:jc w:val="both"/>
    </w:pPr>
    <w:rPr>
      <w:rFonts w:eastAsiaTheme="minorEastAsia"/>
      <w:sz w:val="24"/>
      <w:szCs w:val="24"/>
    </w:rPr>
  </w:style>
  <w:style w:type="paragraph" w:customStyle="1" w:styleId="chapter">
    <w:name w:val="chapter"/>
    <w:basedOn w:val="a"/>
    <w:rsid w:val="002C1375"/>
    <w:pPr>
      <w:spacing w:before="240" w:after="240"/>
      <w:jc w:val="center"/>
    </w:pPr>
    <w:rPr>
      <w:rFonts w:eastAsiaTheme="minorEastAsia"/>
      <w:b/>
      <w:bCs/>
      <w:caps/>
      <w:sz w:val="24"/>
      <w:szCs w:val="24"/>
    </w:rPr>
  </w:style>
  <w:style w:type="paragraph" w:customStyle="1" w:styleId="article">
    <w:name w:val="article"/>
    <w:basedOn w:val="a"/>
    <w:rsid w:val="002C1375"/>
    <w:pPr>
      <w:spacing w:before="240" w:after="240"/>
      <w:ind w:left="1922" w:hanging="1355"/>
    </w:pPr>
    <w:rPr>
      <w:b/>
      <w:bCs/>
      <w:sz w:val="24"/>
      <w:szCs w:val="24"/>
    </w:rPr>
  </w:style>
  <w:style w:type="paragraph" w:customStyle="1" w:styleId="point">
    <w:name w:val="point"/>
    <w:basedOn w:val="a"/>
    <w:rsid w:val="002C1375"/>
    <w:pPr>
      <w:ind w:firstLine="567"/>
      <w:jc w:val="both"/>
    </w:pPr>
    <w:rPr>
      <w:rFonts w:eastAsiaTheme="minorEastAsia"/>
      <w:sz w:val="24"/>
      <w:szCs w:val="24"/>
    </w:rPr>
  </w:style>
  <w:style w:type="paragraph" w:customStyle="1" w:styleId="titlek">
    <w:name w:val="titlek"/>
    <w:basedOn w:val="a"/>
    <w:rsid w:val="002C1375"/>
    <w:pPr>
      <w:spacing w:before="240"/>
      <w:jc w:val="center"/>
    </w:pPr>
    <w:rPr>
      <w:rFonts w:eastAsiaTheme="minorEastAsia"/>
      <w:caps/>
      <w:sz w:val="24"/>
      <w:szCs w:val="24"/>
    </w:rPr>
  </w:style>
  <w:style w:type="character" w:customStyle="1" w:styleId="datepr">
    <w:name w:val="datepr"/>
    <w:basedOn w:val="a0"/>
    <w:rsid w:val="002C137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C1375"/>
    <w:rPr>
      <w:rFonts w:ascii="Times New Roman" w:hAnsi="Times New Roman" w:cs="Times New Roman" w:hint="default"/>
    </w:rPr>
  </w:style>
  <w:style w:type="table" w:styleId="a8">
    <w:name w:val="Table Grid"/>
    <w:basedOn w:val="a1"/>
    <w:uiPriority w:val="59"/>
    <w:rsid w:val="008F33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rsid w:val="008F3373"/>
    <w:rPr>
      <w:color w:val="0066CC"/>
      <w:u w:val="single"/>
    </w:rPr>
  </w:style>
  <w:style w:type="character" w:customStyle="1" w:styleId="2TimesNewRoman8pt">
    <w:name w:val="Основной текст (2) + Times New Roman;8 pt"/>
    <w:basedOn w:val="a0"/>
    <w:rsid w:val="008F33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TimesNewRoman95pt">
    <w:name w:val="Основной текст (2) + Times New Roman;9;5 pt;Полужирный"/>
    <w:basedOn w:val="a0"/>
    <w:rsid w:val="008F33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8F3373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F3373"/>
    <w:pPr>
      <w:widowControl w:val="0"/>
      <w:shd w:val="clear" w:color="auto" w:fill="FFFFFF"/>
      <w:spacing w:before="11580" w:line="0" w:lineRule="atLeast"/>
    </w:pPr>
    <w:rPr>
      <w:rFonts w:ascii="Arial" w:eastAsia="Arial" w:hAnsi="Arial" w:cs="Arial"/>
      <w:sz w:val="12"/>
      <w:szCs w:val="12"/>
    </w:rPr>
  </w:style>
  <w:style w:type="paragraph" w:styleId="aa">
    <w:name w:val="footer"/>
    <w:basedOn w:val="a"/>
    <w:link w:val="ab"/>
    <w:rsid w:val="00102E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02E58"/>
    <w:rPr>
      <w:sz w:val="30"/>
      <w:szCs w:val="30"/>
    </w:rPr>
  </w:style>
  <w:style w:type="character" w:customStyle="1" w:styleId="20">
    <w:name w:val="Заголовок 2 Знак"/>
    <w:basedOn w:val="a0"/>
    <w:link w:val="2"/>
    <w:rsid w:val="00425346"/>
    <w:rPr>
      <w:b/>
      <w:sz w:val="24"/>
      <w:shd w:val="clear" w:color="auto" w:fill="FFFFFF"/>
    </w:rPr>
  </w:style>
  <w:style w:type="paragraph" w:styleId="ac">
    <w:name w:val="No Spacing"/>
    <w:link w:val="ad"/>
    <w:uiPriority w:val="1"/>
    <w:qFormat/>
    <w:rsid w:val="002C55A2"/>
    <w:rPr>
      <w:rFonts w:ascii="Calibri" w:hAnsi="Calibri"/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1"/>
    <w:rsid w:val="002C55A2"/>
    <w:rPr>
      <w:rFonts w:ascii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67794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7794E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qFormat/>
    <w:rsid w:val="00AF38A0"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Основной текст_"/>
    <w:basedOn w:val="a0"/>
    <w:link w:val="25"/>
    <w:rsid w:val="00805E1B"/>
    <w:rPr>
      <w:spacing w:val="-4"/>
      <w:sz w:val="25"/>
      <w:szCs w:val="25"/>
      <w:shd w:val="clear" w:color="auto" w:fill="FFFFFF"/>
    </w:rPr>
  </w:style>
  <w:style w:type="paragraph" w:customStyle="1" w:styleId="25">
    <w:name w:val="Основной текст2"/>
    <w:basedOn w:val="a"/>
    <w:link w:val="af1"/>
    <w:rsid w:val="00805E1B"/>
    <w:pPr>
      <w:widowControl w:val="0"/>
      <w:shd w:val="clear" w:color="auto" w:fill="FFFFFF"/>
      <w:spacing w:after="240" w:line="295" w:lineRule="exact"/>
    </w:pPr>
    <w:rPr>
      <w:spacing w:val="-4"/>
      <w:sz w:val="25"/>
      <w:szCs w:val="25"/>
    </w:rPr>
  </w:style>
  <w:style w:type="paragraph" w:styleId="af2">
    <w:name w:val="Body Text"/>
    <w:basedOn w:val="a"/>
    <w:link w:val="af3"/>
    <w:rsid w:val="00AB76AE"/>
    <w:pPr>
      <w:spacing w:after="120"/>
    </w:pPr>
  </w:style>
  <w:style w:type="character" w:customStyle="1" w:styleId="af3">
    <w:name w:val="Основной текст Знак"/>
    <w:basedOn w:val="a0"/>
    <w:link w:val="af2"/>
    <w:rsid w:val="00AB76AE"/>
    <w:rPr>
      <w:sz w:val="30"/>
      <w:szCs w:val="30"/>
    </w:rPr>
  </w:style>
  <w:style w:type="paragraph" w:styleId="af4">
    <w:name w:val="List Paragraph"/>
    <w:basedOn w:val="a"/>
    <w:uiPriority w:val="34"/>
    <w:qFormat/>
    <w:rsid w:val="00AB76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wb-stl-custom1">
    <w:name w:val="wb-stl-custom1"/>
    <w:basedOn w:val="a"/>
    <w:rsid w:val="00966DBD"/>
    <w:pPr>
      <w:spacing w:before="100" w:beforeAutospacing="1" w:after="100" w:afterAutospacing="1"/>
    </w:pPr>
    <w:rPr>
      <w:sz w:val="24"/>
      <w:szCs w:val="24"/>
    </w:rPr>
  </w:style>
  <w:style w:type="character" w:customStyle="1" w:styleId="2TimesNewRoman">
    <w:name w:val="Основной текст (2) + Times New Roman"/>
    <w:aliases w:val="8 pt"/>
    <w:basedOn w:val="a0"/>
    <w:rsid w:val="007E767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1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FE183-1D03-4EE3-BAB2-0CB231CB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ходе проведения рейдовой проверки предприятий продовольственной торговли в период с 01</vt:lpstr>
    </vt:vector>
  </TitlesOfParts>
  <Company>ЦГЭ</Company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ходе проведения рейдовой проверки предприятий продовольственной торговли в период с 01</dc:title>
  <dc:creator>Димон</dc:creator>
  <cp:lastModifiedBy>Главный специалист</cp:lastModifiedBy>
  <cp:revision>3</cp:revision>
  <cp:lastPrinted>2023-03-13T09:19:00Z</cp:lastPrinted>
  <dcterms:created xsi:type="dcterms:W3CDTF">2023-03-14T11:34:00Z</dcterms:created>
  <dcterms:modified xsi:type="dcterms:W3CDTF">2023-03-14T11:34:00Z</dcterms:modified>
</cp:coreProperties>
</file>