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04" w:rsidRPr="000E5DE8" w:rsidRDefault="008745F4" w:rsidP="000E5DE8">
      <w:pPr>
        <w:pStyle w:val="a3"/>
        <w:spacing w:before="0" w:beforeAutospacing="0" w:after="0" w:afterAutospacing="0" w:line="210" w:lineRule="atLeast"/>
        <w:ind w:right="-284"/>
        <w:jc w:val="center"/>
        <w:rPr>
          <w:b/>
          <w:color w:val="000000"/>
          <w:bdr w:val="none" w:sz="0" w:space="0" w:color="auto" w:frame="1"/>
        </w:rPr>
      </w:pPr>
      <w:r w:rsidRPr="00AC3D29">
        <w:rPr>
          <w:rStyle w:val="apple-style-span"/>
          <w:b/>
          <w:bCs/>
          <w:color w:val="000000"/>
          <w:bdr w:val="none" w:sz="0" w:space="0" w:color="auto" w:frame="1"/>
        </w:rPr>
        <w:t>У</w:t>
      </w:r>
      <w:r w:rsidRPr="000E5DE8">
        <w:rPr>
          <w:rStyle w:val="apple-style-span"/>
          <w:b/>
          <w:bCs/>
          <w:color w:val="000000"/>
          <w:bdr w:val="none" w:sz="0" w:space="0" w:color="auto" w:frame="1"/>
        </w:rPr>
        <w:t>ведомление об общественных обсуждениях</w:t>
      </w:r>
      <w:r w:rsidRPr="000E5DE8">
        <w:rPr>
          <w:b/>
          <w:bCs/>
          <w:color w:val="000000"/>
          <w:bdr w:val="none" w:sz="0" w:space="0" w:color="auto" w:frame="1"/>
        </w:rPr>
        <w:br/>
      </w:r>
      <w:r w:rsidR="00896404" w:rsidRPr="000E5DE8">
        <w:rPr>
          <w:b/>
          <w:color w:val="000000"/>
          <w:bdr w:val="none" w:sz="0" w:space="0" w:color="auto" w:frame="1"/>
        </w:rPr>
        <w:t>экологического доклада по СЭО градостроительного проекта специального планирования</w:t>
      </w:r>
      <w:r w:rsidR="00F20286" w:rsidRPr="00F20286">
        <w:rPr>
          <w:b/>
          <w:color w:val="000000"/>
          <w:bdr w:val="none" w:sz="0" w:space="0" w:color="auto" w:frame="1"/>
        </w:rPr>
        <w:t xml:space="preserve"> </w:t>
      </w:r>
      <w:r w:rsidR="00896404" w:rsidRPr="000E5DE8">
        <w:rPr>
          <w:b/>
          <w:color w:val="000000"/>
          <w:bdr w:val="none" w:sz="0" w:space="0" w:color="auto" w:frame="1"/>
        </w:rPr>
        <w:t xml:space="preserve"> «Генеральный план зоны отдыха республиканского значения </w:t>
      </w:r>
      <w:bookmarkStart w:id="0" w:name="_GoBack"/>
      <w:bookmarkEnd w:id="0"/>
      <w:r w:rsidR="00896404" w:rsidRPr="000E5DE8">
        <w:rPr>
          <w:b/>
          <w:color w:val="000000"/>
          <w:bdr w:val="none" w:sz="0" w:space="0" w:color="auto" w:frame="1"/>
        </w:rPr>
        <w:t>«Вилейка»</w:t>
      </w:r>
    </w:p>
    <w:p w:rsidR="00F20286" w:rsidRPr="00F20286" w:rsidRDefault="00F20286" w:rsidP="00F20286">
      <w:pPr>
        <w:pStyle w:val="a3"/>
        <w:spacing w:before="0" w:beforeAutospacing="0" w:after="0" w:afterAutospacing="0" w:line="210" w:lineRule="atLeast"/>
        <w:ind w:right="-284"/>
        <w:rPr>
          <w:color w:val="000000"/>
        </w:rPr>
      </w:pPr>
      <w:r w:rsidRPr="00F20286">
        <w:rPr>
          <w:color w:val="000000"/>
        </w:rPr>
        <w:t>Дата уведомления:</w:t>
      </w:r>
      <w:r>
        <w:rPr>
          <w:color w:val="000000"/>
        </w:rPr>
        <w:t xml:space="preserve"> </w:t>
      </w:r>
      <w:r w:rsidR="003B5EF0" w:rsidRPr="003B5EF0">
        <w:rPr>
          <w:color w:val="000000"/>
        </w:rPr>
        <w:t>22</w:t>
      </w:r>
      <w:r w:rsidRPr="003B5EF0">
        <w:rPr>
          <w:color w:val="000000"/>
        </w:rPr>
        <w:t xml:space="preserve"> января 202</w:t>
      </w:r>
      <w:r w:rsidR="001213AD" w:rsidRPr="003B5EF0">
        <w:rPr>
          <w:color w:val="000000"/>
        </w:rPr>
        <w:t>2 г.</w:t>
      </w:r>
    </w:p>
    <w:p w:rsidR="00EE523D" w:rsidRPr="000E5DE8" w:rsidRDefault="00896404" w:rsidP="00F20286">
      <w:pPr>
        <w:pStyle w:val="a3"/>
        <w:spacing w:before="0" w:beforeAutospacing="0" w:after="0" w:afterAutospacing="0" w:line="210" w:lineRule="atLeast"/>
        <w:ind w:right="-284"/>
        <w:rPr>
          <w:color w:val="000000"/>
          <w:sz w:val="20"/>
          <w:szCs w:val="20"/>
        </w:rPr>
      </w:pPr>
      <w:r w:rsidRPr="000E5DE8">
        <w:rPr>
          <w:color w:val="000000"/>
          <w:sz w:val="20"/>
          <w:szCs w:val="20"/>
        </w:rPr>
        <w:t xml:space="preserve"> </w:t>
      </w:r>
    </w:p>
    <w:p w:rsidR="008745F4" w:rsidRPr="000E5DE8" w:rsidRDefault="00D4433B" w:rsidP="000E5DE8">
      <w:pPr>
        <w:pStyle w:val="a3"/>
        <w:spacing w:before="0" w:beforeAutospacing="0" w:after="0" w:afterAutospacing="0" w:line="210" w:lineRule="atLeast"/>
        <w:ind w:right="-284" w:firstLine="567"/>
        <w:jc w:val="both"/>
        <w:rPr>
          <w:rStyle w:val="apple-style-span"/>
          <w:b/>
          <w:bCs/>
          <w:color w:val="000000"/>
          <w:bdr w:val="none" w:sz="0" w:space="0" w:color="auto" w:frame="1"/>
        </w:rPr>
      </w:pPr>
      <w:r w:rsidRPr="000E5DE8">
        <w:rPr>
          <w:rStyle w:val="apple-style-span"/>
          <w:b/>
          <w:bCs/>
          <w:color w:val="000000"/>
          <w:bdr w:val="none" w:sz="0" w:space="0" w:color="auto" w:frame="1"/>
        </w:rPr>
        <w:t>Информация о государственном органе, планирующем разработку документации:</w:t>
      </w:r>
    </w:p>
    <w:p w:rsidR="008745F4" w:rsidRPr="000E5DE8" w:rsidRDefault="00896404" w:rsidP="000E5DE8">
      <w:pPr>
        <w:pStyle w:val="a3"/>
        <w:spacing w:before="0" w:beforeAutospacing="0" w:after="0" w:afterAutospacing="0" w:line="210" w:lineRule="atLeast"/>
        <w:ind w:right="-284" w:firstLine="567"/>
        <w:jc w:val="both"/>
        <w:rPr>
          <w:color w:val="000000"/>
        </w:rPr>
      </w:pPr>
      <w:r w:rsidRPr="000E5DE8">
        <w:rPr>
          <w:color w:val="000000"/>
        </w:rPr>
        <w:t xml:space="preserve">Министерство архитектуры и строительства Республики Беларусь, </w:t>
      </w:r>
      <w:r w:rsidR="008745F4" w:rsidRPr="000E5DE8">
        <w:rPr>
          <w:color w:val="000000"/>
        </w:rPr>
        <w:t>Адрес: 220030 г. Минск, ул.</w:t>
      </w:r>
      <w:r w:rsidRPr="000E5DE8">
        <w:rPr>
          <w:color w:val="000000"/>
        </w:rPr>
        <w:t> </w:t>
      </w:r>
      <w:proofErr w:type="spellStart"/>
      <w:r w:rsidRPr="000E5DE8">
        <w:rPr>
          <w:color w:val="000000"/>
        </w:rPr>
        <w:t>Мясникова</w:t>
      </w:r>
      <w:proofErr w:type="spellEnd"/>
      <w:r w:rsidR="008745F4" w:rsidRPr="000E5DE8">
        <w:rPr>
          <w:color w:val="000000"/>
        </w:rPr>
        <w:t>, 3</w:t>
      </w:r>
      <w:r w:rsidRPr="000E5DE8">
        <w:rPr>
          <w:color w:val="000000"/>
        </w:rPr>
        <w:t>9</w:t>
      </w:r>
      <w:r w:rsidR="008745F4" w:rsidRPr="000E5DE8">
        <w:rPr>
          <w:color w:val="000000"/>
        </w:rPr>
        <w:t>, тел.: 8(017)</w:t>
      </w:r>
      <w:r w:rsidRPr="000E5DE8">
        <w:rPr>
          <w:color w:val="000000"/>
        </w:rPr>
        <w:t>200</w:t>
      </w:r>
      <w:r w:rsidR="008745F4" w:rsidRPr="000E5DE8">
        <w:rPr>
          <w:color w:val="000000"/>
        </w:rPr>
        <w:t>-</w:t>
      </w:r>
      <w:r w:rsidRPr="000E5DE8">
        <w:rPr>
          <w:color w:val="000000"/>
        </w:rPr>
        <w:t>02</w:t>
      </w:r>
      <w:r w:rsidR="008745F4" w:rsidRPr="000E5DE8">
        <w:rPr>
          <w:color w:val="000000"/>
        </w:rPr>
        <w:t>-</w:t>
      </w:r>
      <w:r w:rsidRPr="000E5DE8">
        <w:rPr>
          <w:color w:val="000000"/>
        </w:rPr>
        <w:t>68</w:t>
      </w:r>
      <w:r w:rsidR="008745F4" w:rsidRPr="000E5DE8">
        <w:rPr>
          <w:color w:val="000000"/>
        </w:rPr>
        <w:t>, факс: 8(017)2</w:t>
      </w:r>
      <w:r w:rsidRPr="000E5DE8">
        <w:rPr>
          <w:color w:val="000000"/>
        </w:rPr>
        <w:t>00</w:t>
      </w:r>
      <w:r w:rsidR="000E5DE8" w:rsidRPr="000E5DE8">
        <w:rPr>
          <w:color w:val="000000"/>
        </w:rPr>
        <w:noBreakHyphen/>
      </w:r>
      <w:r w:rsidRPr="000E5DE8">
        <w:rPr>
          <w:color w:val="000000"/>
        </w:rPr>
        <w:t>7</w:t>
      </w:r>
      <w:r w:rsidR="008745F4" w:rsidRPr="000E5DE8">
        <w:rPr>
          <w:color w:val="000000"/>
        </w:rPr>
        <w:t>4</w:t>
      </w:r>
      <w:r w:rsidR="000E5DE8" w:rsidRPr="000E5DE8">
        <w:rPr>
          <w:color w:val="000000"/>
        </w:rPr>
        <w:noBreakHyphen/>
      </w:r>
      <w:r w:rsidRPr="000E5DE8">
        <w:rPr>
          <w:color w:val="000000"/>
        </w:rPr>
        <w:t>24</w:t>
      </w:r>
      <w:r w:rsidR="008745F4" w:rsidRPr="000E5DE8">
        <w:rPr>
          <w:color w:val="000000"/>
        </w:rPr>
        <w:t>;</w:t>
      </w:r>
      <w:r w:rsidR="000E5DE8" w:rsidRPr="000E5DE8">
        <w:rPr>
          <w:color w:val="000000"/>
        </w:rPr>
        <w:t xml:space="preserve"> </w:t>
      </w:r>
      <w:r w:rsidR="008745F4" w:rsidRPr="000E5DE8">
        <w:rPr>
          <w:color w:val="000000"/>
        </w:rPr>
        <w:t>e</w:t>
      </w:r>
      <w:r w:rsidR="000E5DE8" w:rsidRPr="000E5DE8">
        <w:rPr>
          <w:color w:val="000000"/>
        </w:rPr>
        <w:noBreakHyphen/>
      </w:r>
      <w:proofErr w:type="spellStart"/>
      <w:r w:rsidR="008745F4" w:rsidRPr="000E5DE8">
        <w:rPr>
          <w:color w:val="000000"/>
        </w:rPr>
        <w:t>mail</w:t>
      </w:r>
      <w:proofErr w:type="spellEnd"/>
      <w:r w:rsidR="008745F4" w:rsidRPr="000E5DE8">
        <w:rPr>
          <w:color w:val="000000"/>
        </w:rPr>
        <w:t>: </w:t>
      </w:r>
      <w:hyperlink r:id="rId5" w:history="1">
        <w:r w:rsidRPr="000E5DE8">
          <w:rPr>
            <w:rStyle w:val="a4"/>
            <w:bdr w:val="none" w:sz="0" w:space="0" w:color="auto" w:frame="1"/>
            <w:lang w:val="en-US"/>
          </w:rPr>
          <w:t>mas</w:t>
        </w:r>
        <w:r w:rsidRPr="000E5DE8">
          <w:rPr>
            <w:rStyle w:val="a4"/>
            <w:bdr w:val="none" w:sz="0" w:space="0" w:color="auto" w:frame="1"/>
          </w:rPr>
          <w:t>@</w:t>
        </w:r>
        <w:r w:rsidRPr="000E5DE8">
          <w:rPr>
            <w:rStyle w:val="a4"/>
            <w:bdr w:val="none" w:sz="0" w:space="0" w:color="auto" w:frame="1"/>
            <w:lang w:val="en-US"/>
          </w:rPr>
          <w:t>mas</w:t>
        </w:r>
        <w:r w:rsidRPr="000E5DE8">
          <w:rPr>
            <w:rStyle w:val="a4"/>
            <w:bdr w:val="none" w:sz="0" w:space="0" w:color="auto" w:frame="1"/>
          </w:rPr>
          <w:t>.</w:t>
        </w:r>
        <w:proofErr w:type="spellStart"/>
        <w:r w:rsidRPr="000E5DE8">
          <w:rPr>
            <w:rStyle w:val="a4"/>
            <w:bdr w:val="none" w:sz="0" w:space="0" w:color="auto" w:frame="1"/>
          </w:rPr>
          <w:t>by</w:t>
        </w:r>
        <w:proofErr w:type="spellEnd"/>
      </w:hyperlink>
    </w:p>
    <w:p w:rsidR="007A0F77" w:rsidRPr="000E5DE8" w:rsidRDefault="007A0F77" w:rsidP="000E5DE8">
      <w:pPr>
        <w:pStyle w:val="a3"/>
        <w:spacing w:before="0" w:beforeAutospacing="0" w:after="0" w:afterAutospacing="0" w:line="210" w:lineRule="atLeast"/>
        <w:ind w:right="-284" w:firstLine="567"/>
        <w:jc w:val="both"/>
        <w:rPr>
          <w:rStyle w:val="apple-style-span"/>
          <w:b/>
          <w:bCs/>
          <w:color w:val="000000"/>
          <w:bdr w:val="none" w:sz="0" w:space="0" w:color="auto" w:frame="1"/>
        </w:rPr>
      </w:pPr>
    </w:p>
    <w:p w:rsidR="00D4433B" w:rsidRPr="000E5DE8" w:rsidRDefault="00D4433B" w:rsidP="000E5DE8">
      <w:pPr>
        <w:pStyle w:val="a3"/>
        <w:spacing w:before="240" w:beforeAutospacing="0" w:after="240" w:afterAutospacing="0" w:line="210" w:lineRule="atLeast"/>
        <w:ind w:right="-284" w:firstLine="567"/>
        <w:contextualSpacing/>
        <w:jc w:val="both"/>
        <w:rPr>
          <w:rStyle w:val="apple-style-span"/>
          <w:bCs/>
          <w:color w:val="000000"/>
          <w:bdr w:val="none" w:sz="0" w:space="0" w:color="auto" w:frame="1"/>
        </w:rPr>
      </w:pPr>
      <w:r w:rsidRPr="000E5DE8">
        <w:rPr>
          <w:rStyle w:val="apple-style-span"/>
          <w:b/>
          <w:bCs/>
          <w:color w:val="000000"/>
          <w:bdr w:val="none" w:sz="0" w:space="0" w:color="auto" w:frame="1"/>
        </w:rPr>
        <w:t>Наименование документа планирования, для которого проводится стратегическая экологическая оценка, описание:</w:t>
      </w:r>
    </w:p>
    <w:p w:rsidR="00D4433B" w:rsidRPr="000E5DE8" w:rsidRDefault="00D4433B" w:rsidP="000E5DE8">
      <w:pPr>
        <w:pStyle w:val="a3"/>
        <w:spacing w:line="210" w:lineRule="atLeast"/>
        <w:ind w:right="-284" w:firstLine="567"/>
        <w:contextualSpacing/>
        <w:jc w:val="both"/>
      </w:pPr>
      <w:r w:rsidRPr="000E5DE8">
        <w:t xml:space="preserve">стратегическая экологическая оценка (далее – СЭО) проводится по проекту </w:t>
      </w:r>
      <w:r w:rsidR="008F34B8" w:rsidRPr="000E5DE8">
        <w:rPr>
          <w:bdr w:val="none" w:sz="0" w:space="0" w:color="auto" w:frame="1"/>
        </w:rPr>
        <w:t>Генеральный план зоны отдыха республиканского значения «Вилейка»</w:t>
      </w:r>
      <w:r w:rsidR="008F34B8" w:rsidRPr="000E5DE8">
        <w:t xml:space="preserve"> </w:t>
      </w:r>
      <w:r w:rsidRPr="000E5DE8">
        <w:t xml:space="preserve">(далее – </w:t>
      </w:r>
      <w:r w:rsidR="008F34B8" w:rsidRPr="000E5DE8">
        <w:t>Генеральный план</w:t>
      </w:r>
      <w:r w:rsidRPr="000E5DE8">
        <w:t>).</w:t>
      </w:r>
    </w:p>
    <w:p w:rsidR="00D4433B" w:rsidRPr="004C4163" w:rsidRDefault="00D4433B" w:rsidP="000E5DE8">
      <w:pPr>
        <w:pStyle w:val="a3"/>
        <w:spacing w:line="210" w:lineRule="atLeast"/>
        <w:ind w:right="-284" w:firstLine="567"/>
        <w:jc w:val="both"/>
      </w:pPr>
      <w:r w:rsidRPr="000E5DE8">
        <w:t xml:space="preserve">Разработка проекта </w:t>
      </w:r>
      <w:r w:rsidR="004F07DC" w:rsidRPr="000E5DE8">
        <w:t>Генерального плана обусловлена</w:t>
      </w:r>
      <w:r w:rsidRPr="000E5DE8">
        <w:t xml:space="preserve"> </w:t>
      </w:r>
      <w:r w:rsidR="004F07DC" w:rsidRPr="000E5DE8">
        <w:t>развитием предыдущего градостроительного проекта «Схема комплексной территориальной организации Вилейского района» (разработчик УП «БЕЛНИИПГРАДОСТРОИТЕЛЬСТВА», 2012 Г.), в котором была определена стратегия развития территории Вилейского района на период до 2030 года. Потребность разработки Генерального плана возникла в связи с необходимостью разработки оптимальной планировочной организации зоны отдыха, способствующей устойчивому и</w:t>
      </w:r>
      <w:r w:rsidR="000E5DE8" w:rsidRPr="000E5DE8">
        <w:t> </w:t>
      </w:r>
      <w:r w:rsidR="004F07DC" w:rsidRPr="000E5DE8">
        <w:t>конкурентоспособному функционированию его территории, развитию существующих и</w:t>
      </w:r>
      <w:r w:rsidR="000E5DE8" w:rsidRPr="000E5DE8">
        <w:t> </w:t>
      </w:r>
      <w:r w:rsidR="004F07DC" w:rsidRPr="000E5DE8">
        <w:t xml:space="preserve">планируемых рекреационных объектов при сохранении репродуктивных способностей </w:t>
      </w:r>
      <w:r w:rsidR="004F07DC" w:rsidRPr="004C4163">
        <w:t xml:space="preserve">природных комплексов в условиях долгосрочного планирования инвестиционных процессов. </w:t>
      </w:r>
    </w:p>
    <w:p w:rsidR="008C512A" w:rsidRPr="004C4163" w:rsidRDefault="008C512A" w:rsidP="00742288">
      <w:pPr>
        <w:pStyle w:val="a3"/>
        <w:spacing w:before="0" w:beforeAutospacing="0" w:after="0" w:afterAutospacing="0" w:line="210" w:lineRule="atLeast"/>
        <w:ind w:right="-284" w:firstLine="567"/>
        <w:jc w:val="both"/>
        <w:rPr>
          <w:b/>
          <w:color w:val="000000"/>
        </w:rPr>
      </w:pPr>
      <w:r w:rsidRPr="004C4163">
        <w:rPr>
          <w:b/>
          <w:color w:val="000000"/>
        </w:rPr>
        <w:t>Информация о принимаемом решении в отношении документа планирования и</w:t>
      </w:r>
      <w:r w:rsidR="000E5DE8" w:rsidRPr="004C4163">
        <w:rPr>
          <w:b/>
          <w:color w:val="000000"/>
        </w:rPr>
        <w:t> </w:t>
      </w:r>
      <w:r w:rsidRPr="004C4163">
        <w:rPr>
          <w:b/>
          <w:color w:val="000000"/>
        </w:rPr>
        <w:t>государственном органе, ответственном за принятие такого решения:</w:t>
      </w:r>
    </w:p>
    <w:p w:rsidR="000E5DE8" w:rsidRPr="004C4163" w:rsidRDefault="00742288" w:rsidP="00742288">
      <w:pPr>
        <w:pStyle w:val="a3"/>
        <w:spacing w:before="0" w:beforeAutospacing="0" w:after="0" w:afterAutospacing="0" w:line="210" w:lineRule="atLeast"/>
        <w:ind w:right="-284" w:firstLine="567"/>
        <w:jc w:val="both"/>
        <w:rPr>
          <w:b/>
          <w:color w:val="000000"/>
        </w:rPr>
      </w:pPr>
      <w:r w:rsidRPr="00AC3D29">
        <w:rPr>
          <w:bCs/>
          <w:color w:val="000000"/>
        </w:rPr>
        <w:t>Генеральный план утверждается Постановлением</w:t>
      </w:r>
      <w:r w:rsidRPr="00AC3D29">
        <w:rPr>
          <w:b/>
          <w:color w:val="000000"/>
        </w:rPr>
        <w:t xml:space="preserve"> </w:t>
      </w:r>
      <w:r w:rsidR="00E717B2" w:rsidRPr="00AC3D29">
        <w:rPr>
          <w:color w:val="000000"/>
        </w:rPr>
        <w:t>Совет</w:t>
      </w:r>
      <w:r w:rsidRPr="00AC3D29">
        <w:rPr>
          <w:color w:val="000000"/>
        </w:rPr>
        <w:t xml:space="preserve">а </w:t>
      </w:r>
      <w:r w:rsidR="00E717B2" w:rsidRPr="00AC3D29">
        <w:rPr>
          <w:color w:val="000000"/>
        </w:rPr>
        <w:t xml:space="preserve">Министров Республики Беларусь </w:t>
      </w:r>
      <w:r w:rsidR="004C4163" w:rsidRPr="00AC3D29">
        <w:rPr>
          <w:color w:val="000000"/>
        </w:rPr>
        <w:t xml:space="preserve">в установленном законодательством порядке </w:t>
      </w:r>
    </w:p>
    <w:p w:rsidR="008C512A" w:rsidRPr="000E5DE8" w:rsidRDefault="008C512A" w:rsidP="000E5DE8">
      <w:pPr>
        <w:pStyle w:val="a3"/>
        <w:spacing w:line="210" w:lineRule="atLeast"/>
        <w:ind w:right="-284" w:firstLine="567"/>
        <w:contextualSpacing/>
        <w:jc w:val="both"/>
        <w:rPr>
          <w:b/>
          <w:color w:val="000000"/>
        </w:rPr>
      </w:pPr>
      <w:r w:rsidRPr="000E5DE8">
        <w:rPr>
          <w:b/>
          <w:color w:val="000000"/>
        </w:rPr>
        <w:t>Сроки проведения общественных обсуждений:</w:t>
      </w:r>
    </w:p>
    <w:p w:rsidR="000E5DE8" w:rsidRDefault="008C512A" w:rsidP="000E5DE8">
      <w:pPr>
        <w:pStyle w:val="a3"/>
        <w:spacing w:before="0" w:beforeAutospacing="0" w:after="0" w:afterAutospacing="0" w:line="210" w:lineRule="atLeast"/>
        <w:ind w:right="-284" w:firstLine="567"/>
        <w:jc w:val="both"/>
        <w:rPr>
          <w:color w:val="000000"/>
        </w:rPr>
      </w:pPr>
      <w:r w:rsidRPr="000E5DE8">
        <w:rPr>
          <w:color w:val="000000"/>
        </w:rPr>
        <w:t xml:space="preserve">общественные обсуждения проводятся </w:t>
      </w:r>
      <w:r w:rsidRPr="001A4106">
        <w:rPr>
          <w:color w:val="000000"/>
        </w:rPr>
        <w:t xml:space="preserve">с </w:t>
      </w:r>
      <w:r w:rsidR="003B5EF0" w:rsidRPr="001A4106">
        <w:rPr>
          <w:color w:val="000000"/>
        </w:rPr>
        <w:t>22</w:t>
      </w:r>
      <w:r w:rsidRPr="001A4106">
        <w:rPr>
          <w:color w:val="000000"/>
        </w:rPr>
        <w:t xml:space="preserve"> января 2022г. до </w:t>
      </w:r>
      <w:r w:rsidR="003B5EF0" w:rsidRPr="001A4106">
        <w:rPr>
          <w:color w:val="000000"/>
        </w:rPr>
        <w:t>2</w:t>
      </w:r>
      <w:r w:rsidR="001A4106" w:rsidRPr="001A4106">
        <w:rPr>
          <w:color w:val="000000"/>
        </w:rPr>
        <w:t>0</w:t>
      </w:r>
      <w:r w:rsidRPr="001A4106">
        <w:rPr>
          <w:color w:val="000000"/>
        </w:rPr>
        <w:t xml:space="preserve"> февраля 2022г.</w:t>
      </w:r>
      <w:r w:rsidR="009222F9" w:rsidRPr="001A4106">
        <w:rPr>
          <w:color w:val="000000"/>
        </w:rPr>
        <w:t xml:space="preserve"> </w:t>
      </w:r>
      <w:r w:rsidR="003B5EF0" w:rsidRPr="001A4106">
        <w:rPr>
          <w:color w:val="000000"/>
        </w:rPr>
        <w:t>(30 календарных д</w:t>
      </w:r>
      <w:r w:rsidR="009222F9" w:rsidRPr="001A4106">
        <w:rPr>
          <w:color w:val="000000"/>
        </w:rPr>
        <w:t>ней)</w:t>
      </w:r>
    </w:p>
    <w:p w:rsidR="000E5DE8" w:rsidRDefault="000E5DE8" w:rsidP="000E5DE8">
      <w:pPr>
        <w:pStyle w:val="a3"/>
        <w:spacing w:before="0" w:beforeAutospacing="0" w:after="0" w:afterAutospacing="0" w:line="210" w:lineRule="atLeast"/>
        <w:ind w:right="-284" w:firstLine="567"/>
        <w:jc w:val="both"/>
        <w:rPr>
          <w:color w:val="000000"/>
        </w:rPr>
      </w:pPr>
    </w:p>
    <w:p w:rsidR="008C512A" w:rsidRPr="00AC3D29" w:rsidRDefault="008C512A" w:rsidP="000E5DE8">
      <w:pPr>
        <w:pStyle w:val="a3"/>
        <w:spacing w:before="0" w:beforeAutospacing="0" w:after="0" w:afterAutospacing="0" w:line="210" w:lineRule="atLeast"/>
        <w:ind w:right="-284" w:firstLine="567"/>
        <w:jc w:val="both"/>
        <w:rPr>
          <w:b/>
        </w:rPr>
      </w:pPr>
      <w:r w:rsidRPr="000E5DE8">
        <w:rPr>
          <w:b/>
          <w:color w:val="000000"/>
        </w:rPr>
        <w:t>Сроки и порядок направления замечаний и предложений по</w:t>
      </w:r>
      <w:r w:rsidR="000E5DE8" w:rsidRPr="000E5DE8">
        <w:rPr>
          <w:b/>
          <w:color w:val="000000"/>
        </w:rPr>
        <w:t> </w:t>
      </w:r>
      <w:r w:rsidRPr="000E5DE8">
        <w:rPr>
          <w:b/>
          <w:color w:val="000000"/>
        </w:rPr>
        <w:t xml:space="preserve">экологическому </w:t>
      </w:r>
      <w:r w:rsidRPr="00AC3D29">
        <w:rPr>
          <w:b/>
        </w:rPr>
        <w:t>докладу по СЭО:</w:t>
      </w:r>
    </w:p>
    <w:p w:rsidR="009E27FC" w:rsidRPr="00AC3D29" w:rsidRDefault="009E27FC" w:rsidP="000E5DE8">
      <w:pPr>
        <w:pStyle w:val="a3"/>
        <w:spacing w:before="0" w:beforeAutospacing="0" w:after="0" w:afterAutospacing="0" w:line="210" w:lineRule="atLeast"/>
        <w:ind w:right="-284" w:firstLine="567"/>
        <w:jc w:val="both"/>
      </w:pPr>
      <w:r w:rsidRPr="00AC3D29">
        <w:t xml:space="preserve">Замечания и предложения по экологическому докладу по СЭО </w:t>
      </w:r>
      <w:r w:rsidR="00C359E6" w:rsidRPr="00AC3D29">
        <w:t xml:space="preserve">можно направить </w:t>
      </w:r>
      <w:r w:rsidR="007D2FA8" w:rsidRPr="00AC3D29">
        <w:t>в период проведения общественных обсуждений (</w:t>
      </w:r>
      <w:r w:rsidR="00D71490" w:rsidRPr="00AC3D29">
        <w:t xml:space="preserve">с 17.01.2022 по </w:t>
      </w:r>
      <w:r w:rsidR="00E007FE" w:rsidRPr="00AC3D29">
        <w:t>15</w:t>
      </w:r>
      <w:r w:rsidR="00D71490" w:rsidRPr="00AC3D29">
        <w:t>.02.2022):</w:t>
      </w:r>
    </w:p>
    <w:p w:rsidR="00EB2A42" w:rsidRPr="000E5DE8" w:rsidRDefault="009E27FC" w:rsidP="000E5DE8">
      <w:pPr>
        <w:pStyle w:val="a3"/>
        <w:spacing w:before="0" w:beforeAutospacing="0" w:after="0" w:afterAutospacing="0" w:line="210" w:lineRule="atLeast"/>
        <w:ind w:right="-284" w:firstLine="567"/>
        <w:jc w:val="both"/>
        <w:rPr>
          <w:color w:val="92D050"/>
          <w:u w:val="single"/>
        </w:rPr>
      </w:pPr>
      <w:r w:rsidRPr="00AC3D29">
        <w:t>В</w:t>
      </w:r>
      <w:r w:rsidR="00EB2A42" w:rsidRPr="00AC3D29">
        <w:t xml:space="preserve"> Вилейск</w:t>
      </w:r>
      <w:r w:rsidR="00C359E6" w:rsidRPr="00AC3D29">
        <w:t xml:space="preserve">ий </w:t>
      </w:r>
      <w:r w:rsidR="00EB2A42" w:rsidRPr="00AC3D29">
        <w:t>районн</w:t>
      </w:r>
      <w:r w:rsidR="00C359E6" w:rsidRPr="00AC3D29">
        <w:t>ый исполнительный</w:t>
      </w:r>
      <w:r w:rsidR="00EB2A42" w:rsidRPr="00AC3D29">
        <w:t xml:space="preserve"> комитет (222410, Минская обл., г. Вилейка, ул. </w:t>
      </w:r>
      <w:r w:rsidR="00EB2A42" w:rsidRPr="000E5DE8">
        <w:rPr>
          <w:color w:val="000000"/>
        </w:rPr>
        <w:t xml:space="preserve">Партизанская, 40, </w:t>
      </w:r>
      <w:proofErr w:type="spellStart"/>
      <w:r w:rsidR="00EB2A42" w:rsidRPr="000E5DE8">
        <w:rPr>
          <w:color w:val="000000"/>
        </w:rPr>
        <w:t>каб</w:t>
      </w:r>
      <w:proofErr w:type="spellEnd"/>
      <w:r w:rsidR="00EB2A42" w:rsidRPr="000E5DE8">
        <w:rPr>
          <w:color w:val="000000"/>
        </w:rPr>
        <w:t>. 6, 1-й этаж</w:t>
      </w:r>
      <w:r w:rsidR="00EB2A42" w:rsidRPr="000E5DE8">
        <w:t xml:space="preserve"> </w:t>
      </w:r>
      <w:r w:rsidR="00EB2A42" w:rsidRPr="000E5DE8">
        <w:rPr>
          <w:rStyle w:val="a4"/>
          <w:color w:val="86C43B"/>
          <w:bdr w:val="none" w:sz="0" w:space="0" w:color="auto" w:frame="1"/>
        </w:rPr>
        <w:t>https://vileyka.gov.by/</w:t>
      </w:r>
      <w:r w:rsidR="00EB2A42" w:rsidRPr="000E5DE8">
        <w:rPr>
          <w:color w:val="000000"/>
        </w:rPr>
        <w:t>, тел./факс +375 (1771) 5-51-61, </w:t>
      </w:r>
      <w:r w:rsidR="00EB2A42" w:rsidRPr="000E5DE8">
        <w:rPr>
          <w:color w:val="000000"/>
        </w:rPr>
        <w:br/>
        <w:t>e-</w:t>
      </w:r>
      <w:proofErr w:type="spellStart"/>
      <w:r w:rsidR="00EB2A42" w:rsidRPr="000E5DE8">
        <w:rPr>
          <w:color w:val="000000"/>
        </w:rPr>
        <w:t>mail</w:t>
      </w:r>
      <w:proofErr w:type="spellEnd"/>
      <w:r w:rsidR="00EB2A42" w:rsidRPr="000E5DE8">
        <w:rPr>
          <w:color w:val="000000"/>
        </w:rPr>
        <w:t>: </w:t>
      </w:r>
      <w:r w:rsidR="00EB2A42" w:rsidRPr="000E5DE8">
        <w:rPr>
          <w:rStyle w:val="a4"/>
          <w:color w:val="86C43B"/>
          <w:bdr w:val="none" w:sz="0" w:space="0" w:color="auto" w:frame="1"/>
        </w:rPr>
        <w:t>priemnaja@vileyka.gov.by</w:t>
      </w:r>
      <w:r w:rsidR="00EB2A42" w:rsidRPr="000E5DE8">
        <w:rPr>
          <w:color w:val="000000"/>
        </w:rPr>
        <w:t xml:space="preserve">). </w:t>
      </w:r>
      <w:r w:rsidR="00EB2A42" w:rsidRPr="000E5DE8">
        <w:t>Контактное лицо – начальник отдела архитектуры и строительства – Жолнерович Евгений Олегович, тел: +375 (1771) 5 42 62, факс: +375 (1771) 5 63 58, e-</w:t>
      </w:r>
      <w:proofErr w:type="spellStart"/>
      <w:r w:rsidR="00EB2A42" w:rsidRPr="000E5DE8">
        <w:t>mail</w:t>
      </w:r>
      <w:proofErr w:type="spellEnd"/>
      <w:r w:rsidR="00EB2A42" w:rsidRPr="000E5DE8">
        <w:t xml:space="preserve">: </w:t>
      </w:r>
      <w:proofErr w:type="spellStart"/>
      <w:r w:rsidR="00EB2A42" w:rsidRPr="000E5DE8">
        <w:rPr>
          <w:color w:val="92D050"/>
          <w:u w:val="single"/>
          <w:lang w:val="en-US"/>
        </w:rPr>
        <w:t>arh</w:t>
      </w:r>
      <w:proofErr w:type="spellEnd"/>
      <w:r w:rsidR="00EB2A42" w:rsidRPr="000E5DE8">
        <w:rPr>
          <w:color w:val="92D050"/>
          <w:u w:val="single"/>
        </w:rPr>
        <w:t>@</w:t>
      </w:r>
      <w:proofErr w:type="spellStart"/>
      <w:r w:rsidR="00EB2A42" w:rsidRPr="000E5DE8">
        <w:rPr>
          <w:color w:val="92D050"/>
          <w:u w:val="single"/>
          <w:lang w:val="en-US"/>
        </w:rPr>
        <w:t>vileyka</w:t>
      </w:r>
      <w:proofErr w:type="spellEnd"/>
      <w:r w:rsidR="00EB2A42" w:rsidRPr="000E5DE8">
        <w:rPr>
          <w:color w:val="92D050"/>
          <w:u w:val="single"/>
        </w:rPr>
        <w:t>.</w:t>
      </w:r>
      <w:proofErr w:type="spellStart"/>
      <w:r w:rsidR="00EB2A42" w:rsidRPr="000E5DE8">
        <w:rPr>
          <w:color w:val="92D050"/>
          <w:u w:val="single"/>
          <w:lang w:val="en-US"/>
        </w:rPr>
        <w:t>gov</w:t>
      </w:r>
      <w:proofErr w:type="spellEnd"/>
      <w:r w:rsidR="00EB2A42" w:rsidRPr="000E5DE8">
        <w:rPr>
          <w:color w:val="92D050"/>
          <w:u w:val="single"/>
        </w:rPr>
        <w:t>.</w:t>
      </w:r>
      <w:r w:rsidR="00EB2A42" w:rsidRPr="000E5DE8">
        <w:rPr>
          <w:color w:val="92D050"/>
          <w:u w:val="single"/>
          <w:lang w:val="en-US"/>
        </w:rPr>
        <w:t>by</w:t>
      </w:r>
      <w:r w:rsidR="00EB2A42" w:rsidRPr="000E5DE8">
        <w:rPr>
          <w:color w:val="92D050"/>
          <w:u w:val="single"/>
        </w:rPr>
        <w:t>.</w:t>
      </w:r>
    </w:p>
    <w:p w:rsidR="000E5DE8" w:rsidRPr="000E5DE8" w:rsidRDefault="009E27FC" w:rsidP="000E5DE8">
      <w:pPr>
        <w:pStyle w:val="a3"/>
        <w:spacing w:before="0" w:beforeAutospacing="0" w:after="0" w:afterAutospacing="0" w:line="210" w:lineRule="atLeast"/>
        <w:ind w:right="-284" w:firstLine="567"/>
        <w:jc w:val="both"/>
      </w:pPr>
      <w:r w:rsidRPr="000E5DE8">
        <w:rPr>
          <w:color w:val="000000"/>
        </w:rPr>
        <w:t>В</w:t>
      </w:r>
      <w:r w:rsidR="00EB2A42" w:rsidRPr="000E5DE8">
        <w:rPr>
          <w:color w:val="000000"/>
        </w:rPr>
        <w:t xml:space="preserve"> научно-проектное республиканское унитарное предприятие «БЕЛНИИПГРАДОСТРОИТЕЛЬСТВА», (220002, г. Минск, пр. </w:t>
      </w:r>
      <w:proofErr w:type="spellStart"/>
      <w:r w:rsidR="00EB2A42" w:rsidRPr="000E5DE8">
        <w:rPr>
          <w:color w:val="000000"/>
        </w:rPr>
        <w:t>Машерова</w:t>
      </w:r>
      <w:proofErr w:type="spellEnd"/>
      <w:r w:rsidR="00EB2A42" w:rsidRPr="000E5DE8">
        <w:rPr>
          <w:color w:val="000000"/>
        </w:rPr>
        <w:t xml:space="preserve">, 29, </w:t>
      </w:r>
      <w:r w:rsidR="00EB2A42" w:rsidRPr="000E5DE8">
        <w:rPr>
          <w:color w:val="000000"/>
          <w:lang w:val="en-US"/>
        </w:rPr>
        <w:t>e</w:t>
      </w:r>
      <w:r w:rsidR="00EB2A42" w:rsidRPr="000E5DE8">
        <w:rPr>
          <w:color w:val="000000"/>
        </w:rPr>
        <w:t>-</w:t>
      </w:r>
      <w:r w:rsidR="00EB2A42" w:rsidRPr="000E5DE8">
        <w:rPr>
          <w:color w:val="000000"/>
          <w:lang w:val="en-US"/>
        </w:rPr>
        <w:t>mail</w:t>
      </w:r>
      <w:r w:rsidR="00EB2A42" w:rsidRPr="000E5DE8">
        <w:rPr>
          <w:color w:val="000000"/>
        </w:rPr>
        <w:t xml:space="preserve">: </w:t>
      </w:r>
      <w:proofErr w:type="spellStart"/>
      <w:r w:rsidR="00EB2A42" w:rsidRPr="000E5DE8">
        <w:rPr>
          <w:rStyle w:val="a4"/>
          <w:color w:val="86C43B"/>
          <w:bdr w:val="none" w:sz="0" w:space="0" w:color="auto" w:frame="1"/>
          <w:lang w:val="en-US"/>
        </w:rPr>
        <w:t>ecograd</w:t>
      </w:r>
      <w:proofErr w:type="spellEnd"/>
      <w:r w:rsidR="00EB2A42" w:rsidRPr="000E5DE8">
        <w:rPr>
          <w:rStyle w:val="a4"/>
          <w:color w:val="86C43B"/>
          <w:bdr w:val="none" w:sz="0" w:space="0" w:color="auto" w:frame="1"/>
        </w:rPr>
        <w:t>@</w:t>
      </w:r>
      <w:proofErr w:type="spellStart"/>
      <w:r w:rsidR="00EB2A42" w:rsidRPr="000E5DE8">
        <w:rPr>
          <w:rStyle w:val="a4"/>
          <w:color w:val="86C43B"/>
          <w:bdr w:val="none" w:sz="0" w:space="0" w:color="auto" w:frame="1"/>
          <w:lang w:val="en-US"/>
        </w:rPr>
        <w:t>irup</w:t>
      </w:r>
      <w:proofErr w:type="spellEnd"/>
      <w:r w:rsidR="00EB2A42" w:rsidRPr="000E5DE8">
        <w:rPr>
          <w:rStyle w:val="a4"/>
          <w:color w:val="86C43B"/>
          <w:bdr w:val="none" w:sz="0" w:space="0" w:color="auto" w:frame="1"/>
        </w:rPr>
        <w:t>.</w:t>
      </w:r>
      <w:r w:rsidR="00EB2A42" w:rsidRPr="000E5DE8">
        <w:rPr>
          <w:rStyle w:val="a4"/>
          <w:color w:val="86C43B"/>
          <w:bdr w:val="none" w:sz="0" w:space="0" w:color="auto" w:frame="1"/>
          <w:lang w:val="en-US"/>
        </w:rPr>
        <w:t>by</w:t>
      </w:r>
      <w:r w:rsidR="00EB2A42" w:rsidRPr="000E5DE8">
        <w:rPr>
          <w:rStyle w:val="a4"/>
          <w:color w:val="86C43B"/>
          <w:bdr w:val="none" w:sz="0" w:space="0" w:color="auto" w:frame="1"/>
        </w:rPr>
        <w:t>/</w:t>
      </w:r>
      <w:r w:rsidR="00EB2A42" w:rsidRPr="000E5DE8">
        <w:rPr>
          <w:color w:val="000000"/>
        </w:rPr>
        <w:t>, тел./факс +375 (17) 3</w:t>
      </w:r>
      <w:r w:rsidRPr="000E5DE8">
        <w:rPr>
          <w:color w:val="000000"/>
        </w:rPr>
        <w:t>34</w:t>
      </w:r>
      <w:r w:rsidR="00EB2A42" w:rsidRPr="000E5DE8">
        <w:rPr>
          <w:color w:val="000000"/>
        </w:rPr>
        <w:t>-</w:t>
      </w:r>
      <w:r w:rsidRPr="000E5DE8">
        <w:rPr>
          <w:color w:val="000000"/>
        </w:rPr>
        <w:t>00</w:t>
      </w:r>
      <w:r w:rsidR="00EB2A42" w:rsidRPr="000E5DE8">
        <w:rPr>
          <w:color w:val="000000"/>
        </w:rPr>
        <w:t>-</w:t>
      </w:r>
      <w:r w:rsidRPr="000E5DE8">
        <w:rPr>
          <w:color w:val="000000"/>
        </w:rPr>
        <w:t>26</w:t>
      </w:r>
      <w:r w:rsidR="00EB2A42" w:rsidRPr="000E5DE8">
        <w:rPr>
          <w:color w:val="000000"/>
        </w:rPr>
        <w:t>,</w:t>
      </w:r>
      <w:r w:rsidR="00EB2A42" w:rsidRPr="000E5DE8">
        <w:rPr>
          <w:color w:val="000000"/>
          <w:lang w:val="en-US"/>
        </w:rPr>
        <w:t> </w:t>
      </w:r>
      <w:r w:rsidR="00EB2A42" w:rsidRPr="000E5DE8">
        <w:rPr>
          <w:color w:val="000000"/>
        </w:rPr>
        <w:t>+375(17)</w:t>
      </w:r>
      <w:r w:rsidRPr="000E5DE8">
        <w:rPr>
          <w:color w:val="000000"/>
        </w:rPr>
        <w:t xml:space="preserve"> 286-08-96</w:t>
      </w:r>
      <w:r w:rsidR="00EB2A42" w:rsidRPr="000E5DE8">
        <w:rPr>
          <w:color w:val="000000"/>
        </w:rPr>
        <w:t>.</w:t>
      </w:r>
      <w:r w:rsidRPr="000E5DE8">
        <w:rPr>
          <w:color w:val="000000"/>
        </w:rPr>
        <w:t>) к</w:t>
      </w:r>
      <w:r w:rsidR="00EB2A42" w:rsidRPr="000E5DE8">
        <w:t xml:space="preserve">онтактное лицо – </w:t>
      </w:r>
      <w:r w:rsidRPr="000E5DE8">
        <w:t>инженер 2 категории отдела охраны окружающей среды</w:t>
      </w:r>
      <w:r w:rsidR="00EB2A42" w:rsidRPr="000E5DE8">
        <w:t xml:space="preserve"> – </w:t>
      </w:r>
      <w:proofErr w:type="spellStart"/>
      <w:r w:rsidRPr="000E5DE8">
        <w:t>Тараскевич</w:t>
      </w:r>
      <w:proofErr w:type="spellEnd"/>
      <w:r w:rsidRPr="000E5DE8">
        <w:t xml:space="preserve"> Дарья Александровна, </w:t>
      </w:r>
      <w:r w:rsidRPr="000E5DE8">
        <w:rPr>
          <w:color w:val="000000"/>
        </w:rPr>
        <w:t>тел: +375 (17) 365-24-94</w:t>
      </w:r>
      <w:r w:rsidRPr="000E5DE8">
        <w:t>.</w:t>
      </w:r>
    </w:p>
    <w:p w:rsidR="000E5DE8" w:rsidRPr="000E5DE8" w:rsidRDefault="000E5DE8" w:rsidP="000E5DE8">
      <w:pPr>
        <w:pStyle w:val="a3"/>
        <w:spacing w:before="0" w:beforeAutospacing="0" w:after="0" w:afterAutospacing="0" w:line="210" w:lineRule="atLeast"/>
        <w:ind w:right="-284" w:firstLine="567"/>
        <w:jc w:val="both"/>
      </w:pPr>
    </w:p>
    <w:p w:rsidR="005D10A9" w:rsidRPr="000E5DE8" w:rsidRDefault="000E5DE8" w:rsidP="000E5DE8">
      <w:pPr>
        <w:pStyle w:val="a3"/>
        <w:spacing w:before="0" w:beforeAutospacing="0" w:after="0" w:afterAutospacing="0" w:line="210" w:lineRule="atLeast"/>
        <w:ind w:right="-284" w:firstLine="567"/>
        <w:contextualSpacing/>
        <w:jc w:val="both"/>
        <w:rPr>
          <w:b/>
          <w:color w:val="000000"/>
          <w:highlight w:val="yellow"/>
        </w:rPr>
      </w:pPr>
      <w:r>
        <w:rPr>
          <w:b/>
          <w:color w:val="000000"/>
        </w:rPr>
        <w:br w:type="column"/>
      </w:r>
      <w:r w:rsidR="003B33F4" w:rsidRPr="000E5DE8">
        <w:rPr>
          <w:b/>
          <w:color w:val="000000"/>
        </w:rPr>
        <w:lastRenderedPageBreak/>
        <w:t>Информация о том, где можно ознакомиться с экологическим докладом по СЭО и куда необходимо направлять замечания и предложения:</w:t>
      </w:r>
    </w:p>
    <w:p w:rsidR="00326318" w:rsidRDefault="00FE2550" w:rsidP="000E5DE8">
      <w:pPr>
        <w:pStyle w:val="a3"/>
        <w:spacing w:before="0" w:beforeAutospacing="0" w:after="0" w:afterAutospacing="0" w:line="210" w:lineRule="atLeast"/>
        <w:ind w:right="-284" w:firstLine="567"/>
        <w:contextualSpacing/>
        <w:jc w:val="both"/>
        <w:rPr>
          <w:color w:val="000000"/>
          <w:bdr w:val="none" w:sz="0" w:space="0" w:color="auto" w:frame="1"/>
        </w:rPr>
      </w:pPr>
      <w:r w:rsidRPr="000E5DE8">
        <w:rPr>
          <w:color w:val="000000"/>
          <w:bdr w:val="none" w:sz="0" w:space="0" w:color="auto" w:frame="1"/>
        </w:rPr>
        <w:t xml:space="preserve">С экологическим докладом по СЭО можно ознакомится </w:t>
      </w:r>
    </w:p>
    <w:p w:rsidR="00326318" w:rsidRPr="00AC3D29" w:rsidRDefault="00FE2550" w:rsidP="00326318">
      <w:pPr>
        <w:pStyle w:val="a3"/>
        <w:numPr>
          <w:ilvl w:val="0"/>
          <w:numId w:val="1"/>
        </w:numPr>
        <w:spacing w:before="0" w:beforeAutospacing="0" w:after="0" w:afterAutospacing="0" w:line="210" w:lineRule="atLeast"/>
        <w:ind w:right="-284"/>
        <w:contextualSpacing/>
        <w:jc w:val="both"/>
        <w:rPr>
          <w:color w:val="000000"/>
        </w:rPr>
      </w:pPr>
      <w:r w:rsidRPr="000E5DE8">
        <w:rPr>
          <w:color w:val="000000"/>
          <w:bdr w:val="none" w:sz="0" w:space="0" w:color="auto" w:frame="1"/>
        </w:rPr>
        <w:t xml:space="preserve">в </w:t>
      </w:r>
      <w:r w:rsidRPr="000E5DE8">
        <w:rPr>
          <w:color w:val="000000"/>
        </w:rPr>
        <w:t xml:space="preserve">Вилейском районном исполнительном комитете (222410, Минская обл., г. Вилейка, ул. Партизанская, 40, </w:t>
      </w:r>
      <w:proofErr w:type="spellStart"/>
      <w:r w:rsidRPr="000E5DE8">
        <w:rPr>
          <w:color w:val="000000"/>
        </w:rPr>
        <w:t>каб</w:t>
      </w:r>
      <w:proofErr w:type="spellEnd"/>
      <w:r w:rsidRPr="000E5DE8">
        <w:rPr>
          <w:color w:val="000000"/>
        </w:rPr>
        <w:t>. 6, 1-й этаж</w:t>
      </w:r>
      <w:r w:rsidR="00163E15" w:rsidRPr="00AC3D29">
        <w:t>,</w:t>
      </w:r>
      <w:r w:rsidRPr="000E5DE8">
        <w:rPr>
          <w:color w:val="000000"/>
        </w:rPr>
        <w:t xml:space="preserve"> тел./факс +375 (1771) 5-51-61, e-</w:t>
      </w:r>
      <w:proofErr w:type="spellStart"/>
      <w:r w:rsidRPr="000E5DE8">
        <w:rPr>
          <w:color w:val="000000"/>
        </w:rPr>
        <w:t>mail</w:t>
      </w:r>
      <w:proofErr w:type="spellEnd"/>
      <w:r w:rsidRPr="000E5DE8">
        <w:rPr>
          <w:color w:val="000000"/>
        </w:rPr>
        <w:t>: </w:t>
      </w:r>
      <w:r w:rsidRPr="000E5DE8">
        <w:rPr>
          <w:rStyle w:val="a4"/>
          <w:color w:val="86C43B"/>
          <w:bdr w:val="none" w:sz="0" w:space="0" w:color="auto" w:frame="1"/>
        </w:rPr>
        <w:t>priemnaja@vileyka.gov.by</w:t>
      </w:r>
      <w:r w:rsidRPr="000E5DE8">
        <w:rPr>
          <w:color w:val="000000"/>
        </w:rPr>
        <w:t xml:space="preserve">), у </w:t>
      </w:r>
      <w:r w:rsidRPr="000E5DE8">
        <w:t>начальника отдела архитектуры и строительства – Жолнеровича Евгения Олеговича, тел: +375 (1771) 5 42 62, факс: +375 (1771) 5 63 58, e-</w:t>
      </w:r>
      <w:proofErr w:type="spellStart"/>
      <w:r w:rsidRPr="000E5DE8">
        <w:t>mail</w:t>
      </w:r>
      <w:proofErr w:type="spellEnd"/>
      <w:r w:rsidRPr="000E5DE8">
        <w:t xml:space="preserve">: </w:t>
      </w:r>
      <w:proofErr w:type="spellStart"/>
      <w:r w:rsidRPr="000E5DE8">
        <w:rPr>
          <w:color w:val="92D050"/>
          <w:u w:val="single"/>
          <w:lang w:val="en-US"/>
        </w:rPr>
        <w:t>arh</w:t>
      </w:r>
      <w:proofErr w:type="spellEnd"/>
      <w:r w:rsidRPr="000E5DE8">
        <w:rPr>
          <w:color w:val="92D050"/>
          <w:u w:val="single"/>
        </w:rPr>
        <w:t>@</w:t>
      </w:r>
      <w:proofErr w:type="spellStart"/>
      <w:r w:rsidRPr="000E5DE8">
        <w:rPr>
          <w:color w:val="92D050"/>
          <w:u w:val="single"/>
          <w:lang w:val="en-US"/>
        </w:rPr>
        <w:t>vileyka</w:t>
      </w:r>
      <w:proofErr w:type="spellEnd"/>
      <w:r w:rsidRPr="000E5DE8">
        <w:rPr>
          <w:color w:val="92D050"/>
          <w:u w:val="single"/>
        </w:rPr>
        <w:t>.</w:t>
      </w:r>
      <w:proofErr w:type="spellStart"/>
      <w:r w:rsidRPr="000E5DE8">
        <w:rPr>
          <w:color w:val="92D050"/>
          <w:u w:val="single"/>
          <w:lang w:val="en-US"/>
        </w:rPr>
        <w:t>gov</w:t>
      </w:r>
      <w:proofErr w:type="spellEnd"/>
      <w:r w:rsidRPr="000E5DE8">
        <w:rPr>
          <w:color w:val="92D050"/>
          <w:u w:val="single"/>
        </w:rPr>
        <w:t>.</w:t>
      </w:r>
      <w:r w:rsidRPr="000E5DE8">
        <w:rPr>
          <w:color w:val="92D050"/>
          <w:u w:val="single"/>
          <w:lang w:val="en-US"/>
        </w:rPr>
        <w:t>by</w:t>
      </w:r>
      <w:r w:rsidRPr="000E5DE8">
        <w:rPr>
          <w:color w:val="92D050"/>
          <w:u w:val="single"/>
        </w:rPr>
        <w:t xml:space="preserve">, </w:t>
      </w:r>
      <w:r w:rsidRPr="000E5DE8">
        <w:rPr>
          <w:color w:val="000000"/>
        </w:rPr>
        <w:t xml:space="preserve">в рабочие дни с 8.30 до 13.00 и с </w:t>
      </w:r>
      <w:r w:rsidRPr="00AC3D29">
        <w:rPr>
          <w:color w:val="000000"/>
        </w:rPr>
        <w:t>14.00 до 17.30,</w:t>
      </w:r>
    </w:p>
    <w:p w:rsidR="008745F4" w:rsidRPr="00AC3D29" w:rsidRDefault="008745F4" w:rsidP="00326318">
      <w:pPr>
        <w:pStyle w:val="a3"/>
        <w:numPr>
          <w:ilvl w:val="0"/>
          <w:numId w:val="1"/>
        </w:numPr>
        <w:spacing w:before="0" w:beforeAutospacing="0" w:after="0" w:afterAutospacing="0" w:line="210" w:lineRule="atLeast"/>
        <w:ind w:right="-284"/>
        <w:contextualSpacing/>
        <w:jc w:val="both"/>
        <w:rPr>
          <w:color w:val="000000"/>
        </w:rPr>
      </w:pPr>
      <w:r w:rsidRPr="00AC3D29">
        <w:rPr>
          <w:color w:val="000000"/>
        </w:rPr>
        <w:t xml:space="preserve">на официальном сайте </w:t>
      </w:r>
      <w:r w:rsidR="005D10A9" w:rsidRPr="00AC3D29">
        <w:rPr>
          <w:color w:val="000000"/>
        </w:rPr>
        <w:t>Вилейского</w:t>
      </w:r>
      <w:r w:rsidRPr="00AC3D29">
        <w:rPr>
          <w:color w:val="000000"/>
        </w:rPr>
        <w:t xml:space="preserve"> районного исполнительного комитета:</w:t>
      </w:r>
      <w:r w:rsidR="009F333B" w:rsidRPr="00AC3D29">
        <w:rPr>
          <w:color w:val="000000"/>
        </w:rPr>
        <w:t xml:space="preserve"> в разделе «Общественные обсуждения» </w:t>
      </w:r>
      <w:r w:rsidR="005D10A9" w:rsidRPr="00AC3D29">
        <w:rPr>
          <w:rStyle w:val="a4"/>
          <w:color w:val="86C43B"/>
          <w:bdr w:val="none" w:sz="0" w:space="0" w:color="auto" w:frame="1"/>
        </w:rPr>
        <w:t>https://vileyka.gov.by/</w:t>
      </w:r>
    </w:p>
    <w:p w:rsidR="005D10A9" w:rsidRPr="000E5DE8" w:rsidRDefault="005D10A9" w:rsidP="000E5DE8">
      <w:pPr>
        <w:pStyle w:val="a3"/>
        <w:spacing w:before="0" w:beforeAutospacing="0" w:after="0" w:afterAutospacing="0" w:line="210" w:lineRule="atLeast"/>
        <w:ind w:right="-284" w:firstLine="567"/>
        <w:contextualSpacing/>
        <w:jc w:val="both"/>
        <w:rPr>
          <w:color w:val="000000"/>
          <w:highlight w:val="yellow"/>
        </w:rPr>
      </w:pPr>
    </w:p>
    <w:p w:rsidR="009F333B" w:rsidRPr="000E5DE8" w:rsidRDefault="009F333B" w:rsidP="000E5DE8">
      <w:pPr>
        <w:pStyle w:val="a3"/>
        <w:spacing w:before="0" w:beforeAutospacing="0" w:after="0" w:afterAutospacing="0" w:line="210" w:lineRule="atLeast"/>
        <w:ind w:right="-284" w:firstLine="567"/>
        <w:contextualSpacing/>
        <w:jc w:val="both"/>
        <w:rPr>
          <w:color w:val="000000"/>
          <w:highlight w:val="yellow"/>
        </w:rPr>
      </w:pPr>
      <w:r w:rsidRPr="000E5DE8">
        <w:rPr>
          <w:b/>
        </w:rPr>
        <w:t>Сроки и порядок направления заявления о необходимости проведения собрания по</w:t>
      </w:r>
      <w:r w:rsidR="000E5DE8" w:rsidRPr="000E5DE8">
        <w:rPr>
          <w:b/>
        </w:rPr>
        <w:t> </w:t>
      </w:r>
      <w:r w:rsidRPr="000E5DE8">
        <w:rPr>
          <w:b/>
        </w:rPr>
        <w:t>обсуждению экологического доклада по СЭО</w:t>
      </w:r>
      <w:r w:rsidRPr="000E5DE8">
        <w:rPr>
          <w:color w:val="000000"/>
        </w:rPr>
        <w:t>:</w:t>
      </w:r>
    </w:p>
    <w:p w:rsidR="008F3533" w:rsidRPr="009B148E" w:rsidRDefault="009F333B" w:rsidP="009B148E">
      <w:pPr>
        <w:pStyle w:val="a3"/>
        <w:spacing w:before="0" w:beforeAutospacing="0" w:after="0" w:afterAutospacing="0" w:line="210" w:lineRule="atLeast"/>
        <w:ind w:right="-284" w:firstLine="567"/>
        <w:contextualSpacing/>
        <w:jc w:val="both"/>
        <w:rPr>
          <w:color w:val="000000"/>
        </w:rPr>
      </w:pPr>
      <w:r w:rsidRPr="000E5DE8">
        <w:rPr>
          <w:color w:val="000000"/>
        </w:rPr>
        <w:t xml:space="preserve">Подача заявления о необходимости проведения собрания по обсуждению экологического доклада по СЭО по проекту </w:t>
      </w:r>
      <w:r w:rsidRPr="000E5DE8">
        <w:t>Генерального плана</w:t>
      </w:r>
      <w:r w:rsidRPr="000E5DE8">
        <w:rPr>
          <w:color w:val="000000"/>
        </w:rPr>
        <w:t xml:space="preserve"> осуществляется в срок </w:t>
      </w:r>
      <w:r w:rsidRPr="003B5EF0">
        <w:rPr>
          <w:color w:val="000000"/>
        </w:rPr>
        <w:t xml:space="preserve">с </w:t>
      </w:r>
      <w:r w:rsidR="003B5EF0" w:rsidRPr="003B5EF0">
        <w:rPr>
          <w:color w:val="000000"/>
        </w:rPr>
        <w:t>22</w:t>
      </w:r>
      <w:r w:rsidRPr="003B5EF0">
        <w:rPr>
          <w:color w:val="000000"/>
        </w:rPr>
        <w:t xml:space="preserve"> января 202</w:t>
      </w:r>
      <w:r w:rsidR="00970EA4" w:rsidRPr="003B5EF0">
        <w:rPr>
          <w:color w:val="000000"/>
        </w:rPr>
        <w:t>2г.</w:t>
      </w:r>
      <w:r w:rsidRPr="003B5EF0">
        <w:rPr>
          <w:color w:val="000000"/>
        </w:rPr>
        <w:t>. до</w:t>
      </w:r>
      <w:r w:rsidR="000E5DE8" w:rsidRPr="003B5EF0">
        <w:rPr>
          <w:color w:val="000000"/>
        </w:rPr>
        <w:t> </w:t>
      </w:r>
      <w:r w:rsidR="003B5EF0" w:rsidRPr="003B5EF0">
        <w:rPr>
          <w:color w:val="000000"/>
        </w:rPr>
        <w:t>02</w:t>
      </w:r>
      <w:r w:rsidRPr="003B5EF0">
        <w:rPr>
          <w:color w:val="000000"/>
        </w:rPr>
        <w:t xml:space="preserve"> </w:t>
      </w:r>
      <w:r w:rsidR="003B5EF0" w:rsidRPr="003B5EF0">
        <w:rPr>
          <w:color w:val="000000"/>
        </w:rPr>
        <w:t>февраля</w:t>
      </w:r>
      <w:r w:rsidRPr="000E5DE8">
        <w:rPr>
          <w:color w:val="000000"/>
        </w:rPr>
        <w:t xml:space="preserve"> 202</w:t>
      </w:r>
      <w:r w:rsidR="00970EA4" w:rsidRPr="00AC3D29">
        <w:rPr>
          <w:color w:val="000000"/>
        </w:rPr>
        <w:t>2</w:t>
      </w:r>
      <w:r w:rsidRPr="000E5DE8">
        <w:rPr>
          <w:color w:val="000000"/>
        </w:rPr>
        <w:t xml:space="preserve"> г.</w:t>
      </w:r>
      <w:r w:rsidR="00970EA4" w:rsidRPr="00AC3D29">
        <w:rPr>
          <w:color w:val="000000"/>
        </w:rPr>
        <w:t xml:space="preserve"> (10 </w:t>
      </w:r>
      <w:r w:rsidR="001A3E11" w:rsidRPr="00AC3D29">
        <w:rPr>
          <w:color w:val="000000"/>
        </w:rPr>
        <w:t>календарных дней) п</w:t>
      </w:r>
      <w:r w:rsidRPr="000E5DE8">
        <w:rPr>
          <w:color w:val="000000"/>
        </w:rPr>
        <w:t xml:space="preserve">о адресу: </w:t>
      </w:r>
      <w:r w:rsidR="000E5DE8" w:rsidRPr="000E5DE8">
        <w:rPr>
          <w:color w:val="000000"/>
        </w:rPr>
        <w:t>Вилейск</w:t>
      </w:r>
      <w:r w:rsidR="009B148E" w:rsidRPr="00AC3D29">
        <w:rPr>
          <w:color w:val="000000"/>
        </w:rPr>
        <w:t xml:space="preserve">ий </w:t>
      </w:r>
      <w:r w:rsidR="000E5DE8" w:rsidRPr="000E5DE8">
        <w:rPr>
          <w:color w:val="000000"/>
        </w:rPr>
        <w:t>районн</w:t>
      </w:r>
      <w:r w:rsidR="009B148E" w:rsidRPr="00AC3D29">
        <w:rPr>
          <w:color w:val="000000"/>
        </w:rPr>
        <w:t>ый исполнительный</w:t>
      </w:r>
      <w:r w:rsidR="000E5DE8" w:rsidRPr="000E5DE8">
        <w:rPr>
          <w:color w:val="000000"/>
        </w:rPr>
        <w:t xml:space="preserve"> комитет (222410, Минская обл., г. Вилейка, ул. Партизанская, 40, </w:t>
      </w:r>
      <w:proofErr w:type="spellStart"/>
      <w:r w:rsidR="000E5DE8" w:rsidRPr="000E5DE8">
        <w:rPr>
          <w:color w:val="000000"/>
        </w:rPr>
        <w:t>каб</w:t>
      </w:r>
      <w:proofErr w:type="spellEnd"/>
      <w:r w:rsidR="000E5DE8" w:rsidRPr="000E5DE8">
        <w:rPr>
          <w:color w:val="000000"/>
        </w:rPr>
        <w:t>. 6, 1-й этаж</w:t>
      </w:r>
      <w:r w:rsidR="000E5DE8" w:rsidRPr="000E5DE8">
        <w:t>, тел: +375 (1771) 5 42 62, факс: +375 (1771) 5 63 58, e-</w:t>
      </w:r>
      <w:proofErr w:type="spellStart"/>
      <w:r w:rsidR="000E5DE8" w:rsidRPr="000E5DE8">
        <w:t>mail</w:t>
      </w:r>
      <w:proofErr w:type="spellEnd"/>
      <w:r w:rsidR="000E5DE8" w:rsidRPr="000E5DE8">
        <w:t xml:space="preserve">: </w:t>
      </w:r>
      <w:proofErr w:type="spellStart"/>
      <w:r w:rsidR="000E5DE8" w:rsidRPr="000E5DE8">
        <w:rPr>
          <w:color w:val="92D050"/>
          <w:u w:val="single"/>
          <w:lang w:val="en-US"/>
        </w:rPr>
        <w:t>arh</w:t>
      </w:r>
      <w:proofErr w:type="spellEnd"/>
      <w:r w:rsidR="000E5DE8" w:rsidRPr="000E5DE8">
        <w:rPr>
          <w:color w:val="92D050"/>
          <w:u w:val="single"/>
        </w:rPr>
        <w:t>@</w:t>
      </w:r>
      <w:proofErr w:type="spellStart"/>
      <w:r w:rsidR="000E5DE8" w:rsidRPr="000E5DE8">
        <w:rPr>
          <w:color w:val="92D050"/>
          <w:u w:val="single"/>
          <w:lang w:val="en-US"/>
        </w:rPr>
        <w:t>vileyka</w:t>
      </w:r>
      <w:proofErr w:type="spellEnd"/>
      <w:r w:rsidR="000E5DE8" w:rsidRPr="000E5DE8">
        <w:rPr>
          <w:color w:val="92D050"/>
          <w:u w:val="single"/>
        </w:rPr>
        <w:t>.</w:t>
      </w:r>
      <w:proofErr w:type="spellStart"/>
      <w:r w:rsidR="000E5DE8" w:rsidRPr="000E5DE8">
        <w:rPr>
          <w:color w:val="92D050"/>
          <w:u w:val="single"/>
          <w:lang w:val="en-US"/>
        </w:rPr>
        <w:t>gov</w:t>
      </w:r>
      <w:proofErr w:type="spellEnd"/>
      <w:r w:rsidR="000E5DE8" w:rsidRPr="000E5DE8">
        <w:rPr>
          <w:color w:val="92D050"/>
          <w:u w:val="single"/>
        </w:rPr>
        <w:t>.</w:t>
      </w:r>
      <w:r w:rsidR="000E5DE8" w:rsidRPr="000E5DE8">
        <w:rPr>
          <w:color w:val="92D050"/>
          <w:u w:val="single"/>
          <w:lang w:val="en-US"/>
        </w:rPr>
        <w:t>by</w:t>
      </w:r>
      <w:r w:rsidRPr="000E5DE8">
        <w:rPr>
          <w:color w:val="000000"/>
        </w:rPr>
        <w:t>.</w:t>
      </w:r>
    </w:p>
    <w:sectPr w:rsidR="008F3533" w:rsidRPr="009B148E" w:rsidSect="000E5DE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360E2"/>
    <w:multiLevelType w:val="hybridMultilevel"/>
    <w:tmpl w:val="57C0D1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F4"/>
    <w:rsid w:val="000D71A2"/>
    <w:rsid w:val="000E5DE8"/>
    <w:rsid w:val="000E65CC"/>
    <w:rsid w:val="001213AD"/>
    <w:rsid w:val="0015056A"/>
    <w:rsid w:val="0015339D"/>
    <w:rsid w:val="00163E15"/>
    <w:rsid w:val="001A3E11"/>
    <w:rsid w:val="001A4106"/>
    <w:rsid w:val="00284265"/>
    <w:rsid w:val="00290B10"/>
    <w:rsid w:val="002A7C31"/>
    <w:rsid w:val="002C541F"/>
    <w:rsid w:val="002E1725"/>
    <w:rsid w:val="002E2540"/>
    <w:rsid w:val="00326318"/>
    <w:rsid w:val="00333CE3"/>
    <w:rsid w:val="003720CB"/>
    <w:rsid w:val="003B2D9D"/>
    <w:rsid w:val="003B33F4"/>
    <w:rsid w:val="003B5EF0"/>
    <w:rsid w:val="003F1E9E"/>
    <w:rsid w:val="004B156C"/>
    <w:rsid w:val="004C4163"/>
    <w:rsid w:val="004F07DC"/>
    <w:rsid w:val="00543D8C"/>
    <w:rsid w:val="0058642C"/>
    <w:rsid w:val="005B2BC5"/>
    <w:rsid w:val="005D10A9"/>
    <w:rsid w:val="006D40C9"/>
    <w:rsid w:val="00742288"/>
    <w:rsid w:val="00754E14"/>
    <w:rsid w:val="007A0F77"/>
    <w:rsid w:val="007D2FA8"/>
    <w:rsid w:val="008745F4"/>
    <w:rsid w:val="00896404"/>
    <w:rsid w:val="008C512A"/>
    <w:rsid w:val="008C6945"/>
    <w:rsid w:val="008F34B8"/>
    <w:rsid w:val="009222F9"/>
    <w:rsid w:val="00941D01"/>
    <w:rsid w:val="00970EA4"/>
    <w:rsid w:val="00993E9F"/>
    <w:rsid w:val="009B148E"/>
    <w:rsid w:val="009E27FC"/>
    <w:rsid w:val="009F333B"/>
    <w:rsid w:val="00A57678"/>
    <w:rsid w:val="00AB3D9B"/>
    <w:rsid w:val="00AC3D29"/>
    <w:rsid w:val="00AE6A15"/>
    <w:rsid w:val="00BB16A7"/>
    <w:rsid w:val="00C359E6"/>
    <w:rsid w:val="00C96C1C"/>
    <w:rsid w:val="00CC7565"/>
    <w:rsid w:val="00D02284"/>
    <w:rsid w:val="00D4433B"/>
    <w:rsid w:val="00D71490"/>
    <w:rsid w:val="00DC48A5"/>
    <w:rsid w:val="00DE39E7"/>
    <w:rsid w:val="00E007FE"/>
    <w:rsid w:val="00E0799C"/>
    <w:rsid w:val="00E15A73"/>
    <w:rsid w:val="00E717B2"/>
    <w:rsid w:val="00EB2A42"/>
    <w:rsid w:val="00EE523D"/>
    <w:rsid w:val="00F20286"/>
    <w:rsid w:val="00F73F36"/>
    <w:rsid w:val="00FE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8365"/>
  <w15:chartTrackingRefBased/>
  <w15:docId w15:val="{74010640-9267-4DB8-B589-BE8995E0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265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5F4"/>
    <w:pPr>
      <w:spacing w:before="100" w:beforeAutospacing="1" w:after="100" w:afterAutospacing="1"/>
      <w:jc w:val="left"/>
    </w:pPr>
    <w:rPr>
      <w:szCs w:val="24"/>
    </w:rPr>
  </w:style>
  <w:style w:type="character" w:customStyle="1" w:styleId="apple-style-span">
    <w:name w:val="apple-style-span"/>
    <w:basedOn w:val="a0"/>
    <w:rsid w:val="008745F4"/>
  </w:style>
  <w:style w:type="character" w:styleId="a4">
    <w:name w:val="Hyperlink"/>
    <w:basedOn w:val="a0"/>
    <w:uiPriority w:val="99"/>
    <w:unhideWhenUsed/>
    <w:rsid w:val="00874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@mas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0x7</dc:creator>
  <cp:keywords/>
  <dc:description/>
  <cp:lastModifiedBy>Zholnerovich</cp:lastModifiedBy>
  <cp:revision>2</cp:revision>
  <dcterms:created xsi:type="dcterms:W3CDTF">2022-01-18T07:45:00Z</dcterms:created>
  <dcterms:modified xsi:type="dcterms:W3CDTF">2022-01-18T07:45:00Z</dcterms:modified>
</cp:coreProperties>
</file>