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7361E7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Круглый стол</w:t>
      </w:r>
    </w:p>
    <w:p w:rsidR="007361E7" w:rsidRDefault="00C87B1D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361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Эффективная занятость. </w:t>
      </w:r>
    </w:p>
    <w:p w:rsidR="00C87B1D" w:rsidRDefault="007361E7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Проблемы рынка труда Минской области и пути их решения</w:t>
      </w:r>
      <w:r w:rsidR="00C87B1D"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7361E7">
        <w:rPr>
          <w:rFonts w:ascii="Times New Roman" w:hAnsi="Times New Roman" w:cs="Times New Roman"/>
          <w:b/>
          <w:sz w:val="30"/>
          <w:szCs w:val="30"/>
        </w:rPr>
        <w:t>2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C87B1D">
        <w:rPr>
          <w:rFonts w:ascii="Times New Roman" w:hAnsi="Times New Roman" w:cs="Times New Roman"/>
          <w:sz w:val="30"/>
          <w:szCs w:val="30"/>
        </w:rPr>
        <w:t>.</w:t>
      </w:r>
      <w:r w:rsidR="007361E7">
        <w:rPr>
          <w:rFonts w:ascii="Times New Roman" w:hAnsi="Times New Roman" w:cs="Times New Roman"/>
          <w:sz w:val="30"/>
          <w:szCs w:val="30"/>
        </w:rPr>
        <w:t>03</w:t>
      </w:r>
      <w:r w:rsidRPr="00C87B1D">
        <w:rPr>
          <w:rFonts w:ascii="Times New Roman" w:hAnsi="Times New Roman" w:cs="Times New Roman"/>
          <w:sz w:val="30"/>
          <w:szCs w:val="30"/>
        </w:rPr>
        <w:t>.202</w:t>
      </w:r>
      <w:r w:rsidR="007361E7">
        <w:rPr>
          <w:rFonts w:ascii="Times New Roman" w:hAnsi="Times New Roman" w:cs="Times New Roman"/>
          <w:sz w:val="30"/>
          <w:szCs w:val="30"/>
        </w:rPr>
        <w:t>1</w:t>
      </w:r>
      <w:r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C87B1D">
        <w:rPr>
          <w:rFonts w:ascii="Times New Roman" w:hAnsi="Times New Roman" w:cs="Times New Roman"/>
          <w:sz w:val="30"/>
          <w:szCs w:val="30"/>
        </w:rPr>
        <w:tab/>
      </w:r>
      <w:r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</w:t>
      </w:r>
      <w:proofErr w:type="spellStart"/>
      <w:r w:rsidRPr="00C87B1D">
        <w:rPr>
          <w:rFonts w:ascii="Times New Roman" w:hAnsi="Times New Roman" w:cs="Times New Roman"/>
          <w:sz w:val="30"/>
          <w:szCs w:val="30"/>
        </w:rPr>
        <w:t>г.Вилейка</w:t>
      </w:r>
      <w:proofErr w:type="spellEnd"/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9D1A1F" w:rsidRDefault="00C87B1D" w:rsidP="00C87B1D">
      <w:pPr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>Эффективная занятость. Развиваем регион через развитие предпринимательства.</w:t>
      </w: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Присутствовали:</w:t>
      </w:r>
    </w:p>
    <w:p w:rsidR="00F02047" w:rsidRPr="00C87B1D" w:rsidRDefault="009D1A1F" w:rsidP="00F02047">
      <w:pPr>
        <w:shd w:val="clear" w:color="auto" w:fill="FFFFFF"/>
        <w:spacing w:after="2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Список участников круглого стола прилагается.</w:t>
      </w:r>
    </w:p>
    <w:p w:rsidR="00147E8A" w:rsidRDefault="00147E8A" w:rsidP="00CE2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Обсуждаемая тема эффективной занятости была, есть и будет актуальной всегда. </w:t>
      </w:r>
    </w:p>
    <w:p w:rsidR="00147E8A" w:rsidRPr="009D1A1F" w:rsidRDefault="009D1A1F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47E8A" w:rsidRPr="009D1A1F">
        <w:rPr>
          <w:rFonts w:ascii="Times New Roman" w:hAnsi="Times New Roman" w:cs="Times New Roman"/>
          <w:sz w:val="30"/>
          <w:szCs w:val="30"/>
        </w:rPr>
        <w:t>адача органов местного управления создавать условия, чтобы жители района могли через занятость обеспечить себе материально благополучие и реализовать свой личностный и профессиональный потенциал.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За прошедший, достаточно </w:t>
      </w:r>
      <w:proofErr w:type="gramStart"/>
      <w:r w:rsidRPr="009D1A1F">
        <w:rPr>
          <w:rFonts w:ascii="Times New Roman" w:hAnsi="Times New Roman" w:cs="Times New Roman"/>
          <w:sz w:val="30"/>
          <w:szCs w:val="30"/>
        </w:rPr>
        <w:t>не простой</w:t>
      </w:r>
      <w:proofErr w:type="gramEnd"/>
      <w:r w:rsidRPr="009D1A1F">
        <w:rPr>
          <w:rFonts w:ascii="Times New Roman" w:hAnsi="Times New Roman" w:cs="Times New Roman"/>
          <w:sz w:val="30"/>
          <w:szCs w:val="30"/>
        </w:rPr>
        <w:t xml:space="preserve"> год, ситуация на рынке труда 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 xml:space="preserve"> района была стабильно</w:t>
      </w:r>
      <w:r w:rsidR="00C85C17">
        <w:rPr>
          <w:rFonts w:ascii="Times New Roman" w:hAnsi="Times New Roman" w:cs="Times New Roman"/>
          <w:sz w:val="30"/>
          <w:szCs w:val="30"/>
        </w:rPr>
        <w:t>й. Организации и предприятия не </w:t>
      </w:r>
      <w:r w:rsidRPr="009D1A1F">
        <w:rPr>
          <w:rFonts w:ascii="Times New Roman" w:hAnsi="Times New Roman" w:cs="Times New Roman"/>
          <w:sz w:val="30"/>
          <w:szCs w:val="30"/>
        </w:rPr>
        <w:t xml:space="preserve">допустили массовых сокращений </w:t>
      </w:r>
      <w:proofErr w:type="gramStart"/>
      <w:r w:rsidRPr="009D1A1F">
        <w:rPr>
          <w:rFonts w:ascii="Times New Roman" w:hAnsi="Times New Roman" w:cs="Times New Roman"/>
          <w:sz w:val="30"/>
          <w:szCs w:val="30"/>
        </w:rPr>
        <w:t>и  увольнений</w:t>
      </w:r>
      <w:proofErr w:type="gramEnd"/>
      <w:r w:rsidRPr="009D1A1F">
        <w:rPr>
          <w:rFonts w:ascii="Times New Roman" w:hAnsi="Times New Roman" w:cs="Times New Roman"/>
          <w:sz w:val="30"/>
          <w:szCs w:val="30"/>
        </w:rPr>
        <w:t xml:space="preserve"> работников.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Вместе с тем, уже не первый </w:t>
      </w:r>
      <w:proofErr w:type="gramStart"/>
      <w:r w:rsidRPr="009D1A1F">
        <w:rPr>
          <w:rFonts w:ascii="Times New Roman" w:hAnsi="Times New Roman" w:cs="Times New Roman"/>
          <w:sz w:val="30"/>
          <w:szCs w:val="30"/>
        </w:rPr>
        <w:t xml:space="preserve">год  </w:t>
      </w:r>
      <w:proofErr w:type="spellStart"/>
      <w:r w:rsidR="008D7E63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proofErr w:type="gramEnd"/>
      <w:r w:rsidR="00442FBD">
        <w:rPr>
          <w:rFonts w:ascii="Times New Roman" w:hAnsi="Times New Roman" w:cs="Times New Roman"/>
          <w:sz w:val="30"/>
          <w:szCs w:val="30"/>
        </w:rPr>
        <w:t xml:space="preserve"> район относят к </w:t>
      </w:r>
      <w:r w:rsidRPr="009D1A1F">
        <w:rPr>
          <w:rFonts w:ascii="Times New Roman" w:hAnsi="Times New Roman" w:cs="Times New Roman"/>
          <w:sz w:val="30"/>
          <w:szCs w:val="30"/>
        </w:rPr>
        <w:t xml:space="preserve">районам с напряженной ситуацией на </w:t>
      </w:r>
      <w:r w:rsidR="00442FBD">
        <w:rPr>
          <w:rFonts w:ascii="Times New Roman" w:hAnsi="Times New Roman" w:cs="Times New Roman"/>
          <w:sz w:val="30"/>
          <w:szCs w:val="30"/>
        </w:rPr>
        <w:t>рынке труда.  Так и по итогам 9 </w:t>
      </w:r>
      <w:r w:rsidRPr="009D1A1F">
        <w:rPr>
          <w:rFonts w:ascii="Times New Roman" w:hAnsi="Times New Roman" w:cs="Times New Roman"/>
          <w:sz w:val="30"/>
          <w:szCs w:val="30"/>
        </w:rPr>
        <w:t>месяцев 2020 года район остался в пере</w:t>
      </w:r>
      <w:r w:rsidR="00442FBD">
        <w:rPr>
          <w:rFonts w:ascii="Times New Roman" w:hAnsi="Times New Roman" w:cs="Times New Roman"/>
          <w:sz w:val="30"/>
          <w:szCs w:val="30"/>
        </w:rPr>
        <w:t xml:space="preserve">чне таких районов, </w:t>
      </w:r>
      <w:proofErr w:type="gramStart"/>
      <w:r w:rsidR="00442FBD">
        <w:rPr>
          <w:rFonts w:ascii="Times New Roman" w:hAnsi="Times New Roman" w:cs="Times New Roman"/>
          <w:sz w:val="30"/>
          <w:szCs w:val="30"/>
        </w:rPr>
        <w:t>не смотря</w:t>
      </w:r>
      <w:proofErr w:type="gramEnd"/>
      <w:r w:rsidR="00442FBD">
        <w:rPr>
          <w:rFonts w:ascii="Times New Roman" w:hAnsi="Times New Roman" w:cs="Times New Roman"/>
          <w:sz w:val="30"/>
          <w:szCs w:val="30"/>
        </w:rPr>
        <w:t xml:space="preserve"> на </w:t>
      </w:r>
      <w:r w:rsidRPr="009D1A1F">
        <w:rPr>
          <w:rFonts w:ascii="Times New Roman" w:hAnsi="Times New Roman" w:cs="Times New Roman"/>
          <w:sz w:val="30"/>
          <w:szCs w:val="30"/>
        </w:rPr>
        <w:t>то, что все ключевые показатели эффективности на 2020 год, утвержденные постановление Совета министров, выполнены.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Как мы все знаем, 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>отнесение района к территории с напряженной ситуацией на рынке труда производится по следующим показателям: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- уровень зарегистрированной безработицы;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- доля безработных, ищущих работу 12 и более месяцев, в общей численности безработных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85C17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- доля работников организаций, которые работали в режиме вынужденной неполной занятости, в средней численности работников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lastRenderedPageBreak/>
        <w:t>- доля работников организаций, находившихся в целодневном (целосменном) простое, в средней численности работников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- коэффициент напряженности на рынке труда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- коэффициент замещения рабочей силы.</w:t>
      </w:r>
    </w:p>
    <w:p w:rsidR="00147E8A" w:rsidRPr="00F76A6A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>Отнесение районов к числу напряженных по ситуации на рынке труда определяется на 01.10.2020, т.е</w:t>
      </w:r>
      <w:r w:rsidR="00F76A6A">
        <w:rPr>
          <w:rFonts w:ascii="Times New Roman" w:hAnsi="Times New Roman" w:cs="Times New Roman"/>
          <w:sz w:val="30"/>
          <w:szCs w:val="30"/>
        </w:rPr>
        <w:t>.</w:t>
      </w:r>
      <w:r w:rsidRPr="009D1A1F">
        <w:rPr>
          <w:rFonts w:ascii="Times New Roman" w:hAnsi="Times New Roman" w:cs="Times New Roman"/>
          <w:sz w:val="30"/>
          <w:szCs w:val="30"/>
        </w:rPr>
        <w:t xml:space="preserve"> по итогам 9 месяцев. 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По состоянию на 01.10.2020 уровень напряженности в районе превысил 1 балл (1,237), что и явилось основанием для такого включения. Основные критерии, повлиявшие на уровень напряженности: 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33 место в рейтинге по 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республике по вынужденной неполной занятости</w:t>
      </w:r>
      <w:r w:rsidR="00F76A6A"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48 место – по 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восполнению рабочей силы</w:t>
      </w:r>
      <w:r w:rsidR="00F76A6A"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57 </w:t>
      </w:r>
      <w:r w:rsidRPr="00F76A6A">
        <w:rPr>
          <w:rFonts w:ascii="Times New Roman" w:hAnsi="Times New Roman" w:cs="Times New Roman"/>
          <w:sz w:val="30"/>
          <w:szCs w:val="30"/>
        </w:rPr>
        <w:t xml:space="preserve">- 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по темпу роста численности занятых</w:t>
      </w:r>
      <w:r w:rsidR="00F76A6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47E8A" w:rsidRPr="00F76A6A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6A6A">
        <w:rPr>
          <w:rFonts w:ascii="Times New Roman" w:hAnsi="Times New Roman" w:cs="Times New Roman"/>
          <w:sz w:val="30"/>
          <w:szCs w:val="30"/>
        </w:rPr>
        <w:t>Вынужденная неполная занятость (отношение суммы работников, работавших неполное рабочее вр</w:t>
      </w:r>
      <w:r w:rsidR="00C85C17">
        <w:rPr>
          <w:rFonts w:ascii="Times New Roman" w:hAnsi="Times New Roman" w:cs="Times New Roman"/>
          <w:sz w:val="30"/>
          <w:szCs w:val="30"/>
        </w:rPr>
        <w:t>емя, по инициативе нанимателя и </w:t>
      </w:r>
      <w:r w:rsidRPr="00F76A6A">
        <w:rPr>
          <w:rFonts w:ascii="Times New Roman" w:hAnsi="Times New Roman" w:cs="Times New Roman"/>
          <w:sz w:val="30"/>
          <w:szCs w:val="30"/>
        </w:rPr>
        <w:t>численности работников, ко</w:t>
      </w:r>
      <w:r w:rsidR="00C85C17">
        <w:rPr>
          <w:rFonts w:ascii="Times New Roman" w:hAnsi="Times New Roman" w:cs="Times New Roman"/>
          <w:sz w:val="30"/>
          <w:szCs w:val="30"/>
        </w:rPr>
        <w:t>торым предоставлены отпуска без </w:t>
      </w:r>
      <w:r w:rsidRPr="00F76A6A">
        <w:rPr>
          <w:rFonts w:ascii="Times New Roman" w:hAnsi="Times New Roman" w:cs="Times New Roman"/>
          <w:sz w:val="30"/>
          <w:szCs w:val="30"/>
        </w:rPr>
        <w:t>сохранения или с частичным сохран</w:t>
      </w:r>
      <w:r w:rsidR="00C85C17">
        <w:rPr>
          <w:rFonts w:ascii="Times New Roman" w:hAnsi="Times New Roman" w:cs="Times New Roman"/>
          <w:sz w:val="30"/>
          <w:szCs w:val="30"/>
        </w:rPr>
        <w:t>ением заработной платы по </w:t>
      </w:r>
      <w:r w:rsidRPr="00F76A6A">
        <w:rPr>
          <w:rFonts w:ascii="Times New Roman" w:hAnsi="Times New Roman" w:cs="Times New Roman"/>
          <w:sz w:val="30"/>
          <w:szCs w:val="30"/>
        </w:rPr>
        <w:t>инициативе нанимателя к спи</w:t>
      </w:r>
      <w:r w:rsidR="00C85C17">
        <w:rPr>
          <w:rFonts w:ascii="Times New Roman" w:hAnsi="Times New Roman" w:cs="Times New Roman"/>
          <w:sz w:val="30"/>
          <w:szCs w:val="30"/>
        </w:rPr>
        <w:t>сочной численности работников в </w:t>
      </w:r>
      <w:r w:rsidRPr="00F76A6A">
        <w:rPr>
          <w:rFonts w:ascii="Times New Roman" w:hAnsi="Times New Roman" w:cs="Times New Roman"/>
          <w:sz w:val="30"/>
          <w:szCs w:val="30"/>
        </w:rPr>
        <w:t>среднем за период) за январь-декабрь 2020 года составила</w:t>
      </w:r>
      <w:r w:rsidRPr="009D1A1F">
        <w:rPr>
          <w:rFonts w:ascii="Times New Roman" w:hAnsi="Times New Roman" w:cs="Times New Roman"/>
          <w:sz w:val="30"/>
          <w:szCs w:val="30"/>
        </w:rPr>
        <w:t xml:space="preserve"> 427 человек (на 01.10.2020 – 414 человек) (в 2016 – 1035 человек, в 2017 – 622 человек, 2018 – 427человек, в 2019 - 1067 человек) или 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3,</w:t>
      </w:r>
      <w:r w:rsidRPr="009D1A1F">
        <w:rPr>
          <w:rFonts w:ascii="Times New Roman" w:hAnsi="Times New Roman" w:cs="Times New Roman"/>
          <w:sz w:val="30"/>
          <w:szCs w:val="30"/>
        </w:rPr>
        <w:t>7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% от списочной численности </w:t>
      </w:r>
      <w:r w:rsidRPr="00F76A6A">
        <w:rPr>
          <w:rFonts w:ascii="Times New Roman" w:hAnsi="Times New Roman" w:cs="Times New Roman"/>
          <w:sz w:val="30"/>
          <w:szCs w:val="30"/>
        </w:rPr>
        <w:t xml:space="preserve"> работников в среднем за период (на 01.10.2020 3,5%) 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( в 2016 – 7,26%,  в 2017 – 4,5%, в 2018 – 3,2%, в 2019 -  </w:t>
      </w:r>
      <w:r w:rsidRPr="00F76A6A">
        <w:rPr>
          <w:rFonts w:ascii="Times New Roman" w:hAnsi="Times New Roman" w:cs="Times New Roman"/>
          <w:sz w:val="30"/>
          <w:szCs w:val="30"/>
        </w:rPr>
        <w:t>8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,7%).</w:t>
      </w:r>
    </w:p>
    <w:p w:rsidR="00147E8A" w:rsidRPr="00F76A6A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Справочно: 80% от работавших неполное время по инициативе нанимателя составляют работники 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филиала «ДСУ №13» ОАО ДСТ №5» и 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филиала КУП «Минскоблдорстрой» ДРСУ-162.</w:t>
      </w:r>
      <w:r w:rsidR="00F76A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>Ситуация носит сезонный характер, т</w:t>
      </w:r>
      <w:r w:rsidR="00F76A6A">
        <w:rPr>
          <w:rFonts w:ascii="Times New Roman" w:hAnsi="Times New Roman" w:cs="Times New Roman"/>
          <w:sz w:val="30"/>
          <w:szCs w:val="30"/>
          <w:lang w:val="be-BY"/>
        </w:rPr>
        <w:t>ак как</w:t>
      </w:r>
      <w:r w:rsidRPr="00F76A6A">
        <w:rPr>
          <w:rFonts w:ascii="Times New Roman" w:hAnsi="Times New Roman" w:cs="Times New Roman"/>
          <w:sz w:val="30"/>
          <w:szCs w:val="30"/>
          <w:lang w:val="be-BY"/>
        </w:rPr>
        <w:t xml:space="preserve"> режим неполного рабочего времени приходится на 1-й квартал. При этом данные коллективы не сократили свои штаты, тем самым сохранив рабочие места.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6A6A">
        <w:rPr>
          <w:rFonts w:ascii="Times New Roman" w:hAnsi="Times New Roman" w:cs="Times New Roman"/>
          <w:sz w:val="30"/>
          <w:szCs w:val="30"/>
          <w:lang w:val="be-BY"/>
        </w:rPr>
        <w:t>Восполнение рабочей силы на предприятиях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на конец 2020 года составило </w:t>
      </w:r>
      <w:r w:rsidRPr="009D1A1F">
        <w:rPr>
          <w:rFonts w:ascii="Times New Roman" w:hAnsi="Times New Roman" w:cs="Times New Roman"/>
          <w:sz w:val="30"/>
          <w:szCs w:val="30"/>
        </w:rPr>
        <w:t>81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D1A1F">
        <w:rPr>
          <w:rFonts w:ascii="Times New Roman" w:hAnsi="Times New Roman" w:cs="Times New Roman"/>
          <w:sz w:val="30"/>
          <w:szCs w:val="30"/>
        </w:rPr>
        <w:t>1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процента (</w:t>
      </w:r>
      <w:r w:rsidR="00F76A6A">
        <w:rPr>
          <w:rFonts w:ascii="Times New Roman" w:hAnsi="Times New Roman" w:cs="Times New Roman"/>
          <w:sz w:val="30"/>
          <w:szCs w:val="30"/>
          <w:lang w:val="be-BY"/>
        </w:rPr>
        <w:t xml:space="preserve">на 01.10.2020 – 80,8%, </w:t>
      </w:r>
      <w:r w:rsidRPr="009D1A1F">
        <w:rPr>
          <w:rFonts w:ascii="Times New Roman" w:hAnsi="Times New Roman" w:cs="Times New Roman"/>
          <w:sz w:val="30"/>
          <w:szCs w:val="30"/>
        </w:rPr>
        <w:t>на конец 2016 года – 85,2%, 2017 – 82,7%, 2018 – 74,6%, 2019 год – 78,6%)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, принято на работу  в 2020 году </w:t>
      </w:r>
      <w:r w:rsidRPr="009D1A1F">
        <w:rPr>
          <w:rFonts w:ascii="Times New Roman" w:hAnsi="Times New Roman" w:cs="Times New Roman"/>
          <w:sz w:val="30"/>
          <w:szCs w:val="30"/>
        </w:rPr>
        <w:t>2213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чел., уволено 2</w:t>
      </w:r>
      <w:r w:rsidRPr="009D1A1F">
        <w:rPr>
          <w:rFonts w:ascii="Times New Roman" w:hAnsi="Times New Roman" w:cs="Times New Roman"/>
          <w:sz w:val="30"/>
          <w:szCs w:val="30"/>
        </w:rPr>
        <w:t>728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чел. </w:t>
      </w:r>
    </w:p>
    <w:p w:rsidR="00147E8A" w:rsidRPr="009D1A1F" w:rsidRDefault="00F76A6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Управлением по труду, занятости и социальной защите 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постоянно 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анализируе</w:t>
      </w:r>
      <w:r>
        <w:rPr>
          <w:rFonts w:ascii="Times New Roman" w:hAnsi="Times New Roman" w:cs="Times New Roman"/>
          <w:sz w:val="30"/>
          <w:szCs w:val="30"/>
          <w:lang w:val="be-BY"/>
        </w:rPr>
        <w:t>тся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данный показатель. Больше всего разница между уволенными и принятыми  на следующих предприятиях: </w:t>
      </w:r>
      <w:r w:rsidR="00442FB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ДУП «ПМК-185» (</w:t>
      </w:r>
      <w:r w:rsidR="00147E8A" w:rsidRPr="009D1A1F">
        <w:rPr>
          <w:rFonts w:ascii="Times New Roman" w:hAnsi="Times New Roman" w:cs="Times New Roman"/>
          <w:sz w:val="30"/>
          <w:szCs w:val="30"/>
        </w:rPr>
        <w:t>7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47E8A" w:rsidRPr="009D1A1F">
        <w:rPr>
          <w:rFonts w:ascii="Times New Roman" w:hAnsi="Times New Roman" w:cs="Times New Roman"/>
          <w:sz w:val="30"/>
          <w:szCs w:val="30"/>
        </w:rPr>
        <w:t>7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%), Вилейское РАЙПО (</w:t>
      </w:r>
      <w:r w:rsidR="00147E8A" w:rsidRPr="009D1A1F">
        <w:rPr>
          <w:rFonts w:ascii="Times New Roman" w:hAnsi="Times New Roman" w:cs="Times New Roman"/>
          <w:sz w:val="30"/>
          <w:szCs w:val="30"/>
        </w:rPr>
        <w:t>16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47E8A" w:rsidRPr="009D1A1F">
        <w:rPr>
          <w:rFonts w:ascii="Times New Roman" w:hAnsi="Times New Roman" w:cs="Times New Roman"/>
          <w:sz w:val="30"/>
          <w:szCs w:val="30"/>
        </w:rPr>
        <w:t>9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%), УП «Ромашка» (1</w:t>
      </w:r>
      <w:r w:rsidR="00147E8A" w:rsidRPr="009D1A1F">
        <w:rPr>
          <w:rFonts w:ascii="Times New Roman" w:hAnsi="Times New Roman" w:cs="Times New Roman"/>
          <w:sz w:val="30"/>
          <w:szCs w:val="30"/>
        </w:rPr>
        <w:t>7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47E8A" w:rsidRPr="009D1A1F">
        <w:rPr>
          <w:rFonts w:ascii="Times New Roman" w:hAnsi="Times New Roman" w:cs="Times New Roman"/>
          <w:sz w:val="30"/>
          <w:szCs w:val="30"/>
        </w:rPr>
        <w:t>2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%), ТУП 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«Вилторг» </w:t>
      </w: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1,3%). Увольнения не связаны с модернизацией производства. 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настоящее время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>анные предприятия находятся в 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процессе ликвидации по причине экономической несостоятельности, однако предоставляют ст</w:t>
      </w:r>
      <w:r>
        <w:rPr>
          <w:rFonts w:ascii="Times New Roman" w:hAnsi="Times New Roman" w:cs="Times New Roman"/>
          <w:sz w:val="30"/>
          <w:szCs w:val="30"/>
          <w:lang w:val="be-BY"/>
        </w:rPr>
        <w:t>атистическую отчетность. Всего этими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предприятиями принято </w:t>
      </w:r>
      <w:r w:rsidR="00147E8A" w:rsidRPr="009D1A1F">
        <w:rPr>
          <w:rFonts w:ascii="Times New Roman" w:hAnsi="Times New Roman" w:cs="Times New Roman"/>
          <w:sz w:val="30"/>
          <w:szCs w:val="30"/>
        </w:rPr>
        <w:t>25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человек, уволено </w:t>
      </w:r>
      <w:r w:rsidR="00147E8A" w:rsidRPr="009D1A1F">
        <w:rPr>
          <w:rFonts w:ascii="Times New Roman" w:hAnsi="Times New Roman" w:cs="Times New Roman"/>
          <w:sz w:val="30"/>
          <w:szCs w:val="30"/>
        </w:rPr>
        <w:t>300</w:t>
      </w:r>
      <w:r w:rsidR="00C85C17">
        <w:rPr>
          <w:rFonts w:ascii="Times New Roman" w:hAnsi="Times New Roman" w:cs="Times New Roman"/>
          <w:sz w:val="30"/>
          <w:szCs w:val="30"/>
          <w:lang w:val="be-BY"/>
        </w:rPr>
        <w:t xml:space="preserve"> чел. Из уволенных все в 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последствии были трудоустроены или </w:t>
      </w:r>
      <w:r>
        <w:rPr>
          <w:rFonts w:ascii="Times New Roman" w:hAnsi="Times New Roman" w:cs="Times New Roman"/>
          <w:sz w:val="30"/>
          <w:szCs w:val="30"/>
          <w:lang w:val="be-BY"/>
        </w:rPr>
        <w:t>было принято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 xml:space="preserve"> решение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работника </w:t>
      </w:r>
      <w:r w:rsidR="00147E8A" w:rsidRPr="009D1A1F">
        <w:rPr>
          <w:rFonts w:ascii="Times New Roman" w:hAnsi="Times New Roman" w:cs="Times New Roman"/>
          <w:sz w:val="30"/>
          <w:szCs w:val="30"/>
          <w:lang w:val="be-BY"/>
        </w:rPr>
        <w:t>не продолжать  трудовую деятельность по причине пенсионного возраста.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Еще </w:t>
      </w:r>
      <w:proofErr w:type="gramStart"/>
      <w:r w:rsidRPr="009D1A1F">
        <w:rPr>
          <w:rFonts w:ascii="Times New Roman" w:hAnsi="Times New Roman" w:cs="Times New Roman"/>
          <w:sz w:val="30"/>
          <w:szCs w:val="30"/>
        </w:rPr>
        <w:t>одна  причина</w:t>
      </w:r>
      <w:proofErr w:type="gramEnd"/>
      <w:r w:rsidRPr="009D1A1F">
        <w:rPr>
          <w:rFonts w:ascii="Times New Roman" w:hAnsi="Times New Roman" w:cs="Times New Roman"/>
          <w:sz w:val="30"/>
          <w:szCs w:val="30"/>
        </w:rPr>
        <w:t xml:space="preserve">  снижения количества принятых на работу также является реструктуризация и реорганизация организаций.</w:t>
      </w:r>
      <w:r w:rsidRPr="009D1A1F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</w:rPr>
        <w:t>Надо быть готовым к тому, что этот процесс будет продолжаться.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1A1F">
        <w:rPr>
          <w:rFonts w:ascii="Times New Roman" w:hAnsi="Times New Roman" w:cs="Times New Roman"/>
          <w:sz w:val="30"/>
          <w:szCs w:val="30"/>
        </w:rPr>
        <w:t>Необходимо  принимать</w:t>
      </w:r>
      <w:proofErr w:type="gramEnd"/>
      <w:r w:rsidRPr="009D1A1F">
        <w:rPr>
          <w:rFonts w:ascii="Times New Roman" w:hAnsi="Times New Roman" w:cs="Times New Roman"/>
          <w:sz w:val="30"/>
          <w:szCs w:val="30"/>
        </w:rPr>
        <w:t xml:space="preserve"> во внимание, что модернизация предприятий влечет за собой сокращение неэффективных рабочих мест и высвобождение работников. Кроме того, с развитием конкуренции на рынке товаров и услуг руководство предприятий вынуждено более эффективно использовать ресурсы тр</w:t>
      </w:r>
      <w:r w:rsidR="00C85C17">
        <w:rPr>
          <w:rFonts w:ascii="Times New Roman" w:hAnsi="Times New Roman" w:cs="Times New Roman"/>
          <w:sz w:val="30"/>
          <w:szCs w:val="30"/>
        </w:rPr>
        <w:t>уда, определяя их численность с </w:t>
      </w:r>
      <w:r w:rsidRPr="009D1A1F">
        <w:rPr>
          <w:rFonts w:ascii="Times New Roman" w:hAnsi="Times New Roman" w:cs="Times New Roman"/>
          <w:sz w:val="30"/>
          <w:szCs w:val="30"/>
        </w:rPr>
        <w:t>учетом реальных потребностей производства, что объективно приводит к сокращению спроса на рабочую сил</w:t>
      </w:r>
      <w:r w:rsidR="00C85C17">
        <w:rPr>
          <w:rFonts w:ascii="Times New Roman" w:hAnsi="Times New Roman" w:cs="Times New Roman"/>
          <w:sz w:val="30"/>
          <w:szCs w:val="30"/>
        </w:rPr>
        <w:t>у и высвобождению работников из </w:t>
      </w:r>
      <w:r w:rsidRPr="009D1A1F">
        <w:rPr>
          <w:rFonts w:ascii="Times New Roman" w:hAnsi="Times New Roman" w:cs="Times New Roman"/>
          <w:sz w:val="30"/>
          <w:szCs w:val="30"/>
        </w:rPr>
        <w:t>отрасли.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72227">
        <w:rPr>
          <w:rFonts w:ascii="Times New Roman" w:hAnsi="Times New Roman" w:cs="Times New Roman"/>
          <w:sz w:val="30"/>
          <w:szCs w:val="30"/>
        </w:rPr>
        <w:t>Темп роста численности занятого населения в 2020 году по оценке составил 97,9% (на 01.10.2020 – 94,4%</w:t>
      </w:r>
      <w:r w:rsidR="00672227">
        <w:rPr>
          <w:rFonts w:ascii="Times New Roman" w:hAnsi="Times New Roman" w:cs="Times New Roman"/>
          <w:sz w:val="30"/>
          <w:szCs w:val="30"/>
        </w:rPr>
        <w:t xml:space="preserve">, в </w:t>
      </w:r>
      <w:r w:rsidRPr="00672227">
        <w:rPr>
          <w:rFonts w:ascii="Times New Roman" w:hAnsi="Times New Roman" w:cs="Times New Roman"/>
          <w:sz w:val="30"/>
          <w:szCs w:val="30"/>
        </w:rPr>
        <w:t xml:space="preserve">2016 – 97,6%, </w:t>
      </w:r>
      <w:r w:rsidR="00672227">
        <w:rPr>
          <w:rFonts w:ascii="Times New Roman" w:hAnsi="Times New Roman" w:cs="Times New Roman"/>
          <w:sz w:val="30"/>
          <w:szCs w:val="30"/>
        </w:rPr>
        <w:t xml:space="preserve">в </w:t>
      </w:r>
      <w:r w:rsidRPr="00672227">
        <w:rPr>
          <w:rFonts w:ascii="Times New Roman" w:hAnsi="Times New Roman" w:cs="Times New Roman"/>
          <w:sz w:val="30"/>
          <w:szCs w:val="30"/>
        </w:rPr>
        <w:t xml:space="preserve">2017 – 94,9%, </w:t>
      </w:r>
      <w:r w:rsidR="00C85C17">
        <w:rPr>
          <w:rFonts w:ascii="Times New Roman" w:hAnsi="Times New Roman" w:cs="Times New Roman"/>
          <w:sz w:val="30"/>
          <w:szCs w:val="30"/>
        </w:rPr>
        <w:t>в </w:t>
      </w:r>
      <w:r w:rsidRPr="00672227">
        <w:rPr>
          <w:rFonts w:ascii="Times New Roman" w:hAnsi="Times New Roman" w:cs="Times New Roman"/>
          <w:sz w:val="30"/>
          <w:szCs w:val="30"/>
        </w:rPr>
        <w:t xml:space="preserve">2018 – 100,4%, </w:t>
      </w:r>
      <w:r w:rsidR="00672227">
        <w:rPr>
          <w:rFonts w:ascii="Times New Roman" w:hAnsi="Times New Roman" w:cs="Times New Roman"/>
          <w:sz w:val="30"/>
          <w:szCs w:val="30"/>
        </w:rPr>
        <w:t xml:space="preserve">в </w:t>
      </w:r>
      <w:r w:rsidRPr="00672227">
        <w:rPr>
          <w:rFonts w:ascii="Times New Roman" w:hAnsi="Times New Roman" w:cs="Times New Roman"/>
          <w:sz w:val="30"/>
          <w:szCs w:val="30"/>
        </w:rPr>
        <w:t>2019 – 94,</w:t>
      </w:r>
      <w:r w:rsidRPr="009D1A1F">
        <w:rPr>
          <w:rFonts w:ascii="Times New Roman" w:hAnsi="Times New Roman" w:cs="Times New Roman"/>
          <w:sz w:val="30"/>
          <w:szCs w:val="30"/>
        </w:rPr>
        <w:t xml:space="preserve">4%). Это определяющий показатель при отнесении районов к напряженным.  В случае, если темп роста составляет 100%, район автоматически исключается из числа напряженных. </w:t>
      </w:r>
    </w:p>
    <w:p w:rsidR="00147E8A" w:rsidRPr="00672227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72227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672227">
        <w:rPr>
          <w:rFonts w:ascii="Times New Roman" w:hAnsi="Times New Roman" w:cs="Times New Roman"/>
          <w:sz w:val="30"/>
          <w:szCs w:val="30"/>
        </w:rPr>
        <w:t>: Списочная числен</w:t>
      </w:r>
      <w:r w:rsidR="00C85C17">
        <w:rPr>
          <w:rFonts w:ascii="Times New Roman" w:hAnsi="Times New Roman" w:cs="Times New Roman"/>
          <w:sz w:val="30"/>
          <w:szCs w:val="30"/>
        </w:rPr>
        <w:t>ность работников уменьшилась в </w:t>
      </w:r>
      <w:r w:rsidRPr="00672227">
        <w:rPr>
          <w:rFonts w:ascii="Times New Roman" w:hAnsi="Times New Roman" w:cs="Times New Roman"/>
          <w:sz w:val="30"/>
          <w:szCs w:val="30"/>
        </w:rPr>
        <w:t>предприятиях сельского хозяйства на 224 че</w:t>
      </w:r>
      <w:r w:rsidR="00C85C17">
        <w:rPr>
          <w:rFonts w:ascii="Times New Roman" w:hAnsi="Times New Roman" w:cs="Times New Roman"/>
          <w:sz w:val="30"/>
          <w:szCs w:val="30"/>
        </w:rPr>
        <w:t>л., промышленности – 118 </w:t>
      </w:r>
      <w:r w:rsidRPr="00672227">
        <w:rPr>
          <w:rFonts w:ascii="Times New Roman" w:hAnsi="Times New Roman" w:cs="Times New Roman"/>
          <w:sz w:val="30"/>
          <w:szCs w:val="30"/>
        </w:rPr>
        <w:t xml:space="preserve">чел., образование -171 чел. здравоохранение – 40 чел. В районе не выполняется задание по трудоустройству граждан на новые рабочие места за счет создания новых предприятий и производств (план </w:t>
      </w:r>
      <w:r w:rsidR="00C85C17">
        <w:rPr>
          <w:rFonts w:ascii="Times New Roman" w:hAnsi="Times New Roman" w:cs="Times New Roman"/>
          <w:sz w:val="30"/>
          <w:szCs w:val="30"/>
        </w:rPr>
        <w:t xml:space="preserve">– </w:t>
      </w:r>
      <w:r w:rsidRPr="00672227">
        <w:rPr>
          <w:rFonts w:ascii="Times New Roman" w:hAnsi="Times New Roman" w:cs="Times New Roman"/>
          <w:sz w:val="30"/>
          <w:szCs w:val="30"/>
        </w:rPr>
        <w:t xml:space="preserve">115, факт </w:t>
      </w:r>
      <w:r w:rsidR="00C85C17">
        <w:rPr>
          <w:rFonts w:ascii="Times New Roman" w:hAnsi="Times New Roman" w:cs="Times New Roman"/>
          <w:sz w:val="30"/>
          <w:szCs w:val="30"/>
        </w:rPr>
        <w:t xml:space="preserve">– </w:t>
      </w:r>
      <w:r w:rsidRPr="00672227">
        <w:rPr>
          <w:rFonts w:ascii="Times New Roman" w:hAnsi="Times New Roman" w:cs="Times New Roman"/>
          <w:sz w:val="30"/>
          <w:szCs w:val="30"/>
        </w:rPr>
        <w:t>110). Задание не выполнено в связи с тем, что работники открывшегося ООО «</w:t>
      </w:r>
      <w:proofErr w:type="spellStart"/>
      <w:r w:rsidRPr="00672227">
        <w:rPr>
          <w:rFonts w:ascii="Times New Roman" w:hAnsi="Times New Roman" w:cs="Times New Roman"/>
          <w:sz w:val="30"/>
          <w:szCs w:val="30"/>
        </w:rPr>
        <w:t>ФиксМаркет</w:t>
      </w:r>
      <w:proofErr w:type="spellEnd"/>
      <w:r w:rsidRPr="00672227">
        <w:rPr>
          <w:rFonts w:ascii="Times New Roman" w:hAnsi="Times New Roman" w:cs="Times New Roman"/>
          <w:sz w:val="30"/>
          <w:szCs w:val="30"/>
        </w:rPr>
        <w:t xml:space="preserve">» магазина «Три цены» по ул. Чапаева с численностью 7 человек в отчетность не вошли, так как организация </w:t>
      </w:r>
      <w:r w:rsidR="00442FBD">
        <w:rPr>
          <w:rFonts w:ascii="Times New Roman" w:hAnsi="Times New Roman" w:cs="Times New Roman"/>
          <w:sz w:val="30"/>
          <w:szCs w:val="30"/>
        </w:rPr>
        <w:t xml:space="preserve">отчитывается </w:t>
      </w:r>
      <w:r w:rsidRPr="00672227">
        <w:rPr>
          <w:rFonts w:ascii="Times New Roman" w:hAnsi="Times New Roman" w:cs="Times New Roman"/>
          <w:sz w:val="30"/>
          <w:szCs w:val="30"/>
        </w:rPr>
        <w:t>в главное статистич</w:t>
      </w:r>
      <w:r w:rsidR="00C85C17">
        <w:rPr>
          <w:rFonts w:ascii="Times New Roman" w:hAnsi="Times New Roman" w:cs="Times New Roman"/>
          <w:sz w:val="30"/>
          <w:szCs w:val="30"/>
        </w:rPr>
        <w:t xml:space="preserve">еское </w:t>
      </w:r>
      <w:proofErr w:type="gramStart"/>
      <w:r w:rsidR="00C85C17">
        <w:rPr>
          <w:rFonts w:ascii="Times New Roman" w:hAnsi="Times New Roman" w:cs="Times New Roman"/>
          <w:sz w:val="30"/>
          <w:szCs w:val="30"/>
        </w:rPr>
        <w:t>управление  г.</w:t>
      </w:r>
      <w:proofErr w:type="gramEnd"/>
      <w:r w:rsidR="00C85C17">
        <w:rPr>
          <w:rFonts w:ascii="Times New Roman" w:hAnsi="Times New Roman" w:cs="Times New Roman"/>
          <w:sz w:val="30"/>
          <w:szCs w:val="30"/>
        </w:rPr>
        <w:t xml:space="preserve"> Минска без </w:t>
      </w:r>
      <w:r w:rsidRPr="00672227">
        <w:rPr>
          <w:rFonts w:ascii="Times New Roman" w:hAnsi="Times New Roman" w:cs="Times New Roman"/>
          <w:sz w:val="30"/>
          <w:szCs w:val="30"/>
        </w:rPr>
        <w:t xml:space="preserve">разбивки по районам. </w:t>
      </w:r>
    </w:p>
    <w:p w:rsidR="00147E8A" w:rsidRPr="009D1A1F" w:rsidRDefault="00147E8A" w:rsidP="00442FBD">
      <w:pPr>
        <w:tabs>
          <w:tab w:val="left" w:pos="0"/>
          <w:tab w:val="left" w:pos="9540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A1F">
        <w:rPr>
          <w:rFonts w:ascii="Times New Roman" w:hAnsi="Times New Roman" w:cs="Times New Roman"/>
          <w:sz w:val="30"/>
          <w:szCs w:val="30"/>
          <w:lang w:val="be-BY"/>
        </w:rPr>
        <w:t>Между тем уровень безработицы в течении последних 5 лет уменьшался. Так в 2016 году он составлял – 1%, в 2017 -  0,73%, в 2018 -0,40%, в 2019 и 2020 году – 0,25%.</w:t>
      </w:r>
      <w:r w:rsidR="006722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  <w:lang w:val="be-BY"/>
        </w:rPr>
        <w:t>Процент трудоустройства обратившихсся за содействием в службу занятости повышается. В 2016 году он составил 44%, в 2017 году 53,6%, в 2017 году 65,1%, в 2019 году 68,8%,  в 2020 году 75,9%.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Для обеспечения эффективной занятости в 2021 году </w:t>
      </w:r>
      <w:r w:rsidR="00672227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proofErr w:type="spellStart"/>
      <w:r w:rsidRPr="009D1A1F">
        <w:rPr>
          <w:rFonts w:ascii="Times New Roman" w:hAnsi="Times New Roman" w:cs="Times New Roman"/>
          <w:spacing w:val="-6"/>
          <w:sz w:val="30"/>
          <w:szCs w:val="30"/>
        </w:rPr>
        <w:t>Вилейском</w:t>
      </w:r>
      <w:proofErr w:type="spellEnd"/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 районе запланирована </w:t>
      </w:r>
      <w:r w:rsidR="00672227">
        <w:rPr>
          <w:rFonts w:ascii="Times New Roman" w:hAnsi="Times New Roman" w:cs="Times New Roman"/>
          <w:spacing w:val="-6"/>
          <w:sz w:val="30"/>
          <w:szCs w:val="30"/>
        </w:rPr>
        <w:t>реализация таких инвестиционных проектов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9D1A1F">
        <w:rPr>
          <w:rFonts w:ascii="Times New Roman" w:hAnsi="Times New Roman" w:cs="Times New Roman"/>
          <w:bCs/>
          <w:iCs/>
          <w:sz w:val="30"/>
          <w:szCs w:val="30"/>
        </w:rPr>
        <w:t>ООО «Санта Ритейл» 25 февраля 2021 г. введен в эксплуатацию объект розничной торговли. В январ</w:t>
      </w:r>
      <w:r w:rsidR="00C85C17">
        <w:rPr>
          <w:rFonts w:ascii="Times New Roman" w:hAnsi="Times New Roman" w:cs="Times New Roman"/>
          <w:bCs/>
          <w:iCs/>
          <w:sz w:val="30"/>
          <w:szCs w:val="30"/>
        </w:rPr>
        <w:t>е организацией было заявлено 44 </w:t>
      </w:r>
      <w:r w:rsidRPr="009D1A1F">
        <w:rPr>
          <w:rFonts w:ascii="Times New Roman" w:hAnsi="Times New Roman" w:cs="Times New Roman"/>
          <w:bCs/>
          <w:iCs/>
          <w:sz w:val="30"/>
          <w:szCs w:val="30"/>
        </w:rPr>
        <w:t>вакансии и это все новые рабочие места. 19 числа состоялась мини-ярмарка вакансий. Трудоустроено 17 человек. Сотрудничество продолжается.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lastRenderedPageBreak/>
        <w:t xml:space="preserve">Иностранным частным производственно-торговым унитарным предприятием «Бел Пека 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Пэйнт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 xml:space="preserve">» ведется строительство завода порошковых красок. Ввод объекта позволит создать около 100 рабочих мест. 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Cs/>
          <w:iCs/>
          <w:sz w:val="30"/>
          <w:szCs w:val="30"/>
        </w:rPr>
        <w:t>ОАО «Зенит-</w:t>
      </w:r>
      <w:proofErr w:type="spellStart"/>
      <w:r w:rsidRPr="009D1A1F">
        <w:rPr>
          <w:rFonts w:ascii="Times New Roman" w:hAnsi="Times New Roman" w:cs="Times New Roman"/>
          <w:bCs/>
          <w:iCs/>
          <w:sz w:val="30"/>
          <w:szCs w:val="30"/>
        </w:rPr>
        <w:t>БелОМО</w:t>
      </w:r>
      <w:proofErr w:type="spellEnd"/>
      <w:r w:rsidRPr="009D1A1F">
        <w:rPr>
          <w:rFonts w:ascii="Times New Roman" w:hAnsi="Times New Roman" w:cs="Times New Roman"/>
          <w:bCs/>
          <w:iCs/>
          <w:sz w:val="30"/>
          <w:szCs w:val="30"/>
        </w:rPr>
        <w:t xml:space="preserve">» на 2021-2025 </w:t>
      </w:r>
      <w:proofErr w:type="spellStart"/>
      <w:r w:rsidRPr="009D1A1F">
        <w:rPr>
          <w:rFonts w:ascii="Times New Roman" w:hAnsi="Times New Roman" w:cs="Times New Roman"/>
          <w:bCs/>
          <w:iCs/>
          <w:sz w:val="30"/>
          <w:szCs w:val="30"/>
        </w:rPr>
        <w:t>г.г</w:t>
      </w:r>
      <w:proofErr w:type="spellEnd"/>
      <w:r w:rsidRPr="009D1A1F">
        <w:rPr>
          <w:rFonts w:ascii="Times New Roman" w:hAnsi="Times New Roman" w:cs="Times New Roman"/>
          <w:bCs/>
          <w:iCs/>
          <w:sz w:val="30"/>
          <w:szCs w:val="30"/>
        </w:rPr>
        <w:t>. запланирована реализация проекта: с</w:t>
      </w:r>
      <w:r w:rsidRPr="009D1A1F">
        <w:rPr>
          <w:rFonts w:ascii="Times New Roman" w:hAnsi="Times New Roman" w:cs="Times New Roman"/>
          <w:sz w:val="30"/>
          <w:szCs w:val="30"/>
        </w:rPr>
        <w:t>оздание участка высокопроизводительного оборудования для производства инновационн</w:t>
      </w:r>
      <w:r w:rsidR="00C85C17">
        <w:rPr>
          <w:rFonts w:ascii="Times New Roman" w:hAnsi="Times New Roman" w:cs="Times New Roman"/>
          <w:sz w:val="30"/>
          <w:szCs w:val="30"/>
        </w:rPr>
        <w:t>ых изделий прицельной техники и 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автокомпонентов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>.</w:t>
      </w:r>
      <w:r w:rsidRPr="009D1A1F">
        <w:rPr>
          <w:rFonts w:ascii="Times New Roman" w:hAnsi="Times New Roman" w:cs="Times New Roman"/>
          <w:bCs/>
          <w:iCs/>
          <w:sz w:val="30"/>
          <w:szCs w:val="30"/>
        </w:rPr>
        <w:t xml:space="preserve"> Стоимость проекта составляет 8,3 млн. рублей, предусматривается создание 15 рабочих мест.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Совета Министров Республики Беларусь от 28 ноября 2019 г. № 816 «Об утверждении перечня градостроительных проектов, заказ на разработку которых подлежит размещению в 2020 году» в 2020-2022 г. разрабатывается генеральный план зоны отдыха республиканского значения «Вилейка», что будет способствовать дальнейшему развитию в районе туристско-рекреационной деятельности, что в </w:t>
      </w:r>
      <w:r w:rsidRPr="009D1A1F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9D1A1F">
        <w:rPr>
          <w:rFonts w:ascii="Times New Roman" w:hAnsi="Times New Roman" w:cs="Times New Roman"/>
          <w:sz w:val="30"/>
          <w:szCs w:val="30"/>
        </w:rPr>
        <w:t>вою очередь позволит увеличить количество занятых в экономике.</w:t>
      </w:r>
    </w:p>
    <w:p w:rsidR="00147E8A" w:rsidRPr="009D1A1F" w:rsidRDefault="00147E8A" w:rsidP="00442F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На 1 января 2021 г. в 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 xml:space="preserve"> районе осуществляли деятельность 1337 субъектов малого и среднего </w:t>
      </w:r>
      <w:r w:rsidR="00C85C17">
        <w:rPr>
          <w:rFonts w:ascii="Times New Roman" w:hAnsi="Times New Roman" w:cs="Times New Roman"/>
          <w:sz w:val="30"/>
          <w:szCs w:val="30"/>
        </w:rPr>
        <w:t>предпринимательства, из них 333 </w:t>
      </w:r>
      <w:r w:rsidRPr="009D1A1F">
        <w:rPr>
          <w:rFonts w:ascii="Times New Roman" w:hAnsi="Times New Roman" w:cs="Times New Roman"/>
          <w:sz w:val="30"/>
          <w:szCs w:val="30"/>
        </w:rPr>
        <w:t>малых предприятий, 991 инди</w:t>
      </w:r>
      <w:r w:rsidR="00C85C17">
        <w:rPr>
          <w:rFonts w:ascii="Times New Roman" w:hAnsi="Times New Roman" w:cs="Times New Roman"/>
          <w:sz w:val="30"/>
          <w:szCs w:val="30"/>
        </w:rPr>
        <w:t>видуальный предприниматель и 13 </w:t>
      </w:r>
      <w:r w:rsidRPr="009D1A1F">
        <w:rPr>
          <w:rFonts w:ascii="Times New Roman" w:hAnsi="Times New Roman" w:cs="Times New Roman"/>
          <w:sz w:val="30"/>
          <w:szCs w:val="30"/>
        </w:rPr>
        <w:t xml:space="preserve">средних предприятий. А также 32 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>, 46 крестьянских (фермерских) хозяйств и 232 ремесленника, 208 физических лиц, уплачивающих единый налог (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самозанятые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Налоговые платежи от субъектов малого и среднего предпринимательства составили 15,3 млн. рублей, темп роста – 115,4%                 к 2019 году. Доля их поступлений в доходах консолидированного бюджета составила 37,4%. 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>В 2021 году планируется создание 13 новых предприятий малого                   и среднего бизнеса, в том числе в сфере производства – 6, в сфере                  услуг – 7.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A1F">
        <w:rPr>
          <w:rFonts w:ascii="Times New Roman" w:hAnsi="Times New Roman" w:cs="Times New Roman"/>
          <w:spacing w:val="-6"/>
          <w:sz w:val="30"/>
          <w:szCs w:val="30"/>
        </w:rPr>
        <w:t>Также для привлечения инв</w:t>
      </w:r>
      <w:r w:rsidR="00C85C17">
        <w:rPr>
          <w:rFonts w:ascii="Times New Roman" w:hAnsi="Times New Roman" w:cs="Times New Roman"/>
          <w:spacing w:val="-6"/>
          <w:sz w:val="30"/>
          <w:szCs w:val="30"/>
        </w:rPr>
        <w:t>есторов в районе сформировано 8 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инвестиционных предложений по земельным участкам, в том числе для </w:t>
      </w:r>
      <w:r w:rsidRPr="009D1A1F">
        <w:rPr>
          <w:rFonts w:ascii="Times New Roman" w:hAnsi="Times New Roman" w:cs="Times New Roman"/>
          <w:sz w:val="30"/>
          <w:szCs w:val="30"/>
        </w:rPr>
        <w:t>размещения объектов промышленного и агропромышленного комплекса,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</w:rPr>
        <w:t>объектов по ремонту и обслуживанию автомобилей,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</w:rPr>
        <w:t xml:space="preserve">розничной торговли, общественного питания, мотеля, 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>тран</w:t>
      </w:r>
      <w:r w:rsidR="00C85C17">
        <w:rPr>
          <w:rFonts w:ascii="Times New Roman" w:hAnsi="Times New Roman" w:cs="Times New Roman"/>
          <w:spacing w:val="-6"/>
          <w:sz w:val="30"/>
          <w:szCs w:val="30"/>
        </w:rPr>
        <w:t>спортно-логистического центра и 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>размещения туристического комплекса</w:t>
      </w:r>
      <w:r w:rsidR="0067222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A1F">
        <w:rPr>
          <w:rFonts w:ascii="Times New Roman" w:hAnsi="Times New Roman" w:cs="Times New Roman"/>
          <w:spacing w:val="-6"/>
          <w:sz w:val="30"/>
          <w:szCs w:val="30"/>
        </w:rPr>
        <w:t xml:space="preserve">в д. Сосенка.  Это будет способствовать привлечению инвестиций в район, в том числе иностранных, созданию новых рабочих мест, решению задач вовлечения в хозяйственный оборот неиспользуемого и неэффективно используемого государственного имущества. 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территории города определены три дополнительные площадки для торговли сельскохозяйственной продукцией собственного производства физическими лицами и фермерами.</w:t>
      </w:r>
    </w:p>
    <w:p w:rsidR="00147E8A" w:rsidRPr="009D1A1F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>В ЦБУ 539 в г. Вилейка Региональной дирекции по Минской области ОАО «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>» открыт</w:t>
      </w:r>
      <w:r w:rsidR="00C85C17">
        <w:rPr>
          <w:rFonts w:ascii="Times New Roman" w:hAnsi="Times New Roman" w:cs="Times New Roman"/>
          <w:sz w:val="30"/>
          <w:szCs w:val="30"/>
        </w:rPr>
        <w:t xml:space="preserve"> Центр притяжения для </w:t>
      </w:r>
      <w:r w:rsidRPr="009D1A1F">
        <w:rPr>
          <w:rFonts w:ascii="Times New Roman" w:hAnsi="Times New Roman" w:cs="Times New Roman"/>
          <w:sz w:val="30"/>
          <w:szCs w:val="30"/>
        </w:rPr>
        <w:t>оказания помощи начинающим бизнесменам.</w:t>
      </w:r>
      <w:r w:rsidR="00672227">
        <w:rPr>
          <w:rFonts w:ascii="Times New Roman" w:hAnsi="Times New Roman" w:cs="Times New Roman"/>
          <w:sz w:val="30"/>
          <w:szCs w:val="30"/>
        </w:rPr>
        <w:t xml:space="preserve"> </w:t>
      </w:r>
      <w:r w:rsidRPr="009D1A1F">
        <w:rPr>
          <w:rFonts w:ascii="Times New Roman" w:hAnsi="Times New Roman" w:cs="Times New Roman"/>
          <w:sz w:val="30"/>
          <w:szCs w:val="30"/>
        </w:rPr>
        <w:t>Центр открыт в рамках реализации Концепции экосистемы ОАО «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>»</w:t>
      </w:r>
      <w:r w:rsidR="0067222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672227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Pr="009D1A1F">
        <w:rPr>
          <w:rFonts w:ascii="Times New Roman" w:hAnsi="Times New Roman" w:cs="Times New Roman"/>
          <w:sz w:val="30"/>
          <w:szCs w:val="30"/>
        </w:rPr>
        <w:t xml:space="preserve"> функционирует</w:t>
      </w:r>
      <w:proofErr w:type="gramEnd"/>
      <w:r w:rsidRPr="009D1A1F">
        <w:rPr>
          <w:rFonts w:ascii="Times New Roman" w:hAnsi="Times New Roman" w:cs="Times New Roman"/>
          <w:sz w:val="30"/>
          <w:szCs w:val="30"/>
        </w:rPr>
        <w:t xml:space="preserve"> для генерирования </w:t>
      </w:r>
      <w:r w:rsidR="00C85C17">
        <w:rPr>
          <w:rFonts w:ascii="Times New Roman" w:hAnsi="Times New Roman" w:cs="Times New Roman"/>
          <w:sz w:val="30"/>
          <w:szCs w:val="30"/>
        </w:rPr>
        <w:t>предпринимательских инициатив в </w:t>
      </w:r>
      <w:r w:rsidRPr="009D1A1F">
        <w:rPr>
          <w:rFonts w:ascii="Times New Roman" w:hAnsi="Times New Roman" w:cs="Times New Roman"/>
          <w:sz w:val="30"/>
          <w:szCs w:val="30"/>
        </w:rPr>
        <w:t xml:space="preserve">направлении регионального развития </w:t>
      </w:r>
      <w:proofErr w:type="spellStart"/>
      <w:r w:rsidRPr="009D1A1F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9D1A1F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147E8A" w:rsidRPr="009D1A1F" w:rsidRDefault="00F50A59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47E8A" w:rsidRPr="009D1A1F">
        <w:rPr>
          <w:rFonts w:ascii="Times New Roman" w:hAnsi="Times New Roman" w:cs="Times New Roman"/>
          <w:sz w:val="30"/>
          <w:szCs w:val="30"/>
        </w:rPr>
        <w:t>осле проведенного бизнес - форума и ряда встреч с бизнесом, представители предпринимательско</w:t>
      </w:r>
      <w:r w:rsidR="00C85C17">
        <w:rPr>
          <w:rFonts w:ascii="Times New Roman" w:hAnsi="Times New Roman" w:cs="Times New Roman"/>
          <w:sz w:val="30"/>
          <w:szCs w:val="30"/>
        </w:rPr>
        <w:t>й среды сами стали обращаться с </w:t>
      </w:r>
      <w:r w:rsidR="00147E8A" w:rsidRPr="009D1A1F">
        <w:rPr>
          <w:rFonts w:ascii="Times New Roman" w:hAnsi="Times New Roman" w:cs="Times New Roman"/>
          <w:sz w:val="30"/>
          <w:szCs w:val="30"/>
        </w:rPr>
        <w:t xml:space="preserve">инициативами и предложениями по более эффективному развитию именно </w:t>
      </w:r>
      <w:proofErr w:type="spellStart"/>
      <w:r w:rsidR="00147E8A" w:rsidRPr="009D1A1F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147E8A" w:rsidRPr="009D1A1F">
        <w:rPr>
          <w:rFonts w:ascii="Times New Roman" w:hAnsi="Times New Roman" w:cs="Times New Roman"/>
          <w:sz w:val="30"/>
          <w:szCs w:val="30"/>
        </w:rPr>
        <w:t xml:space="preserve"> бизнеса. Так предлагают создать сообщество «мелкого» </w:t>
      </w:r>
      <w:proofErr w:type="spellStart"/>
      <w:r w:rsidR="00147E8A" w:rsidRPr="009D1A1F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147E8A" w:rsidRPr="009D1A1F">
        <w:rPr>
          <w:rFonts w:ascii="Times New Roman" w:hAnsi="Times New Roman" w:cs="Times New Roman"/>
          <w:sz w:val="30"/>
          <w:szCs w:val="30"/>
        </w:rPr>
        <w:t xml:space="preserve"> бизнеса, готового работать во взаимовыгодных условиях. Что-то типа кооперации.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147E8A" w:rsidRPr="009D1A1F">
        <w:rPr>
          <w:rFonts w:ascii="Times New Roman" w:hAnsi="Times New Roman" w:cs="Times New Roman"/>
          <w:sz w:val="30"/>
          <w:szCs w:val="30"/>
        </w:rPr>
        <w:t xml:space="preserve">адача </w:t>
      </w:r>
      <w:r>
        <w:rPr>
          <w:rFonts w:ascii="Times New Roman" w:hAnsi="Times New Roman" w:cs="Times New Roman"/>
          <w:sz w:val="30"/>
          <w:szCs w:val="30"/>
        </w:rPr>
        <w:t xml:space="preserve">заключается в том, чтобы </w:t>
      </w:r>
      <w:r w:rsidR="00147E8A" w:rsidRPr="009D1A1F">
        <w:rPr>
          <w:rFonts w:ascii="Times New Roman" w:hAnsi="Times New Roman" w:cs="Times New Roman"/>
          <w:sz w:val="30"/>
          <w:szCs w:val="30"/>
        </w:rPr>
        <w:t xml:space="preserve">помочь им найти друг друга. </w:t>
      </w:r>
    </w:p>
    <w:p w:rsidR="00CB31E6" w:rsidRDefault="00147E8A" w:rsidP="00442F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="00F50A59">
        <w:rPr>
          <w:rFonts w:ascii="Times New Roman" w:hAnsi="Times New Roman" w:cs="Times New Roman"/>
          <w:sz w:val="30"/>
          <w:szCs w:val="30"/>
        </w:rPr>
        <w:t>ведется работа в направлении повышения</w:t>
      </w:r>
      <w:r w:rsidRPr="009D1A1F">
        <w:rPr>
          <w:rFonts w:ascii="Times New Roman" w:hAnsi="Times New Roman" w:cs="Times New Roman"/>
          <w:sz w:val="30"/>
          <w:szCs w:val="30"/>
        </w:rPr>
        <w:t xml:space="preserve"> роли частного сектора в местном экономиче</w:t>
      </w:r>
      <w:r w:rsidR="00C85C17">
        <w:rPr>
          <w:rFonts w:ascii="Times New Roman" w:hAnsi="Times New Roman" w:cs="Times New Roman"/>
          <w:sz w:val="30"/>
          <w:szCs w:val="30"/>
        </w:rPr>
        <w:t xml:space="preserve">ском развитии и </w:t>
      </w:r>
      <w:proofErr w:type="gramStart"/>
      <w:r w:rsidR="00C85C17">
        <w:rPr>
          <w:rFonts w:ascii="Times New Roman" w:hAnsi="Times New Roman" w:cs="Times New Roman"/>
          <w:sz w:val="30"/>
          <w:szCs w:val="30"/>
        </w:rPr>
        <w:t>расширении  его</w:t>
      </w:r>
      <w:proofErr w:type="gramEnd"/>
      <w:r w:rsidR="00C85C17">
        <w:rPr>
          <w:rFonts w:ascii="Times New Roman" w:hAnsi="Times New Roman" w:cs="Times New Roman"/>
          <w:sz w:val="30"/>
          <w:szCs w:val="30"/>
        </w:rPr>
        <w:t> </w:t>
      </w:r>
      <w:r w:rsidRPr="009D1A1F">
        <w:rPr>
          <w:rFonts w:ascii="Times New Roman" w:hAnsi="Times New Roman" w:cs="Times New Roman"/>
          <w:sz w:val="30"/>
          <w:szCs w:val="30"/>
        </w:rPr>
        <w:t xml:space="preserve">участия  в государственно-частном диалоге и партнерстве. </w:t>
      </w:r>
    </w:p>
    <w:p w:rsidR="00147E8A" w:rsidRPr="009D1A1F" w:rsidRDefault="00147E8A" w:rsidP="00147E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47E8A" w:rsidRDefault="00147E8A" w:rsidP="00147E8A">
      <w:pPr>
        <w:ind w:firstLine="709"/>
        <w:jc w:val="both"/>
        <w:rPr>
          <w:b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E27CD">
        <w:rPr>
          <w:rFonts w:ascii="Times New Roman" w:hAnsi="Times New Roman" w:cs="Times New Roman"/>
          <w:sz w:val="30"/>
          <w:szCs w:val="30"/>
        </w:rPr>
        <w:t>М.П.Возняк</w:t>
      </w:r>
      <w:proofErr w:type="spellEnd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P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p w:rsidR="003C3EA5" w:rsidRDefault="003C3EA5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47E8A" w:rsidRDefault="00147E8A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47E8A" w:rsidRDefault="00147E8A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47E8A" w:rsidRPr="00B96291" w:rsidRDefault="00147E8A" w:rsidP="00147E8A">
      <w:pPr>
        <w:rPr>
          <w:rFonts w:ascii="Times New Roman" w:hAnsi="Times New Roman"/>
          <w:sz w:val="30"/>
          <w:szCs w:val="30"/>
        </w:rPr>
      </w:pPr>
    </w:p>
    <w:p w:rsidR="00147E8A" w:rsidRDefault="00147E8A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93321" w:rsidRDefault="00B93321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47E8A" w:rsidRPr="002A5FED" w:rsidRDefault="00147E8A" w:rsidP="00147E8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5FED">
        <w:rPr>
          <w:rFonts w:ascii="Times New Roman" w:hAnsi="Times New Roman" w:cs="Times New Roman"/>
          <w:b/>
          <w:sz w:val="30"/>
          <w:szCs w:val="30"/>
        </w:rPr>
        <w:lastRenderedPageBreak/>
        <w:t>Список</w:t>
      </w:r>
    </w:p>
    <w:p w:rsidR="00147E8A" w:rsidRPr="002A5FED" w:rsidRDefault="00147E8A" w:rsidP="00147E8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A5FED">
        <w:rPr>
          <w:rFonts w:ascii="Times New Roman" w:hAnsi="Times New Roman" w:cs="Times New Roman"/>
          <w:b/>
          <w:sz w:val="30"/>
          <w:szCs w:val="30"/>
        </w:rPr>
        <w:t xml:space="preserve">участников круглого стола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08"/>
        <w:gridCol w:w="5136"/>
      </w:tblGrid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pStyle w:val="11"/>
              <w:shd w:val="clear" w:color="auto" w:fill="FFFFFF"/>
              <w:spacing w:before="0" w:beforeAutospacing="0" w:after="150" w:afterAutospacing="0"/>
              <w:textAlignment w:val="baseline"/>
              <w:rPr>
                <w:sz w:val="26"/>
                <w:szCs w:val="26"/>
              </w:rPr>
            </w:pPr>
            <w:r w:rsidRPr="002A5FED">
              <w:rPr>
                <w:sz w:val="26"/>
                <w:szCs w:val="26"/>
              </w:rPr>
              <w:t>Дорофеева Татьяна Анатольевна</w:t>
            </w:r>
          </w:p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комитета экономики Минского облисполкома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Токун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Валерьевич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политики занятости Министерства труда и социальной защиты Республики Беларусь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Красовская Тамара Петровна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                      </w:t>
            </w:r>
          </w:p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по труду, занятости и социальной защите Минского облисполкома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Бегунец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Олег Павлович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Вилейского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Возняк Марина Петровна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Вилейского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Губко Павел Валентинович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Бразовский</w:t>
            </w:r>
            <w:proofErr w:type="spellEnd"/>
            <w:r w:rsidRPr="002A5F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5136" w:type="dxa"/>
          </w:tcPr>
          <w:p w:rsidR="002A5FED" w:rsidRPr="002A5FED" w:rsidRDefault="002A5FED" w:rsidP="007F752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F7522">
              <w:rPr>
                <w:rFonts w:ascii="Times New Roman" w:hAnsi="Times New Roman" w:cs="Times New Roman"/>
                <w:sz w:val="26"/>
                <w:szCs w:val="26"/>
              </w:rPr>
              <w:t>ядельского</w:t>
            </w:r>
            <w:proofErr w:type="spellEnd"/>
            <w:r w:rsidR="007F7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Рубанцев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Александр Михайлович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Сугако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Павел Михайлович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Березинского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Комарова                                 Юлия Николаевна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Крупского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Борода                                   Елена Михайловна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труду, занятости </w:t>
            </w:r>
          </w:p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защите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Габрусенок                            Ольга Михайловна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труду, занятости </w:t>
            </w:r>
          </w:p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защите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Мядельского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Карань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Тамара Владимировна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по труду, занятости и социальной защите Крупского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Колячко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        Ольга Васильевна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труду, занятости </w:t>
            </w:r>
          </w:p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и социальной защите Березинского райисполкома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Ластовская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Елена Николаевна</w:t>
            </w:r>
          </w:p>
        </w:tc>
        <w:tc>
          <w:tcPr>
            <w:tcW w:w="5136" w:type="dxa"/>
          </w:tcPr>
          <w:p w:rsidR="00C85C17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труду, занятости </w:t>
            </w:r>
          </w:p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защите 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Борисевич Вера Николаевна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комитета                       по труду, занятости и социальной защите Минского облисполкома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Караленя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Федорович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занятости населения – начальник отдела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Голубовский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ректор республиканского института профессионального образования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Боброва                                       </w:t>
            </w:r>
            <w:r w:rsidRPr="002A5FED">
              <w:rPr>
                <w:rFonts w:ascii="Times New Roman" w:hAnsi="Times New Roman" w:cs="Times New Roman"/>
                <w:iCs/>
                <w:sz w:val="26"/>
                <w:szCs w:val="26"/>
              </w:rPr>
              <w:t>Анастасия Григорьевна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iCs/>
                <w:sz w:val="26"/>
                <w:szCs w:val="26"/>
              </w:rPr>
              <w:t>заведующий отделом человеческого развития и демографии государственного научного учреждения «Институт экономики Национальной академии наук Беларуси»</w:t>
            </w:r>
          </w:p>
        </w:tc>
      </w:tr>
      <w:tr w:rsidR="002A5FED" w:rsidRPr="002A5FED" w:rsidTr="002A5FED">
        <w:tc>
          <w:tcPr>
            <w:tcW w:w="801" w:type="dxa"/>
          </w:tcPr>
          <w:p w:rsidR="002A5FED" w:rsidRPr="002A5FED" w:rsidRDefault="002A5FED" w:rsidP="002A5FE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Гайчук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5136" w:type="dxa"/>
          </w:tcPr>
          <w:p w:rsidR="002A5FED" w:rsidRPr="002A5FED" w:rsidRDefault="002A5FED" w:rsidP="002A5FE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Директор ОАО «ЗЕНИТ-БЕЛОМО»</w:t>
            </w:r>
          </w:p>
        </w:tc>
      </w:tr>
      <w:tr w:rsidR="00442FBD" w:rsidRPr="002A5FED" w:rsidTr="002A5FED">
        <w:tc>
          <w:tcPr>
            <w:tcW w:w="801" w:type="dxa"/>
          </w:tcPr>
          <w:p w:rsidR="00442FBD" w:rsidRPr="002A5FED" w:rsidRDefault="00442FBD" w:rsidP="00442FBD">
            <w:pPr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442FBD" w:rsidRPr="002A5FED" w:rsidRDefault="00442FBD" w:rsidP="00442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Бобрик                                Дмитрий Павлович</w:t>
            </w:r>
          </w:p>
        </w:tc>
        <w:tc>
          <w:tcPr>
            <w:tcW w:w="5136" w:type="dxa"/>
          </w:tcPr>
          <w:p w:rsidR="00442FBD" w:rsidRDefault="00442FBD" w:rsidP="00442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Белтаможлогистик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», заместитель председателя Совета </w:t>
            </w:r>
          </w:p>
          <w:p w:rsidR="00442FBD" w:rsidRPr="002A5FED" w:rsidRDefault="00442FBD" w:rsidP="00442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по развитию предпринимательства (</w:t>
            </w:r>
            <w:proofErr w:type="spellStart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 w:rsidRPr="002A5FED">
              <w:rPr>
                <w:rFonts w:ascii="Times New Roman" w:hAnsi="Times New Roman" w:cs="Times New Roman"/>
                <w:sz w:val="26"/>
                <w:szCs w:val="26"/>
              </w:rPr>
              <w:t xml:space="preserve"> район)</w:t>
            </w:r>
          </w:p>
        </w:tc>
      </w:tr>
    </w:tbl>
    <w:p w:rsidR="00147E8A" w:rsidRPr="002A5FED" w:rsidRDefault="00147E8A" w:rsidP="00147E8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7E8A" w:rsidRPr="002A5FED" w:rsidRDefault="00147E8A" w:rsidP="00147E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E8A" w:rsidRPr="002A5FED" w:rsidRDefault="00147E8A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47E8A" w:rsidRPr="002A5FED" w:rsidRDefault="00147E8A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7E8A" w:rsidRPr="002A5FED" w:rsidSect="009C74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47E8A"/>
    <w:rsid w:val="0019641B"/>
    <w:rsid w:val="001F429F"/>
    <w:rsid w:val="002A5FED"/>
    <w:rsid w:val="003252A8"/>
    <w:rsid w:val="003C3EA5"/>
    <w:rsid w:val="00442FBD"/>
    <w:rsid w:val="00672227"/>
    <w:rsid w:val="0067622B"/>
    <w:rsid w:val="00681F08"/>
    <w:rsid w:val="007361E7"/>
    <w:rsid w:val="00782CA8"/>
    <w:rsid w:val="007A72FD"/>
    <w:rsid w:val="007E714F"/>
    <w:rsid w:val="007F7522"/>
    <w:rsid w:val="008D7E63"/>
    <w:rsid w:val="008F6843"/>
    <w:rsid w:val="00975CEC"/>
    <w:rsid w:val="009C7400"/>
    <w:rsid w:val="009D1A1F"/>
    <w:rsid w:val="00A759B5"/>
    <w:rsid w:val="00AC166B"/>
    <w:rsid w:val="00AC6791"/>
    <w:rsid w:val="00B65311"/>
    <w:rsid w:val="00B93321"/>
    <w:rsid w:val="00C147F3"/>
    <w:rsid w:val="00C477EA"/>
    <w:rsid w:val="00C85C17"/>
    <w:rsid w:val="00C87B1D"/>
    <w:rsid w:val="00CB31E6"/>
    <w:rsid w:val="00CE27CD"/>
    <w:rsid w:val="00CF33AD"/>
    <w:rsid w:val="00D826E1"/>
    <w:rsid w:val="00ED2B63"/>
    <w:rsid w:val="00F02047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2020-11-26T07:40:00Z</cp:lastPrinted>
  <dcterms:created xsi:type="dcterms:W3CDTF">2021-04-02T11:06:00Z</dcterms:created>
  <dcterms:modified xsi:type="dcterms:W3CDTF">2021-04-02T14:09:00Z</dcterms:modified>
</cp:coreProperties>
</file>