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6" w:rsidRPr="000F2046" w:rsidRDefault="001417C6" w:rsidP="001417C6">
      <w:pPr>
        <w:keepNext/>
        <w:spacing w:after="0" w:line="240" w:lineRule="auto"/>
        <w:rPr>
          <w:rFonts w:ascii="Times New Roman" w:hAnsi="Times New Roman"/>
          <w:sz w:val="30"/>
          <w:szCs w:val="30"/>
        </w:rPr>
      </w:pPr>
      <w:r w:rsidRPr="000F2046">
        <w:rPr>
          <w:rFonts w:ascii="Times New Roman" w:hAnsi="Times New Roman"/>
          <w:sz w:val="30"/>
          <w:szCs w:val="30"/>
        </w:rPr>
        <w:t xml:space="preserve">Проект выступления для членов областных </w:t>
      </w:r>
    </w:p>
    <w:p w:rsidR="001417C6" w:rsidRPr="00232947" w:rsidRDefault="001417C6" w:rsidP="001417C6">
      <w:pPr>
        <w:keepNext/>
        <w:spacing w:after="0" w:line="240" w:lineRule="auto"/>
        <w:rPr>
          <w:rFonts w:ascii="Times New Roman" w:hAnsi="Times New Roman"/>
          <w:sz w:val="30"/>
          <w:szCs w:val="30"/>
        </w:rPr>
      </w:pPr>
      <w:r w:rsidRPr="000F2046">
        <w:rPr>
          <w:rFonts w:ascii="Times New Roman" w:hAnsi="Times New Roman"/>
          <w:sz w:val="30"/>
          <w:szCs w:val="30"/>
        </w:rPr>
        <w:t>информационно-пропагандистских групп по теме</w:t>
      </w:r>
      <w:bookmarkStart w:id="0" w:name="_GoBack"/>
      <w:bookmarkEnd w:id="0"/>
    </w:p>
    <w:p w:rsidR="001417C6" w:rsidRPr="000F2046" w:rsidRDefault="001417C6" w:rsidP="001417C6">
      <w:pPr>
        <w:keepNext/>
        <w:spacing w:after="0" w:line="240" w:lineRule="auto"/>
        <w:ind w:right="4814"/>
        <w:jc w:val="both"/>
        <w:rPr>
          <w:rFonts w:ascii="Times New Roman" w:hAnsi="Times New Roman"/>
          <w:sz w:val="30"/>
          <w:szCs w:val="30"/>
        </w:rPr>
      </w:pPr>
    </w:p>
    <w:p w:rsidR="001417C6" w:rsidRPr="000F2046" w:rsidRDefault="001417C6" w:rsidP="001417C6">
      <w:pPr>
        <w:keepNext/>
        <w:spacing w:after="0" w:line="240" w:lineRule="auto"/>
        <w:ind w:right="-1"/>
        <w:jc w:val="center"/>
        <w:rPr>
          <w:rFonts w:ascii="Times New Roman" w:hAnsi="Times New Roman"/>
          <w:sz w:val="30"/>
          <w:szCs w:val="30"/>
        </w:rPr>
      </w:pPr>
      <w:r w:rsidRPr="000F2046">
        <w:rPr>
          <w:rFonts w:ascii="Times New Roman" w:hAnsi="Times New Roman"/>
          <w:b/>
          <w:caps/>
          <w:sz w:val="30"/>
          <w:szCs w:val="30"/>
        </w:rPr>
        <w:t>Беларусь спортивная.</w:t>
      </w:r>
    </w:p>
    <w:p w:rsidR="001417C6" w:rsidRPr="000F2046" w:rsidRDefault="001417C6" w:rsidP="001417C6">
      <w:pPr>
        <w:keepNext/>
        <w:spacing w:after="0" w:line="240" w:lineRule="auto"/>
        <w:ind w:right="-1"/>
        <w:jc w:val="center"/>
        <w:rPr>
          <w:rFonts w:ascii="Times New Roman" w:hAnsi="Times New Roman"/>
          <w:b/>
          <w:caps/>
          <w:sz w:val="30"/>
          <w:szCs w:val="30"/>
        </w:rPr>
      </w:pPr>
      <w:r w:rsidRPr="000F2046">
        <w:rPr>
          <w:rFonts w:ascii="Times New Roman" w:hAnsi="Times New Roman"/>
          <w:b/>
          <w:caps/>
          <w:sz w:val="30"/>
          <w:szCs w:val="30"/>
        </w:rPr>
        <w:t>Итоги II Европейских игр</w:t>
      </w:r>
    </w:p>
    <w:p w:rsidR="001417C6" w:rsidRPr="00232947" w:rsidRDefault="001417C6" w:rsidP="001417C6">
      <w:pPr>
        <w:spacing w:after="0" w:line="240" w:lineRule="auto"/>
        <w:ind w:firstLine="709"/>
        <w:jc w:val="both"/>
        <w:rPr>
          <w:rFonts w:ascii="Times New Roman" w:hAnsi="Times New Roman"/>
          <w:sz w:val="30"/>
          <w:szCs w:val="30"/>
        </w:rPr>
      </w:pPr>
    </w:p>
    <w:p w:rsidR="00232947" w:rsidRDefault="001417C6" w:rsidP="001417C6">
      <w:pPr>
        <w:spacing w:after="0" w:line="240" w:lineRule="auto"/>
        <w:ind w:firstLine="709"/>
        <w:jc w:val="both"/>
        <w:rPr>
          <w:rFonts w:ascii="Times New Roman" w:hAnsi="Times New Roman"/>
          <w:b/>
          <w:sz w:val="30"/>
          <w:szCs w:val="30"/>
        </w:rPr>
      </w:pPr>
      <w:r w:rsidRPr="000F2046">
        <w:rPr>
          <w:rFonts w:ascii="Times New Roman" w:hAnsi="Times New Roman"/>
          <w:b/>
          <w:sz w:val="30"/>
          <w:szCs w:val="30"/>
        </w:rPr>
        <w:t>Глава государства,  Президент Национального олимпийского комитета Республики Беларусь</w:t>
      </w:r>
      <w:r w:rsidRPr="000F2046">
        <w:rPr>
          <w:rFonts w:ascii="Times New Roman" w:hAnsi="Times New Roman"/>
          <w:sz w:val="30"/>
          <w:szCs w:val="30"/>
        </w:rPr>
        <w:t xml:space="preserve"> (далее – НОК) </w:t>
      </w:r>
      <w:r w:rsidRPr="000F2046">
        <w:rPr>
          <w:rFonts w:ascii="Times New Roman" w:hAnsi="Times New Roman"/>
          <w:b/>
          <w:sz w:val="30"/>
          <w:szCs w:val="30"/>
        </w:rPr>
        <w:t>А.Г.Лукашенко</w:t>
      </w:r>
      <w:r w:rsidRPr="000F2046">
        <w:rPr>
          <w:rFonts w:ascii="Times New Roman" w:hAnsi="Times New Roman"/>
          <w:sz w:val="30"/>
          <w:szCs w:val="30"/>
        </w:rPr>
        <w:t xml:space="preserve"> подчеркнул: «</w:t>
      </w:r>
      <w:r w:rsidRPr="000F2046">
        <w:rPr>
          <w:rFonts w:ascii="Times New Roman" w:hAnsi="Times New Roman"/>
          <w:b/>
          <w:sz w:val="30"/>
          <w:szCs w:val="30"/>
        </w:rPr>
        <w:t>Спорту в нашей стране уделяется огромное внимание.</w:t>
      </w:r>
      <w:r w:rsidRPr="000F2046">
        <w:rPr>
          <w:rFonts w:ascii="Times New Roman" w:hAnsi="Times New Roman"/>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p>
    <w:p w:rsidR="001417C6" w:rsidRPr="00232947"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pacing w:val="-6"/>
          <w:sz w:val="30"/>
          <w:szCs w:val="30"/>
        </w:rPr>
        <w:t>Благодаря вниманию Президента и Правительства, за последние 25 лет</w:t>
      </w:r>
      <w:r w:rsidRPr="000F2046">
        <w:rPr>
          <w:rFonts w:ascii="Times New Roman" w:hAnsi="Times New Roman"/>
          <w:sz w:val="30"/>
          <w:szCs w:val="30"/>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w:t>
      </w:r>
    </w:p>
    <w:p w:rsidR="001417C6" w:rsidRPr="00232947"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Как следствие, </w:t>
      </w:r>
      <w:r w:rsidRPr="000F2046">
        <w:rPr>
          <w:rFonts w:ascii="Times New Roman" w:hAnsi="Times New Roman"/>
          <w:b/>
          <w:sz w:val="30"/>
          <w:szCs w:val="30"/>
        </w:rPr>
        <w:t>в</w:t>
      </w:r>
      <w:r w:rsidRPr="000F2046">
        <w:rPr>
          <w:rFonts w:ascii="Times New Roman" w:hAnsi="Times New Roman"/>
          <w:b/>
          <w:sz w:val="30"/>
          <w:szCs w:val="30"/>
          <w:lang w:val="en-US"/>
        </w:rPr>
        <w:t>XXI</w:t>
      </w:r>
      <w:r w:rsidRPr="000F2046">
        <w:rPr>
          <w:rFonts w:ascii="Times New Roman" w:hAnsi="Times New Roman"/>
          <w:b/>
          <w:sz w:val="30"/>
          <w:szCs w:val="30"/>
        </w:rPr>
        <w:t xml:space="preserve"> веке Беларусь на международной арене уверенно заявила о себе как о спортивной державе</w:t>
      </w:r>
      <w:r w:rsidRPr="000F2046">
        <w:rPr>
          <w:rFonts w:ascii="Times New Roman" w:hAnsi="Times New Roman"/>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Pr="000F2046">
        <w:rPr>
          <w:rFonts w:ascii="Times New Roman" w:hAnsi="Times New Roman"/>
          <w:b/>
          <w:sz w:val="30"/>
          <w:szCs w:val="30"/>
        </w:rPr>
        <w:t xml:space="preserve">Принимая у себя масштабные спортивные соревнования, мы значительно расширили круг друзей. </w:t>
      </w:r>
      <w:r w:rsidRPr="000F2046">
        <w:rPr>
          <w:rFonts w:ascii="Times New Roman" w:hAnsi="Times New Roman"/>
          <w:sz w:val="30"/>
          <w:szCs w:val="30"/>
        </w:rPr>
        <w:t xml:space="preserve">К нам едут многочисленные гости-болельщики, узнают нашу страну, знакомятся с бытом белорусского народа, его многовековой историей, традициями. </w:t>
      </w:r>
    </w:p>
    <w:p w:rsidR="00C61F5E" w:rsidRPr="00232947" w:rsidRDefault="00C61F5E" w:rsidP="001417C6">
      <w:pPr>
        <w:spacing w:after="0" w:line="240" w:lineRule="auto"/>
        <w:ind w:firstLine="709"/>
        <w:jc w:val="both"/>
        <w:rPr>
          <w:rFonts w:ascii="Times New Roman" w:hAnsi="Times New Roman"/>
          <w:sz w:val="30"/>
          <w:szCs w:val="30"/>
        </w:rPr>
      </w:pPr>
    </w:p>
    <w:p w:rsidR="001417C6" w:rsidRPr="000F2046" w:rsidRDefault="001417C6" w:rsidP="001417C6">
      <w:pPr>
        <w:spacing w:after="0" w:line="240" w:lineRule="auto"/>
        <w:ind w:firstLine="709"/>
        <w:jc w:val="both"/>
        <w:rPr>
          <w:rFonts w:ascii="Times New Roman" w:hAnsi="Times New Roman"/>
          <w:b/>
          <w:sz w:val="30"/>
          <w:szCs w:val="30"/>
          <w:u w:val="single"/>
        </w:rPr>
      </w:pPr>
      <w:r w:rsidRPr="000F2046">
        <w:rPr>
          <w:rFonts w:ascii="Times New Roman" w:hAnsi="Times New Roman"/>
          <w:b/>
          <w:sz w:val="30"/>
          <w:szCs w:val="30"/>
          <w:u w:val="single"/>
        </w:rPr>
        <w:t>Общие сведения</w:t>
      </w:r>
    </w:p>
    <w:p w:rsidR="001417C6" w:rsidRPr="000F2046" w:rsidRDefault="001417C6" w:rsidP="00C61F5E">
      <w:pPr>
        <w:suppressAutoHyphens/>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Число работников сферы физической культуры и спорта составляет около </w:t>
      </w:r>
      <w:r w:rsidRPr="000F2046">
        <w:rPr>
          <w:rFonts w:ascii="Times New Roman" w:hAnsi="Times New Roman"/>
          <w:b/>
          <w:sz w:val="30"/>
          <w:szCs w:val="30"/>
        </w:rPr>
        <w:t>29 тыс. человек</w:t>
      </w:r>
      <w:r w:rsidRPr="000F2046">
        <w:rPr>
          <w:rFonts w:ascii="Times New Roman" w:hAnsi="Times New Roman"/>
          <w:sz w:val="30"/>
          <w:szCs w:val="30"/>
        </w:rPr>
        <w:t xml:space="preserve"> (в 2010 году – около 26 тыс. человек).</w:t>
      </w:r>
      <w:r w:rsidR="00C61F5E" w:rsidRPr="00C61F5E">
        <w:rPr>
          <w:rFonts w:ascii="Times New Roman" w:hAnsi="Times New Roman"/>
          <w:sz w:val="30"/>
          <w:szCs w:val="30"/>
        </w:rPr>
        <w:t xml:space="preserve"> </w:t>
      </w:r>
      <w:r w:rsidRPr="000F2046">
        <w:rPr>
          <w:rFonts w:ascii="Times New Roman" w:hAnsi="Times New Roman"/>
          <w:spacing w:val="-10"/>
          <w:sz w:val="30"/>
          <w:szCs w:val="30"/>
        </w:rPr>
        <w:t>Во всех регионах функционируют и совершенствуются многочисленные</w:t>
      </w:r>
      <w:r w:rsidR="00C61F5E" w:rsidRPr="00C61F5E">
        <w:rPr>
          <w:rFonts w:ascii="Times New Roman" w:hAnsi="Times New Roman"/>
          <w:spacing w:val="-10"/>
          <w:sz w:val="30"/>
          <w:szCs w:val="30"/>
        </w:rPr>
        <w:t xml:space="preserve"> </w:t>
      </w:r>
      <w:r w:rsidRPr="000F2046">
        <w:rPr>
          <w:rFonts w:ascii="Times New Roman" w:hAnsi="Times New Roman"/>
          <w:spacing w:val="-10"/>
          <w:sz w:val="30"/>
          <w:szCs w:val="30"/>
        </w:rPr>
        <w:t xml:space="preserve">спортивные объекты (в том числе: </w:t>
      </w:r>
      <w:r w:rsidRPr="000F2046">
        <w:rPr>
          <w:rFonts w:ascii="Times New Roman" w:hAnsi="Times New Roman"/>
          <w:b/>
          <w:spacing w:val="-10"/>
          <w:sz w:val="30"/>
          <w:szCs w:val="30"/>
        </w:rPr>
        <w:t>134</w:t>
      </w:r>
      <w:r w:rsidRPr="000F2046">
        <w:rPr>
          <w:rFonts w:ascii="Times New Roman" w:hAnsi="Times New Roman"/>
          <w:spacing w:val="-10"/>
          <w:sz w:val="30"/>
          <w:szCs w:val="30"/>
        </w:rPr>
        <w:t xml:space="preserve"> стадиона, </w:t>
      </w:r>
      <w:r w:rsidRPr="000F2046">
        <w:rPr>
          <w:rFonts w:ascii="Times New Roman" w:hAnsi="Times New Roman"/>
          <w:b/>
          <w:spacing w:val="-10"/>
          <w:sz w:val="30"/>
          <w:szCs w:val="30"/>
        </w:rPr>
        <w:t>52</w:t>
      </w:r>
      <w:r w:rsidRPr="000F2046">
        <w:rPr>
          <w:rFonts w:ascii="Times New Roman" w:hAnsi="Times New Roman"/>
          <w:spacing w:val="-10"/>
          <w:sz w:val="30"/>
          <w:szCs w:val="30"/>
        </w:rPr>
        <w:t xml:space="preserve"> манежа, </w:t>
      </w:r>
      <w:r w:rsidRPr="000F2046">
        <w:rPr>
          <w:rFonts w:ascii="Times New Roman" w:hAnsi="Times New Roman"/>
          <w:b/>
          <w:spacing w:val="-10"/>
          <w:sz w:val="30"/>
          <w:szCs w:val="30"/>
        </w:rPr>
        <w:t>93</w:t>
      </w:r>
      <w:r w:rsidRPr="000F2046">
        <w:rPr>
          <w:rFonts w:ascii="Times New Roman" w:hAnsi="Times New Roman"/>
          <w:spacing w:val="-10"/>
          <w:sz w:val="30"/>
          <w:szCs w:val="30"/>
        </w:rPr>
        <w:t xml:space="preserve"> спортивные</w:t>
      </w:r>
      <w:r w:rsidRPr="000F2046">
        <w:rPr>
          <w:rFonts w:ascii="Times New Roman" w:hAnsi="Times New Roman"/>
          <w:sz w:val="30"/>
          <w:szCs w:val="30"/>
        </w:rPr>
        <w:t xml:space="preserve"> трассы (используются зимой для лыжных гонок, а некоторые летом – и для лыжероллеров), </w:t>
      </w:r>
      <w:r w:rsidRPr="000F2046">
        <w:rPr>
          <w:rFonts w:ascii="Times New Roman" w:hAnsi="Times New Roman"/>
          <w:b/>
          <w:sz w:val="30"/>
          <w:szCs w:val="30"/>
        </w:rPr>
        <w:t>38</w:t>
      </w:r>
      <w:r w:rsidRPr="000F2046">
        <w:rPr>
          <w:rFonts w:ascii="Times New Roman" w:hAnsi="Times New Roman"/>
          <w:sz w:val="30"/>
          <w:szCs w:val="30"/>
        </w:rPr>
        <w:t xml:space="preserve"> ледовых арен и др.), которые можно эксплуатировать круглый год. </w:t>
      </w:r>
    </w:p>
    <w:p w:rsidR="001417C6" w:rsidRPr="000F2046" w:rsidRDefault="001417C6" w:rsidP="001417C6">
      <w:pPr>
        <w:spacing w:after="0" w:line="240" w:lineRule="auto"/>
        <w:ind w:firstLine="709"/>
        <w:jc w:val="both"/>
        <w:rPr>
          <w:rFonts w:ascii="Times New Roman" w:hAnsi="Times New Roman"/>
          <w:b/>
          <w:sz w:val="30"/>
          <w:szCs w:val="30"/>
        </w:rPr>
      </w:pPr>
      <w:r w:rsidRPr="000F2046">
        <w:rPr>
          <w:rFonts w:ascii="Times New Roman" w:hAnsi="Times New Roman"/>
          <w:sz w:val="30"/>
          <w:szCs w:val="30"/>
        </w:rPr>
        <w:t xml:space="preserve">Эта </w:t>
      </w:r>
      <w:r w:rsidRPr="000F2046">
        <w:rPr>
          <w:rFonts w:ascii="Times New Roman" w:hAnsi="Times New Roman"/>
          <w:b/>
          <w:sz w:val="30"/>
          <w:szCs w:val="30"/>
        </w:rPr>
        <w:t>инфраструктура адресована прежде всего рядовым гражданам</w:t>
      </w:r>
      <w:r w:rsidRPr="000F2046">
        <w:rPr>
          <w:rFonts w:ascii="Times New Roman" w:hAnsi="Times New Roman"/>
          <w:sz w:val="30"/>
          <w:szCs w:val="30"/>
        </w:rPr>
        <w:t xml:space="preserve">. </w:t>
      </w:r>
      <w:r w:rsidRPr="000F2046">
        <w:rPr>
          <w:rFonts w:ascii="Times New Roman" w:hAnsi="Times New Roman"/>
          <w:b/>
          <w:sz w:val="30"/>
          <w:szCs w:val="30"/>
        </w:rPr>
        <w:t>Населению предоставлены</w:t>
      </w:r>
      <w:r w:rsidR="00C61F5E" w:rsidRPr="00C61F5E">
        <w:rPr>
          <w:rFonts w:ascii="Times New Roman" w:hAnsi="Times New Roman"/>
          <w:b/>
          <w:sz w:val="30"/>
          <w:szCs w:val="30"/>
        </w:rPr>
        <w:t xml:space="preserve"> </w:t>
      </w:r>
      <w:r w:rsidRPr="000F2046">
        <w:rPr>
          <w:rFonts w:ascii="Times New Roman" w:hAnsi="Times New Roman"/>
          <w:b/>
          <w:sz w:val="30"/>
          <w:szCs w:val="30"/>
        </w:rPr>
        <w:t>широкие возможности укреплять свое здоровье</w:t>
      </w:r>
      <w:r w:rsidR="00C61F5E" w:rsidRPr="00C61F5E">
        <w:rPr>
          <w:rFonts w:ascii="Times New Roman" w:hAnsi="Times New Roman"/>
          <w:b/>
          <w:sz w:val="30"/>
          <w:szCs w:val="30"/>
        </w:rPr>
        <w:t xml:space="preserve"> </w:t>
      </w:r>
      <w:r w:rsidRPr="000F2046">
        <w:rPr>
          <w:rFonts w:ascii="Times New Roman" w:hAnsi="Times New Roman"/>
          <w:sz w:val="30"/>
          <w:szCs w:val="30"/>
        </w:rPr>
        <w:t>после работы и в выходные дни</w:t>
      </w:r>
      <w:r w:rsidRPr="000F2046">
        <w:rPr>
          <w:rFonts w:ascii="Times New Roman" w:hAnsi="Times New Roman"/>
          <w:b/>
          <w:sz w:val="30"/>
          <w:szCs w:val="30"/>
        </w:rPr>
        <w:t xml:space="preserve">. </w:t>
      </w:r>
    </w:p>
    <w:p w:rsidR="001417C6" w:rsidRPr="000F2046" w:rsidRDefault="001417C6" w:rsidP="001417C6">
      <w:pPr>
        <w:spacing w:after="0" w:line="240" w:lineRule="auto"/>
        <w:jc w:val="both"/>
        <w:rPr>
          <w:rFonts w:ascii="Times New Roman" w:hAnsi="Times New Roman"/>
          <w:i/>
          <w:iCs/>
          <w:sz w:val="30"/>
          <w:szCs w:val="30"/>
        </w:rPr>
      </w:pPr>
      <w:proofErr w:type="spellStart"/>
      <w:r w:rsidRPr="000F2046">
        <w:rPr>
          <w:rFonts w:ascii="Times New Roman" w:hAnsi="Times New Roman"/>
          <w:i/>
          <w:iCs/>
          <w:sz w:val="30"/>
          <w:szCs w:val="30"/>
        </w:rPr>
        <w:t>Справочно</w:t>
      </w:r>
      <w:proofErr w:type="spellEnd"/>
      <w:r w:rsidRPr="000F2046">
        <w:rPr>
          <w:rFonts w:ascii="Times New Roman" w:hAnsi="Times New Roman"/>
          <w:i/>
          <w:iCs/>
          <w:sz w:val="30"/>
          <w:szCs w:val="30"/>
        </w:rPr>
        <w:t>.</w:t>
      </w:r>
    </w:p>
    <w:p w:rsidR="001417C6" w:rsidRPr="000F2046" w:rsidRDefault="001417C6" w:rsidP="001417C6">
      <w:pPr>
        <w:spacing w:after="0" w:line="240" w:lineRule="auto"/>
        <w:ind w:left="709" w:firstLine="709"/>
        <w:jc w:val="both"/>
        <w:rPr>
          <w:rFonts w:ascii="Times New Roman" w:hAnsi="Times New Roman"/>
          <w:b/>
          <w:i/>
          <w:sz w:val="30"/>
          <w:szCs w:val="30"/>
        </w:rPr>
      </w:pPr>
      <w:r w:rsidRPr="000F2046">
        <w:rPr>
          <w:rStyle w:val="a7"/>
          <w:rFonts w:ascii="Times New Roman" w:hAnsi="Times New Roman"/>
          <w:sz w:val="30"/>
          <w:szCs w:val="30"/>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lastRenderedPageBreak/>
        <w:t xml:space="preserve">В нашей стране физической культурой и спортом занимаются </w:t>
      </w:r>
      <w:r w:rsidRPr="000F2046">
        <w:rPr>
          <w:rFonts w:ascii="Times New Roman" w:hAnsi="Times New Roman"/>
          <w:b/>
          <w:sz w:val="30"/>
          <w:szCs w:val="30"/>
        </w:rPr>
        <w:t>1,9 млн. человек</w:t>
      </w:r>
      <w:r w:rsidRPr="000F2046">
        <w:rPr>
          <w:rFonts w:ascii="Times New Roman" w:hAnsi="Times New Roman"/>
          <w:sz w:val="30"/>
          <w:szCs w:val="30"/>
        </w:rPr>
        <w:t xml:space="preserve">, или </w:t>
      </w:r>
      <w:r w:rsidRPr="000F2046">
        <w:rPr>
          <w:rFonts w:ascii="Times New Roman" w:hAnsi="Times New Roman"/>
          <w:b/>
          <w:sz w:val="30"/>
          <w:szCs w:val="30"/>
        </w:rPr>
        <w:t>20,2%</w:t>
      </w:r>
      <w:r w:rsidRPr="000F2046">
        <w:rPr>
          <w:rFonts w:ascii="Times New Roman" w:hAnsi="Times New Roman"/>
          <w:sz w:val="30"/>
          <w:szCs w:val="30"/>
        </w:rPr>
        <w:t xml:space="preserve"> от общей численности населения республики (в 2010 году – 16,6%).</w:t>
      </w:r>
    </w:p>
    <w:p w:rsidR="001417C6" w:rsidRPr="000F2046" w:rsidRDefault="001417C6" w:rsidP="001417C6">
      <w:pPr>
        <w:suppressAutoHyphens/>
        <w:spacing w:after="0" w:line="240" w:lineRule="auto"/>
        <w:ind w:firstLine="709"/>
        <w:jc w:val="both"/>
        <w:rPr>
          <w:rFonts w:ascii="Times New Roman" w:hAnsi="Times New Roman"/>
          <w:sz w:val="30"/>
          <w:szCs w:val="30"/>
        </w:rPr>
      </w:pPr>
      <w:r w:rsidRPr="000F2046">
        <w:rPr>
          <w:rFonts w:ascii="Times New Roman" w:hAnsi="Times New Roman"/>
          <w:sz w:val="30"/>
          <w:szCs w:val="30"/>
          <w:shd w:val="clear" w:color="auto" w:fill="FFFFFF"/>
        </w:rPr>
        <w:t xml:space="preserve">Подготовку </w:t>
      </w:r>
      <w:r w:rsidRPr="000F2046">
        <w:rPr>
          <w:rFonts w:ascii="Times New Roman" w:hAnsi="Times New Roman"/>
          <w:sz w:val="30"/>
          <w:szCs w:val="30"/>
        </w:rPr>
        <w:t>специалистов в области физической культуры, спорта и туризма</w:t>
      </w:r>
      <w:r w:rsidRPr="000F2046">
        <w:rPr>
          <w:rFonts w:ascii="Times New Roman" w:hAnsi="Times New Roman"/>
          <w:sz w:val="30"/>
          <w:szCs w:val="30"/>
          <w:shd w:val="clear" w:color="auto" w:fill="FFFFFF"/>
        </w:rPr>
        <w:t xml:space="preserve"> осуществляет </w:t>
      </w:r>
      <w:r w:rsidRPr="000F2046">
        <w:rPr>
          <w:rFonts w:ascii="Times New Roman" w:hAnsi="Times New Roman"/>
          <w:b/>
          <w:bCs/>
          <w:sz w:val="30"/>
          <w:szCs w:val="30"/>
        </w:rPr>
        <w:t>Белорусский государственный университет физической культуры</w:t>
      </w:r>
      <w:r w:rsidRPr="000F2046">
        <w:rPr>
          <w:rFonts w:ascii="Times New Roman" w:hAnsi="Times New Roman"/>
          <w:bCs/>
          <w:sz w:val="30"/>
          <w:szCs w:val="30"/>
        </w:rPr>
        <w:t xml:space="preserve">. </w:t>
      </w:r>
      <w:r w:rsidRPr="000F2046">
        <w:rPr>
          <w:rFonts w:ascii="Times New Roman" w:hAnsi="Times New Roman"/>
          <w:sz w:val="30"/>
          <w:szCs w:val="30"/>
        </w:rPr>
        <w:t xml:space="preserve">Подготовку спортивного резерва осуществляют </w:t>
      </w:r>
      <w:r w:rsidRPr="000F2046">
        <w:rPr>
          <w:rFonts w:ascii="Times New Roman" w:hAnsi="Times New Roman"/>
          <w:b/>
          <w:sz w:val="30"/>
          <w:szCs w:val="30"/>
        </w:rPr>
        <w:t>453</w:t>
      </w:r>
      <w:r w:rsidRPr="000F2046">
        <w:rPr>
          <w:rFonts w:ascii="Times New Roman" w:hAnsi="Times New Roman"/>
          <w:sz w:val="30"/>
          <w:szCs w:val="30"/>
        </w:rPr>
        <w:t xml:space="preserve"> организации физической культуры и спорта и </w:t>
      </w:r>
      <w:r w:rsidRPr="000F2046">
        <w:rPr>
          <w:rFonts w:ascii="Times New Roman" w:hAnsi="Times New Roman"/>
          <w:b/>
          <w:sz w:val="30"/>
          <w:szCs w:val="30"/>
        </w:rPr>
        <w:t>11</w:t>
      </w:r>
      <w:r w:rsidRPr="000F2046">
        <w:rPr>
          <w:rFonts w:ascii="Times New Roman" w:hAnsi="Times New Roman"/>
          <w:sz w:val="30"/>
          <w:szCs w:val="30"/>
        </w:rPr>
        <w:t xml:space="preserve"> средних школ – училищ олимпийского резерва. В этих организациях подготовку проходят более </w:t>
      </w:r>
      <w:r w:rsidRPr="000F2046">
        <w:rPr>
          <w:rFonts w:ascii="Times New Roman" w:hAnsi="Times New Roman"/>
          <w:b/>
          <w:sz w:val="30"/>
          <w:szCs w:val="30"/>
        </w:rPr>
        <w:t>171 тыс.</w:t>
      </w:r>
      <w:r w:rsidRPr="000F2046">
        <w:rPr>
          <w:rFonts w:ascii="Times New Roman" w:hAnsi="Times New Roman"/>
          <w:sz w:val="30"/>
          <w:szCs w:val="30"/>
        </w:rPr>
        <w:t xml:space="preserve"> юных спортсменов.</w:t>
      </w:r>
    </w:p>
    <w:p w:rsidR="001417C6" w:rsidRPr="000F2046" w:rsidRDefault="001417C6" w:rsidP="001417C6">
      <w:pPr>
        <w:spacing w:after="0" w:line="240" w:lineRule="auto"/>
        <w:ind w:firstLine="709"/>
        <w:jc w:val="center"/>
        <w:rPr>
          <w:rFonts w:ascii="Times New Roman" w:hAnsi="Times New Roman"/>
          <w:b/>
          <w:sz w:val="30"/>
          <w:szCs w:val="30"/>
        </w:rPr>
      </w:pPr>
    </w:p>
    <w:p w:rsidR="001417C6" w:rsidRPr="000F2046" w:rsidRDefault="001417C6" w:rsidP="001417C6">
      <w:pPr>
        <w:spacing w:after="0" w:line="240" w:lineRule="auto"/>
        <w:ind w:firstLine="709"/>
        <w:jc w:val="both"/>
        <w:rPr>
          <w:rFonts w:ascii="Times New Roman" w:hAnsi="Times New Roman"/>
          <w:b/>
          <w:spacing w:val="-6"/>
          <w:sz w:val="30"/>
          <w:szCs w:val="30"/>
          <w:u w:val="single"/>
        </w:rPr>
      </w:pPr>
      <w:r w:rsidRPr="000F2046">
        <w:rPr>
          <w:rFonts w:ascii="Times New Roman" w:hAnsi="Times New Roman"/>
          <w:b/>
          <w:spacing w:val="-10"/>
          <w:sz w:val="30"/>
          <w:szCs w:val="30"/>
          <w:u w:val="single"/>
        </w:rPr>
        <w:t xml:space="preserve">Организация физкультурно-оздоровительной работы с населением. </w:t>
      </w:r>
      <w:r w:rsidRPr="000F2046">
        <w:rPr>
          <w:rFonts w:ascii="Times New Roman" w:hAnsi="Times New Roman"/>
          <w:b/>
          <w:spacing w:val="-6"/>
          <w:sz w:val="30"/>
          <w:szCs w:val="30"/>
          <w:u w:val="single"/>
        </w:rPr>
        <w:t>Развитие массового спорта в нашей стране</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Динамично набирает обороты </w:t>
      </w:r>
      <w:proofErr w:type="spellStart"/>
      <w:r w:rsidRPr="000F2046">
        <w:rPr>
          <w:rFonts w:ascii="Times New Roman" w:hAnsi="Times New Roman"/>
          <w:b/>
          <w:sz w:val="30"/>
          <w:szCs w:val="30"/>
        </w:rPr>
        <w:t>велодвижение</w:t>
      </w:r>
      <w:proofErr w:type="spellEnd"/>
      <w:r w:rsidRPr="000F2046">
        <w:rPr>
          <w:rFonts w:ascii="Times New Roman" w:hAnsi="Times New Roman"/>
          <w:sz w:val="30"/>
          <w:szCs w:val="30"/>
        </w:rPr>
        <w:t xml:space="preserve">. Все больше граждан увлекается </w:t>
      </w:r>
      <w:proofErr w:type="spellStart"/>
      <w:r w:rsidRPr="000F2046">
        <w:rPr>
          <w:rFonts w:ascii="Times New Roman" w:hAnsi="Times New Roman"/>
          <w:sz w:val="30"/>
          <w:szCs w:val="30"/>
        </w:rPr>
        <w:t>велопрогулками</w:t>
      </w:r>
      <w:proofErr w:type="spellEnd"/>
      <w:r w:rsidRPr="000F2046">
        <w:rPr>
          <w:rFonts w:ascii="Times New Roman" w:hAnsi="Times New Roman"/>
          <w:sz w:val="30"/>
          <w:szCs w:val="30"/>
        </w:rPr>
        <w:t xml:space="preserve"> и активным досугом на велосипеде. В мае 2019 г. в г.Минске в пятый раз прошел </w:t>
      </w:r>
      <w:proofErr w:type="spellStart"/>
      <w:r w:rsidRPr="000F2046">
        <w:rPr>
          <w:rFonts w:ascii="Times New Roman" w:hAnsi="Times New Roman"/>
          <w:sz w:val="30"/>
          <w:szCs w:val="30"/>
        </w:rPr>
        <w:t>велокарнавал</w:t>
      </w:r>
      <w:proofErr w:type="spellEnd"/>
      <w:r w:rsidRPr="000F2046">
        <w:rPr>
          <w:rFonts w:ascii="Times New Roman" w:hAnsi="Times New Roman"/>
          <w:sz w:val="30"/>
          <w:szCs w:val="30"/>
        </w:rPr>
        <w:t xml:space="preserve"> </w:t>
      </w:r>
      <w:proofErr w:type="spellStart"/>
      <w:r w:rsidRPr="000F2046">
        <w:rPr>
          <w:rFonts w:ascii="Times New Roman" w:hAnsi="Times New Roman"/>
          <w:b/>
          <w:sz w:val="30"/>
          <w:szCs w:val="30"/>
        </w:rPr>
        <w:t>Viva</w:t>
      </w:r>
      <w:proofErr w:type="spellEnd"/>
      <w:r w:rsidRPr="000F2046">
        <w:rPr>
          <w:rFonts w:ascii="Times New Roman" w:hAnsi="Times New Roman"/>
          <w:b/>
          <w:sz w:val="30"/>
          <w:szCs w:val="30"/>
        </w:rPr>
        <w:t xml:space="preserve"> </w:t>
      </w:r>
      <w:proofErr w:type="spellStart"/>
      <w:r w:rsidRPr="000F2046">
        <w:rPr>
          <w:rFonts w:ascii="Times New Roman" w:hAnsi="Times New Roman"/>
          <w:b/>
          <w:sz w:val="30"/>
          <w:szCs w:val="30"/>
        </w:rPr>
        <w:t>Ровар</w:t>
      </w:r>
      <w:proofErr w:type="spellEnd"/>
      <w:r w:rsidRPr="000F2046">
        <w:rPr>
          <w:rFonts w:ascii="Times New Roman" w:hAnsi="Times New Roman"/>
          <w:sz w:val="30"/>
          <w:szCs w:val="30"/>
        </w:rPr>
        <w:t xml:space="preserve">, собравший более 20 тыс. человек. </w:t>
      </w:r>
    </w:p>
    <w:p w:rsidR="001417C6" w:rsidRPr="000F2046" w:rsidRDefault="001417C6" w:rsidP="001417C6">
      <w:pPr>
        <w:spacing w:after="0" w:line="240" w:lineRule="auto"/>
        <w:ind w:firstLine="708"/>
        <w:jc w:val="both"/>
        <w:rPr>
          <w:rFonts w:ascii="Times New Roman" w:hAnsi="Times New Roman"/>
          <w:sz w:val="30"/>
          <w:szCs w:val="30"/>
          <w:shd w:val="clear" w:color="auto" w:fill="FFFFFF"/>
        </w:rPr>
      </w:pPr>
      <w:r w:rsidRPr="000F2046">
        <w:rPr>
          <w:rFonts w:ascii="Times New Roman" w:hAnsi="Times New Roman"/>
          <w:sz w:val="30"/>
          <w:szCs w:val="30"/>
        </w:rPr>
        <w:t>Значительное внимание уделяется формированию в молодежной среде моды на здоровый образ жизни.  </w:t>
      </w:r>
    </w:p>
    <w:p w:rsidR="001417C6" w:rsidRPr="000F2046" w:rsidRDefault="001417C6" w:rsidP="001417C6">
      <w:pPr>
        <w:spacing w:after="0" w:line="240" w:lineRule="auto"/>
        <w:ind w:firstLine="709"/>
        <w:jc w:val="both"/>
        <w:rPr>
          <w:rFonts w:ascii="Times New Roman" w:hAnsi="Times New Roman"/>
          <w:spacing w:val="-8"/>
          <w:sz w:val="30"/>
          <w:szCs w:val="30"/>
        </w:rPr>
      </w:pPr>
      <w:r w:rsidRPr="000F2046">
        <w:rPr>
          <w:rFonts w:ascii="Times New Roman" w:hAnsi="Times New Roman"/>
          <w:sz w:val="30"/>
          <w:szCs w:val="30"/>
        </w:rPr>
        <w:t xml:space="preserve">Одним из крупнейших событий в детско-юношеском спортивном </w:t>
      </w:r>
      <w:r w:rsidRPr="000F2046">
        <w:rPr>
          <w:rFonts w:ascii="Times New Roman" w:hAnsi="Times New Roman"/>
          <w:spacing w:val="-8"/>
          <w:sz w:val="30"/>
          <w:szCs w:val="30"/>
        </w:rPr>
        <w:t xml:space="preserve">календаре Беларуси является </w:t>
      </w:r>
      <w:r w:rsidRPr="000F2046">
        <w:rPr>
          <w:rFonts w:ascii="Times New Roman" w:hAnsi="Times New Roman"/>
          <w:b/>
          <w:bCs/>
          <w:spacing w:val="-8"/>
          <w:sz w:val="30"/>
          <w:szCs w:val="30"/>
        </w:rPr>
        <w:t>Республиканская спартакиада школьников</w:t>
      </w:r>
      <w:r w:rsidRPr="000F2046">
        <w:rPr>
          <w:rFonts w:ascii="Times New Roman" w:hAnsi="Times New Roman"/>
          <w:spacing w:val="-8"/>
          <w:sz w:val="30"/>
          <w:szCs w:val="30"/>
        </w:rPr>
        <w:t>.</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Ежегодно в нашей стране проводится более </w:t>
      </w:r>
      <w:r w:rsidRPr="000F2046">
        <w:rPr>
          <w:rFonts w:ascii="Times New Roman" w:hAnsi="Times New Roman"/>
          <w:b/>
          <w:sz w:val="30"/>
          <w:szCs w:val="30"/>
        </w:rPr>
        <w:t>100</w:t>
      </w:r>
      <w:r w:rsidRPr="000F2046">
        <w:rPr>
          <w:rFonts w:ascii="Times New Roman" w:hAnsi="Times New Roman"/>
          <w:sz w:val="30"/>
          <w:szCs w:val="30"/>
        </w:rPr>
        <w:t xml:space="preserve"> турниров для детей и подростков.</w:t>
      </w:r>
    </w:p>
    <w:p w:rsidR="001417C6" w:rsidRPr="000F2046" w:rsidRDefault="001417C6" w:rsidP="001417C6">
      <w:pPr>
        <w:spacing w:after="0" w:line="240" w:lineRule="auto"/>
        <w:jc w:val="both"/>
        <w:rPr>
          <w:rFonts w:ascii="Times New Roman" w:hAnsi="Times New Roman"/>
          <w:b/>
          <w:i/>
          <w:sz w:val="30"/>
          <w:szCs w:val="30"/>
        </w:rPr>
      </w:pPr>
      <w:proofErr w:type="spellStart"/>
      <w:r w:rsidRPr="000F2046">
        <w:rPr>
          <w:rFonts w:ascii="Times New Roman" w:hAnsi="Times New Roman"/>
          <w:b/>
          <w:i/>
          <w:sz w:val="30"/>
          <w:szCs w:val="30"/>
        </w:rPr>
        <w:t>Справочно</w:t>
      </w:r>
      <w:proofErr w:type="spellEnd"/>
      <w:r w:rsidRPr="000F2046">
        <w:rPr>
          <w:rFonts w:ascii="Times New Roman" w:hAnsi="Times New Roman"/>
          <w:b/>
          <w:i/>
          <w:sz w:val="30"/>
          <w:szCs w:val="30"/>
        </w:rPr>
        <w:t>.</w:t>
      </w:r>
    </w:p>
    <w:p w:rsidR="001417C6" w:rsidRPr="000F2046" w:rsidRDefault="001417C6" w:rsidP="001417C6">
      <w:pPr>
        <w:spacing w:after="0" w:line="240" w:lineRule="auto"/>
        <w:ind w:left="709" w:firstLine="709"/>
        <w:jc w:val="both"/>
        <w:rPr>
          <w:rFonts w:ascii="Times New Roman" w:hAnsi="Times New Roman"/>
          <w:i/>
          <w:sz w:val="30"/>
          <w:szCs w:val="30"/>
        </w:rPr>
      </w:pPr>
      <w:r w:rsidRPr="000F2046">
        <w:rPr>
          <w:rFonts w:ascii="Times New Roman" w:hAnsi="Times New Roman"/>
          <w:i/>
          <w:sz w:val="30"/>
          <w:szCs w:val="30"/>
        </w:rPr>
        <w:t>В том числе республиканские соревнования по хоккею </w:t>
      </w:r>
      <w:r w:rsidRPr="000F2046">
        <w:rPr>
          <w:rFonts w:ascii="Times New Roman" w:hAnsi="Times New Roman"/>
          <w:b/>
          <w:bCs/>
          <w:i/>
          <w:sz w:val="30"/>
          <w:szCs w:val="30"/>
        </w:rPr>
        <w:t>«Золотая шайба»</w:t>
      </w:r>
      <w:r w:rsidRPr="000F2046">
        <w:rPr>
          <w:rFonts w:ascii="Times New Roman" w:hAnsi="Times New Roman"/>
          <w:i/>
          <w:sz w:val="30"/>
          <w:szCs w:val="30"/>
        </w:rPr>
        <w:t xml:space="preserve"> на призы Президента Беларуси, республиканские соревнования по биатлону </w:t>
      </w:r>
      <w:r w:rsidRPr="000F2046">
        <w:rPr>
          <w:rFonts w:ascii="Times New Roman" w:hAnsi="Times New Roman"/>
          <w:b/>
          <w:bCs/>
          <w:i/>
          <w:sz w:val="30"/>
          <w:szCs w:val="30"/>
        </w:rPr>
        <w:t>«Снежный снайпер»</w:t>
      </w:r>
      <w:r w:rsidRPr="000F2046">
        <w:rPr>
          <w:rFonts w:ascii="Times New Roman" w:hAnsi="Times New Roman"/>
          <w:bCs/>
          <w:i/>
          <w:sz w:val="30"/>
          <w:szCs w:val="30"/>
        </w:rPr>
        <w:t xml:space="preserve">, </w:t>
      </w:r>
      <w:r w:rsidRPr="000F2046">
        <w:rPr>
          <w:rFonts w:ascii="Times New Roman" w:hAnsi="Times New Roman"/>
          <w:i/>
          <w:sz w:val="30"/>
          <w:szCs w:val="30"/>
        </w:rPr>
        <w:t xml:space="preserve">республиканские соревнования по футболу </w:t>
      </w:r>
      <w:r w:rsidRPr="000F2046">
        <w:rPr>
          <w:rFonts w:ascii="Times New Roman" w:hAnsi="Times New Roman"/>
          <w:b/>
          <w:bCs/>
          <w:i/>
          <w:sz w:val="30"/>
          <w:szCs w:val="30"/>
        </w:rPr>
        <w:t>«Кожаный мяч»</w:t>
      </w:r>
      <w:r w:rsidRPr="000F2046">
        <w:rPr>
          <w:rFonts w:ascii="Times New Roman" w:hAnsi="Times New Roman"/>
          <w:bCs/>
          <w:i/>
          <w:sz w:val="30"/>
          <w:szCs w:val="30"/>
        </w:rPr>
        <w:t xml:space="preserve">, </w:t>
      </w:r>
      <w:r w:rsidRPr="000F2046">
        <w:rPr>
          <w:rFonts w:ascii="Times New Roman" w:hAnsi="Times New Roman"/>
          <w:i/>
          <w:sz w:val="30"/>
          <w:szCs w:val="30"/>
        </w:rPr>
        <w:t xml:space="preserve">республиканские соревнования по гандболу </w:t>
      </w:r>
      <w:r w:rsidRPr="000F2046">
        <w:rPr>
          <w:rFonts w:ascii="Times New Roman" w:hAnsi="Times New Roman"/>
          <w:b/>
          <w:bCs/>
          <w:i/>
          <w:sz w:val="30"/>
          <w:szCs w:val="30"/>
        </w:rPr>
        <w:t>«Стремительный мяч»</w:t>
      </w:r>
      <w:r w:rsidRPr="000F2046">
        <w:rPr>
          <w:rFonts w:ascii="Times New Roman" w:hAnsi="Times New Roman"/>
          <w:bCs/>
          <w:i/>
          <w:sz w:val="30"/>
          <w:szCs w:val="30"/>
        </w:rPr>
        <w:t xml:space="preserve">, </w:t>
      </w:r>
      <w:r w:rsidRPr="000F2046">
        <w:rPr>
          <w:rFonts w:ascii="Times New Roman" w:hAnsi="Times New Roman"/>
          <w:i/>
          <w:sz w:val="30"/>
          <w:szCs w:val="30"/>
        </w:rPr>
        <w:t>республиканские соревнования по шахматам среди школьных команд </w:t>
      </w:r>
      <w:r w:rsidRPr="000F2046">
        <w:rPr>
          <w:rFonts w:ascii="Times New Roman" w:hAnsi="Times New Roman"/>
          <w:b/>
          <w:bCs/>
          <w:i/>
          <w:sz w:val="30"/>
          <w:szCs w:val="30"/>
        </w:rPr>
        <w:t>«Белая ладья»</w:t>
      </w:r>
      <w:r w:rsidRPr="000F2046">
        <w:rPr>
          <w:rFonts w:ascii="Times New Roman" w:hAnsi="Times New Roman"/>
          <w:bCs/>
          <w:i/>
          <w:sz w:val="30"/>
          <w:szCs w:val="30"/>
        </w:rPr>
        <w:t xml:space="preserve">, </w:t>
      </w:r>
      <w:r w:rsidRPr="000F2046">
        <w:rPr>
          <w:rFonts w:ascii="Times New Roman" w:hAnsi="Times New Roman"/>
          <w:i/>
          <w:sz w:val="30"/>
          <w:szCs w:val="30"/>
        </w:rPr>
        <w:t xml:space="preserve">фестиваль плавания </w:t>
      </w:r>
      <w:r w:rsidRPr="000F2046">
        <w:rPr>
          <w:rFonts w:ascii="Times New Roman" w:hAnsi="Times New Roman"/>
          <w:b/>
          <w:bCs/>
          <w:i/>
          <w:sz w:val="30"/>
          <w:szCs w:val="30"/>
        </w:rPr>
        <w:t>«Золотая рыбка»</w:t>
      </w:r>
      <w:r w:rsidRPr="000F2046">
        <w:rPr>
          <w:rFonts w:ascii="Times New Roman" w:hAnsi="Times New Roman"/>
          <w:i/>
          <w:sz w:val="30"/>
          <w:szCs w:val="30"/>
        </w:rPr>
        <w:t xml:space="preserve"> на призы Александры Герасимени, республиканский фестиваль </w:t>
      </w:r>
      <w:r w:rsidRPr="000F2046">
        <w:rPr>
          <w:rFonts w:ascii="Times New Roman" w:hAnsi="Times New Roman"/>
          <w:b/>
          <w:bCs/>
          <w:i/>
          <w:sz w:val="30"/>
          <w:szCs w:val="30"/>
        </w:rPr>
        <w:t>«Футбольные каникулы»</w:t>
      </w:r>
      <w:r w:rsidRPr="000F2046">
        <w:rPr>
          <w:rFonts w:ascii="Times New Roman" w:hAnsi="Times New Roman"/>
          <w:bCs/>
          <w:i/>
          <w:sz w:val="30"/>
          <w:szCs w:val="30"/>
        </w:rPr>
        <w:t>.</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Важную роль в формировании здорового образа жизни в молодежной среде выполняет общественное объединение</w:t>
      </w:r>
      <w:r w:rsidRPr="000F2046">
        <w:rPr>
          <w:rFonts w:ascii="Times New Roman" w:hAnsi="Times New Roman"/>
          <w:b/>
          <w:sz w:val="30"/>
          <w:szCs w:val="30"/>
        </w:rPr>
        <w:t xml:space="preserve"> «Белорусский республиканский союз молодежи»</w:t>
      </w:r>
      <w:r w:rsidRPr="000F2046">
        <w:rPr>
          <w:rFonts w:ascii="Times New Roman" w:hAnsi="Times New Roman"/>
          <w:sz w:val="30"/>
          <w:szCs w:val="30"/>
        </w:rPr>
        <w:t>.</w:t>
      </w:r>
    </w:p>
    <w:p w:rsidR="001417C6" w:rsidRPr="000F2046" w:rsidRDefault="001417C6" w:rsidP="001417C6">
      <w:pPr>
        <w:spacing w:after="0" w:line="240" w:lineRule="auto"/>
        <w:ind w:firstLine="708"/>
        <w:jc w:val="both"/>
        <w:rPr>
          <w:rFonts w:ascii="Times New Roman" w:hAnsi="Times New Roman"/>
          <w:sz w:val="30"/>
          <w:szCs w:val="30"/>
        </w:rPr>
      </w:pPr>
      <w:r w:rsidRPr="000F2046">
        <w:rPr>
          <w:rFonts w:ascii="Times New Roman" w:hAnsi="Times New Roman"/>
          <w:sz w:val="30"/>
          <w:szCs w:val="30"/>
        </w:rPr>
        <w:t xml:space="preserve">В рамках </w:t>
      </w:r>
      <w:r w:rsidRPr="000F2046">
        <w:rPr>
          <w:rFonts w:ascii="Times New Roman" w:hAnsi="Times New Roman"/>
          <w:b/>
          <w:sz w:val="30"/>
          <w:szCs w:val="30"/>
        </w:rPr>
        <w:t xml:space="preserve">движения «Я люблю тебя, жизнь!» </w:t>
      </w:r>
      <w:r w:rsidRPr="000F2046">
        <w:rPr>
          <w:rFonts w:ascii="Times New Roman" w:hAnsi="Times New Roman"/>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232947"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pacing w:val="-8"/>
          <w:sz w:val="30"/>
          <w:szCs w:val="30"/>
        </w:rPr>
        <w:lastRenderedPageBreak/>
        <w:t>В 2018 году ОО «БРСМ» презентовало адресованный подрастающему</w:t>
      </w:r>
      <w:r w:rsidRPr="000F2046">
        <w:rPr>
          <w:rFonts w:ascii="Times New Roman" w:hAnsi="Times New Roman"/>
          <w:sz w:val="30"/>
          <w:szCs w:val="30"/>
        </w:rPr>
        <w:t xml:space="preserve"> поколению спортивный проект </w:t>
      </w:r>
      <w:r w:rsidRPr="000F2046">
        <w:rPr>
          <w:rFonts w:ascii="Times New Roman" w:hAnsi="Times New Roman"/>
          <w:b/>
          <w:sz w:val="30"/>
          <w:szCs w:val="30"/>
        </w:rPr>
        <w:t>«Дворовые игры»</w:t>
      </w:r>
      <w:r w:rsidRPr="000F2046">
        <w:rPr>
          <w:rFonts w:ascii="Times New Roman" w:hAnsi="Times New Roman"/>
          <w:sz w:val="30"/>
          <w:szCs w:val="30"/>
        </w:rPr>
        <w:t>, направленный на популяризацию активных игр (городки, лапта, салки и др.)</w:t>
      </w:r>
      <w:r w:rsidR="00C61F5E">
        <w:rPr>
          <w:rFonts w:ascii="Times New Roman" w:hAnsi="Times New Roman"/>
          <w:sz w:val="30"/>
          <w:szCs w:val="30"/>
        </w:rPr>
        <w:t xml:space="preserve">. </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b/>
          <w:spacing w:val="-4"/>
          <w:sz w:val="30"/>
          <w:szCs w:val="30"/>
        </w:rPr>
        <w:t>В Беларуси среди молодежи набирают популярность виды спорта на открытом воздухе.</w:t>
      </w:r>
      <w:r w:rsidR="00C61F5E" w:rsidRPr="00C61F5E">
        <w:rPr>
          <w:rFonts w:ascii="Times New Roman" w:hAnsi="Times New Roman"/>
          <w:b/>
          <w:spacing w:val="-4"/>
          <w:sz w:val="30"/>
          <w:szCs w:val="30"/>
        </w:rPr>
        <w:t xml:space="preserve"> </w:t>
      </w:r>
      <w:r w:rsidRPr="000F2046">
        <w:rPr>
          <w:rFonts w:ascii="Times New Roman" w:hAnsi="Times New Roman"/>
          <w:b/>
          <w:spacing w:val="-4"/>
          <w:sz w:val="30"/>
          <w:szCs w:val="30"/>
        </w:rPr>
        <w:t>Они являются наиболее демократичными и наименее затратными.</w:t>
      </w:r>
      <w:r w:rsidRPr="000F2046">
        <w:rPr>
          <w:rFonts w:ascii="Times New Roman" w:hAnsi="Times New Roman"/>
          <w:spacing w:val="-4"/>
          <w:sz w:val="30"/>
          <w:szCs w:val="30"/>
        </w:rPr>
        <w:t xml:space="preserve"> Ими можно заниматься практически в любом дворе без оплаты аренды спортзала или ледовой площадки. </w:t>
      </w:r>
      <w:r w:rsidRPr="000F2046">
        <w:rPr>
          <w:rFonts w:ascii="Times New Roman" w:hAnsi="Times New Roman"/>
          <w:sz w:val="30"/>
          <w:szCs w:val="30"/>
        </w:rPr>
        <w:t>В их числе:</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proofErr w:type="spellStart"/>
      <w:r w:rsidRPr="000F2046">
        <w:rPr>
          <w:rFonts w:ascii="Times New Roman" w:hAnsi="Times New Roman"/>
          <w:b/>
          <w:bCs/>
          <w:sz w:val="30"/>
          <w:szCs w:val="30"/>
        </w:rPr>
        <w:t>воркаут</w:t>
      </w:r>
      <w:proofErr w:type="spellEnd"/>
      <w:r w:rsidRPr="000F2046">
        <w:rPr>
          <w:rFonts w:ascii="Times New Roman" w:hAnsi="Times New Roman"/>
          <w:bCs/>
          <w:i/>
          <w:sz w:val="30"/>
          <w:szCs w:val="30"/>
        </w:rPr>
        <w:t xml:space="preserve">(англ. – </w:t>
      </w:r>
      <w:proofErr w:type="spellStart"/>
      <w:r w:rsidRPr="000F2046">
        <w:rPr>
          <w:rFonts w:ascii="Times New Roman" w:hAnsi="Times New Roman"/>
          <w:bCs/>
          <w:i/>
          <w:sz w:val="30"/>
          <w:szCs w:val="30"/>
        </w:rPr>
        <w:t>Workout</w:t>
      </w:r>
      <w:proofErr w:type="spellEnd"/>
      <w:r w:rsidRPr="000F2046">
        <w:rPr>
          <w:rFonts w:ascii="Times New Roman" w:hAnsi="Times New Roman"/>
          <w:bCs/>
          <w:i/>
          <w:sz w:val="30"/>
          <w:szCs w:val="30"/>
        </w:rPr>
        <w:t>)</w:t>
      </w:r>
      <w:r w:rsidRPr="000F2046">
        <w:rPr>
          <w:rFonts w:ascii="Times New Roman" w:hAnsi="Times New Roman"/>
          <w:bCs/>
          <w:sz w:val="30"/>
          <w:szCs w:val="30"/>
        </w:rPr>
        <w:t xml:space="preserve"> – гимнастика на открытом воздухе, т.н. «дворовой фитнес»;</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r w:rsidRPr="000F2046">
        <w:rPr>
          <w:rFonts w:ascii="Times New Roman" w:hAnsi="Times New Roman"/>
          <w:b/>
          <w:bCs/>
          <w:kern w:val="28"/>
          <w:sz w:val="30"/>
          <w:szCs w:val="30"/>
        </w:rPr>
        <w:t>футбольный фристайл</w:t>
      </w:r>
      <w:r w:rsidRPr="000F2046">
        <w:rPr>
          <w:rFonts w:ascii="Times New Roman" w:hAnsi="Times New Roman"/>
          <w:bCs/>
          <w:kern w:val="28"/>
          <w:sz w:val="30"/>
          <w:szCs w:val="30"/>
        </w:rPr>
        <w:t xml:space="preserve"> – искусство жонглирования футбольным</w:t>
      </w:r>
      <w:r w:rsidRPr="000F2046">
        <w:rPr>
          <w:rFonts w:ascii="Times New Roman" w:hAnsi="Times New Roman"/>
          <w:bCs/>
          <w:sz w:val="30"/>
          <w:szCs w:val="30"/>
        </w:rPr>
        <w:t xml:space="preserve"> мячом;</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r w:rsidRPr="000F2046">
        <w:rPr>
          <w:rFonts w:ascii="Times New Roman" w:hAnsi="Times New Roman"/>
          <w:b/>
          <w:bCs/>
          <w:sz w:val="30"/>
          <w:szCs w:val="30"/>
        </w:rPr>
        <w:t>панна</w:t>
      </w:r>
      <w:r w:rsidRPr="000F2046">
        <w:rPr>
          <w:rFonts w:ascii="Times New Roman" w:hAnsi="Times New Roman"/>
          <w:bCs/>
          <w:sz w:val="30"/>
          <w:szCs w:val="30"/>
        </w:rPr>
        <w:t xml:space="preserve"> – разновидность уличного футбола в формате один на один; основное правило – «проброшенный» мяч между ног соперника;</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r w:rsidRPr="000F2046">
        <w:rPr>
          <w:rFonts w:ascii="Times New Roman" w:hAnsi="Times New Roman"/>
          <w:b/>
          <w:bCs/>
          <w:sz w:val="30"/>
          <w:szCs w:val="30"/>
        </w:rPr>
        <w:t>баскетбол 3х3</w:t>
      </w:r>
      <w:r w:rsidRPr="000F2046">
        <w:rPr>
          <w:rFonts w:ascii="Times New Roman" w:hAnsi="Times New Roman"/>
          <w:bCs/>
          <w:sz w:val="30"/>
          <w:szCs w:val="30"/>
        </w:rPr>
        <w:t>– разновидность баскетбола; участвуют всего шесть игроков для игры используется половина игрового поля;</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proofErr w:type="spellStart"/>
      <w:r w:rsidRPr="000F2046">
        <w:rPr>
          <w:rFonts w:ascii="Times New Roman" w:hAnsi="Times New Roman"/>
          <w:b/>
          <w:bCs/>
          <w:sz w:val="30"/>
          <w:szCs w:val="30"/>
        </w:rPr>
        <w:t>скейтбординг</w:t>
      </w:r>
      <w:proofErr w:type="spellEnd"/>
      <w:r w:rsidRPr="000F2046">
        <w:rPr>
          <w:rFonts w:ascii="Times New Roman" w:hAnsi="Times New Roman"/>
          <w:bCs/>
          <w:sz w:val="30"/>
          <w:szCs w:val="30"/>
        </w:rPr>
        <w:t xml:space="preserve"> – катание и исполнение различных трюков на </w:t>
      </w:r>
      <w:hyperlink r:id="rId6" w:tooltip="Скейтборд" w:history="1">
        <w:r w:rsidRPr="000F2046">
          <w:rPr>
            <w:rFonts w:ascii="Times New Roman" w:hAnsi="Times New Roman"/>
            <w:bCs/>
            <w:sz w:val="30"/>
            <w:szCs w:val="30"/>
          </w:rPr>
          <w:t>роликовой</w:t>
        </w:r>
      </w:hyperlink>
      <w:r w:rsidRPr="000F2046">
        <w:rPr>
          <w:rFonts w:ascii="Times New Roman" w:hAnsi="Times New Roman"/>
          <w:bCs/>
          <w:sz w:val="30"/>
          <w:szCs w:val="30"/>
        </w:rPr>
        <w:t xml:space="preserve"> доске;</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proofErr w:type="spellStart"/>
      <w:r w:rsidRPr="000F2046">
        <w:rPr>
          <w:rFonts w:ascii="Times New Roman" w:hAnsi="Times New Roman"/>
          <w:b/>
          <w:bCs/>
          <w:sz w:val="30"/>
          <w:szCs w:val="30"/>
        </w:rPr>
        <w:t>паркур</w:t>
      </w:r>
      <w:proofErr w:type="spellEnd"/>
      <w:r w:rsidRPr="000F2046">
        <w:rPr>
          <w:rFonts w:ascii="Times New Roman" w:hAnsi="Times New Roman"/>
          <w:bCs/>
          <w:sz w:val="30"/>
          <w:szCs w:val="30"/>
        </w:rPr>
        <w:t xml:space="preserve"> (фр. – </w:t>
      </w:r>
      <w:proofErr w:type="spellStart"/>
      <w:r w:rsidRPr="000F2046">
        <w:rPr>
          <w:rFonts w:ascii="Times New Roman" w:hAnsi="Times New Roman"/>
          <w:bCs/>
          <w:sz w:val="30"/>
          <w:szCs w:val="30"/>
        </w:rPr>
        <w:t>parcours</w:t>
      </w:r>
      <w:proofErr w:type="spellEnd"/>
      <w:r w:rsidRPr="000F2046">
        <w:rPr>
          <w:rFonts w:ascii="Times New Roman" w:hAnsi="Times New Roman"/>
          <w:bCs/>
          <w:sz w:val="30"/>
          <w:szCs w:val="30"/>
        </w:rPr>
        <w:t>) – искусство рационального перемещения и преодоления препятствий с использованием прыжковых элементов, как правило, в городских условиях;</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r w:rsidRPr="000F2046">
        <w:rPr>
          <w:rFonts w:ascii="Times New Roman" w:hAnsi="Times New Roman"/>
          <w:b/>
          <w:bCs/>
          <w:sz w:val="30"/>
          <w:szCs w:val="30"/>
        </w:rPr>
        <w:t>роллер-спорт</w:t>
      </w:r>
      <w:r w:rsidRPr="000F2046">
        <w:rPr>
          <w:rFonts w:ascii="Times New Roman" w:hAnsi="Times New Roman"/>
          <w:bCs/>
          <w:sz w:val="30"/>
          <w:szCs w:val="30"/>
        </w:rPr>
        <w:t xml:space="preserve"> – общее название нескольких видов спорта, в которых спортсмен (роллер) передвигается на роликовых коньках;</w:t>
      </w:r>
    </w:p>
    <w:p w:rsidR="001417C6" w:rsidRPr="000F2046" w:rsidRDefault="001417C6" w:rsidP="001417C6">
      <w:pPr>
        <w:shd w:val="clear" w:color="auto" w:fill="FFFFFF"/>
        <w:spacing w:after="0" w:line="240" w:lineRule="auto"/>
        <w:ind w:firstLine="709"/>
        <w:jc w:val="both"/>
        <w:rPr>
          <w:rFonts w:ascii="Times New Roman" w:hAnsi="Times New Roman"/>
          <w:bCs/>
          <w:sz w:val="30"/>
          <w:szCs w:val="30"/>
        </w:rPr>
      </w:pPr>
      <w:proofErr w:type="spellStart"/>
      <w:r w:rsidRPr="000F2046">
        <w:rPr>
          <w:rFonts w:ascii="Times New Roman" w:hAnsi="Times New Roman"/>
          <w:b/>
          <w:bCs/>
          <w:sz w:val="30"/>
          <w:szCs w:val="30"/>
        </w:rPr>
        <w:t>брейкинг</w:t>
      </w:r>
      <w:proofErr w:type="spellEnd"/>
      <w:r w:rsidRPr="000F2046">
        <w:rPr>
          <w:rFonts w:ascii="Times New Roman" w:hAnsi="Times New Roman"/>
          <w:bCs/>
          <w:sz w:val="30"/>
          <w:szCs w:val="30"/>
        </w:rPr>
        <w:t xml:space="preserve"> – американские танцы, в которых много акробатических движений и спортивных элементов.</w:t>
      </w:r>
    </w:p>
    <w:p w:rsidR="001417C6" w:rsidRPr="000F2046" w:rsidRDefault="001417C6" w:rsidP="001417C6">
      <w:pPr>
        <w:spacing w:after="0" w:line="240" w:lineRule="auto"/>
        <w:ind w:firstLine="709"/>
        <w:jc w:val="both"/>
        <w:rPr>
          <w:rFonts w:ascii="Times New Roman" w:hAnsi="Times New Roman"/>
          <w:b/>
          <w:bCs/>
          <w:iCs/>
          <w:kern w:val="16"/>
          <w:sz w:val="30"/>
          <w:szCs w:val="30"/>
          <w:u w:val="single"/>
        </w:rPr>
      </w:pPr>
    </w:p>
    <w:p w:rsidR="001417C6" w:rsidRPr="000F2046" w:rsidRDefault="001417C6" w:rsidP="001417C6">
      <w:pPr>
        <w:spacing w:after="0" w:line="240" w:lineRule="auto"/>
        <w:ind w:firstLine="709"/>
        <w:jc w:val="both"/>
        <w:rPr>
          <w:rFonts w:ascii="Times New Roman" w:hAnsi="Times New Roman"/>
          <w:b/>
          <w:bCs/>
          <w:iCs/>
          <w:kern w:val="16"/>
          <w:sz w:val="30"/>
          <w:szCs w:val="30"/>
          <w:u w:val="single"/>
        </w:rPr>
      </w:pPr>
      <w:r w:rsidRPr="000F2046">
        <w:rPr>
          <w:rFonts w:ascii="Times New Roman" w:hAnsi="Times New Roman"/>
          <w:b/>
          <w:bCs/>
          <w:iCs/>
          <w:kern w:val="16"/>
          <w:sz w:val="30"/>
          <w:szCs w:val="30"/>
          <w:u w:val="single"/>
        </w:rPr>
        <w:t>Спорт высоких достижений в Республике Беларусь</w:t>
      </w:r>
    </w:p>
    <w:p w:rsidR="001417C6" w:rsidRPr="000F2046" w:rsidRDefault="001417C6" w:rsidP="001417C6">
      <w:pPr>
        <w:spacing w:after="0" w:line="240" w:lineRule="auto"/>
        <w:ind w:firstLine="709"/>
        <w:jc w:val="both"/>
        <w:rPr>
          <w:rFonts w:ascii="Times New Roman" w:hAnsi="Times New Roman"/>
          <w:bCs/>
          <w:iCs/>
          <w:kern w:val="16"/>
          <w:sz w:val="30"/>
          <w:szCs w:val="30"/>
        </w:rPr>
      </w:pPr>
      <w:r w:rsidRPr="000F2046">
        <w:rPr>
          <w:rFonts w:ascii="Times New Roman" w:hAnsi="Times New Roman"/>
          <w:bCs/>
          <w:iCs/>
          <w:kern w:val="16"/>
          <w:sz w:val="30"/>
          <w:szCs w:val="30"/>
        </w:rPr>
        <w:t xml:space="preserve">История олимпийского движения в Беларуси началась в советское время. </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bCs/>
          <w:iCs/>
          <w:kern w:val="16"/>
          <w:sz w:val="30"/>
          <w:szCs w:val="30"/>
        </w:rPr>
        <w:t xml:space="preserve">Советский белорусский спортсмен, борец вольного стиля </w:t>
      </w:r>
      <w:r w:rsidRPr="000F2046">
        <w:rPr>
          <w:rFonts w:ascii="Times New Roman" w:hAnsi="Times New Roman"/>
          <w:b/>
          <w:bCs/>
          <w:iCs/>
          <w:kern w:val="16"/>
          <w:sz w:val="30"/>
          <w:szCs w:val="30"/>
        </w:rPr>
        <w:t>Александр Медведь</w:t>
      </w:r>
      <w:r w:rsidRPr="000F2046">
        <w:rPr>
          <w:rFonts w:ascii="Times New Roman" w:hAnsi="Times New Roman"/>
          <w:sz w:val="30"/>
          <w:szCs w:val="30"/>
        </w:rPr>
        <w:t xml:space="preserve"> трижды становился олимпийским чемпионом и многократно завоевывал титул чемпиона мира, Европы и </w:t>
      </w:r>
      <w:hyperlink r:id="rId7" w:tooltip="СССР" w:history="1">
        <w:r w:rsidRPr="000F2046">
          <w:rPr>
            <w:rFonts w:ascii="Times New Roman" w:hAnsi="Times New Roman"/>
            <w:sz w:val="30"/>
            <w:szCs w:val="30"/>
          </w:rPr>
          <w:t>СССР</w:t>
        </w:r>
      </w:hyperlink>
      <w:r w:rsidRPr="000F2046">
        <w:rPr>
          <w:rFonts w:ascii="Times New Roman" w:hAnsi="Times New Roman"/>
          <w:sz w:val="30"/>
          <w:szCs w:val="30"/>
        </w:rPr>
        <w:t xml:space="preserve">. Наш земляк признан лучшим борцом вольного стиля ХХ столетия. </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Легендарная гимнастка </w:t>
      </w:r>
      <w:r w:rsidRPr="000F2046">
        <w:rPr>
          <w:rFonts w:ascii="Times New Roman" w:hAnsi="Times New Roman"/>
          <w:b/>
          <w:sz w:val="30"/>
          <w:szCs w:val="30"/>
        </w:rPr>
        <w:t xml:space="preserve">Ольга </w:t>
      </w:r>
      <w:proofErr w:type="spellStart"/>
      <w:r w:rsidRPr="000F2046">
        <w:rPr>
          <w:rFonts w:ascii="Times New Roman" w:hAnsi="Times New Roman"/>
          <w:b/>
          <w:sz w:val="30"/>
          <w:szCs w:val="30"/>
        </w:rPr>
        <w:t>Корбут</w:t>
      </w:r>
      <w:proofErr w:type="spellEnd"/>
      <w:r w:rsidRPr="000F2046">
        <w:rPr>
          <w:rFonts w:ascii="Times New Roman" w:hAnsi="Times New Roman"/>
          <w:sz w:val="30"/>
          <w:szCs w:val="30"/>
        </w:rPr>
        <w:t xml:space="preserve"> получила признание в качестве лучшей спортсменки мира за 1972 год, когда завоевала сразу три золотые награды на </w:t>
      </w:r>
      <w:r w:rsidRPr="000F2046">
        <w:rPr>
          <w:rFonts w:ascii="Times New Roman" w:hAnsi="Times New Roman"/>
          <w:sz w:val="30"/>
          <w:szCs w:val="30"/>
          <w:lang w:val="en-US"/>
        </w:rPr>
        <w:t>XX</w:t>
      </w:r>
      <w:r w:rsidRPr="000F2046">
        <w:rPr>
          <w:rFonts w:ascii="Times New Roman" w:hAnsi="Times New Roman"/>
          <w:sz w:val="30"/>
          <w:szCs w:val="30"/>
        </w:rPr>
        <w:t xml:space="preserve"> летней Олимпиаде в г.Мюнхене (ФРГ).</w:t>
      </w:r>
    </w:p>
    <w:p w:rsidR="001417C6" w:rsidRPr="000F2046" w:rsidRDefault="001417C6" w:rsidP="001417C6">
      <w:pPr>
        <w:pStyle w:val="a4"/>
        <w:shd w:val="clear" w:color="auto" w:fill="FFFFFF"/>
        <w:ind w:left="0" w:firstLine="709"/>
        <w:jc w:val="both"/>
        <w:rPr>
          <w:rFonts w:ascii="Times New Roman" w:hAnsi="Times New Roman" w:cs="Times New Roman"/>
          <w:sz w:val="30"/>
          <w:szCs w:val="30"/>
          <w:shd w:val="clear" w:color="auto" w:fill="FFFFFF"/>
        </w:rPr>
      </w:pPr>
      <w:r w:rsidRPr="000F2046">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0F2046">
        <w:rPr>
          <w:rFonts w:ascii="Times New Roman" w:hAnsi="Times New Roman" w:cs="Times New Roman"/>
          <w:b/>
          <w:sz w:val="30"/>
          <w:szCs w:val="30"/>
        </w:rPr>
        <w:t>Нелли Ким</w:t>
      </w:r>
      <w:r w:rsidRPr="000F2046">
        <w:rPr>
          <w:rFonts w:ascii="Times New Roman" w:hAnsi="Times New Roman" w:cs="Times New Roman"/>
          <w:sz w:val="30"/>
          <w:szCs w:val="30"/>
        </w:rPr>
        <w:t xml:space="preserve">, многократные </w:t>
      </w:r>
      <w:r w:rsidRPr="000F2046">
        <w:rPr>
          <w:rFonts w:ascii="Times New Roman" w:hAnsi="Times New Roman" w:cs="Times New Roman"/>
          <w:spacing w:val="-6"/>
          <w:sz w:val="30"/>
          <w:szCs w:val="30"/>
        </w:rPr>
        <w:t xml:space="preserve">олимпийские чемпионы фехтовальщики </w:t>
      </w:r>
      <w:r w:rsidRPr="000F2046">
        <w:rPr>
          <w:rFonts w:ascii="Times New Roman" w:hAnsi="Times New Roman" w:cs="Times New Roman"/>
          <w:b/>
          <w:spacing w:val="-6"/>
          <w:sz w:val="30"/>
          <w:szCs w:val="30"/>
        </w:rPr>
        <w:t>Елена Белова</w:t>
      </w:r>
      <w:r w:rsidRPr="000F2046">
        <w:rPr>
          <w:rFonts w:ascii="Times New Roman" w:hAnsi="Times New Roman" w:cs="Times New Roman"/>
          <w:spacing w:val="-6"/>
          <w:sz w:val="30"/>
          <w:szCs w:val="30"/>
        </w:rPr>
        <w:t xml:space="preserve"> и </w:t>
      </w:r>
      <w:r w:rsidRPr="000F2046">
        <w:rPr>
          <w:rFonts w:ascii="Times New Roman" w:hAnsi="Times New Roman" w:cs="Times New Roman"/>
          <w:b/>
          <w:spacing w:val="-6"/>
          <w:sz w:val="30"/>
          <w:szCs w:val="30"/>
        </w:rPr>
        <w:t xml:space="preserve">Виктор </w:t>
      </w:r>
      <w:proofErr w:type="spellStart"/>
      <w:r w:rsidRPr="000F2046">
        <w:rPr>
          <w:rFonts w:ascii="Times New Roman" w:hAnsi="Times New Roman" w:cs="Times New Roman"/>
          <w:b/>
          <w:spacing w:val="-6"/>
          <w:sz w:val="30"/>
          <w:szCs w:val="30"/>
        </w:rPr>
        <w:t>Сидяк</w:t>
      </w:r>
      <w:proofErr w:type="spellEnd"/>
      <w:r w:rsidRPr="000F2046">
        <w:rPr>
          <w:rFonts w:ascii="Times New Roman" w:hAnsi="Times New Roman" w:cs="Times New Roman"/>
          <w:spacing w:val="-6"/>
          <w:sz w:val="30"/>
          <w:szCs w:val="30"/>
        </w:rPr>
        <w:t>.</w:t>
      </w:r>
    </w:p>
    <w:p w:rsidR="000F2046" w:rsidRPr="00232947" w:rsidRDefault="001417C6" w:rsidP="001417C6">
      <w:pPr>
        <w:pStyle w:val="a4"/>
        <w:shd w:val="clear" w:color="auto" w:fill="FFFFFF"/>
        <w:ind w:left="0" w:firstLine="709"/>
        <w:jc w:val="both"/>
        <w:rPr>
          <w:rFonts w:ascii="Times New Roman" w:hAnsi="Times New Roman" w:cs="Times New Roman"/>
          <w:sz w:val="30"/>
          <w:szCs w:val="30"/>
          <w:shd w:val="clear" w:color="auto" w:fill="FFFFFF"/>
        </w:rPr>
      </w:pPr>
      <w:r w:rsidRPr="000F2046">
        <w:rPr>
          <w:rFonts w:ascii="Times New Roman" w:hAnsi="Times New Roman" w:cs="Times New Roman"/>
          <w:sz w:val="30"/>
          <w:szCs w:val="30"/>
          <w:shd w:val="clear" w:color="auto" w:fill="FFFFFF"/>
        </w:rPr>
        <w:t>Советский и белорусский гимнаст </w:t>
      </w:r>
      <w:r w:rsidRPr="000F2046">
        <w:rPr>
          <w:rFonts w:ascii="Times New Roman" w:hAnsi="Times New Roman" w:cs="Times New Roman"/>
          <w:b/>
          <w:bCs/>
          <w:sz w:val="30"/>
          <w:szCs w:val="30"/>
          <w:shd w:val="clear" w:color="auto" w:fill="FFFFFF"/>
        </w:rPr>
        <w:t>Виталий Щербо</w:t>
      </w:r>
      <w:r w:rsidRPr="000F2046">
        <w:rPr>
          <w:rFonts w:ascii="Times New Roman" w:hAnsi="Times New Roman" w:cs="Times New Roman"/>
          <w:sz w:val="30"/>
          <w:szCs w:val="30"/>
          <w:shd w:val="clear" w:color="auto" w:fill="FFFFFF"/>
        </w:rPr>
        <w:t> известен как шестикратный олимпийский чемпион 1992 года и</w:t>
      </w:r>
      <w:r w:rsidR="000F2046" w:rsidRPr="000F2046">
        <w:rPr>
          <w:rFonts w:ascii="Times New Roman" w:hAnsi="Times New Roman" w:cs="Times New Roman"/>
          <w:sz w:val="30"/>
          <w:szCs w:val="30"/>
          <w:shd w:val="clear" w:color="auto" w:fill="FFFFFF"/>
        </w:rPr>
        <w:t xml:space="preserve"> </w:t>
      </w:r>
      <w:r w:rsidRPr="000F2046">
        <w:rPr>
          <w:rFonts w:ascii="Times New Roman" w:hAnsi="Times New Roman" w:cs="Times New Roman"/>
          <w:sz w:val="30"/>
          <w:szCs w:val="30"/>
          <w:shd w:val="clear" w:color="auto" w:fill="FFFFFF"/>
        </w:rPr>
        <w:t>один из лучших гимнастов всех времен. </w:t>
      </w:r>
    </w:p>
    <w:p w:rsidR="001417C6" w:rsidRPr="00C61F5E"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lastRenderedPageBreak/>
        <w:t>За годы независимости самостоятельной командой белорусские спортсмены выступили на</w:t>
      </w:r>
      <w:r w:rsidRPr="000F2046">
        <w:rPr>
          <w:rFonts w:ascii="Times New Roman" w:hAnsi="Times New Roman"/>
          <w:b/>
          <w:sz w:val="30"/>
          <w:szCs w:val="30"/>
        </w:rPr>
        <w:t xml:space="preserve"> 13 Играх</w:t>
      </w:r>
      <w:r w:rsidRPr="000F2046">
        <w:rPr>
          <w:rFonts w:ascii="Times New Roman" w:hAnsi="Times New Roman"/>
          <w:sz w:val="30"/>
          <w:szCs w:val="30"/>
        </w:rPr>
        <w:t xml:space="preserve">(6 летних и 7 зимних). За это время нашими атлетами завоевано </w:t>
      </w:r>
      <w:r w:rsidRPr="000F2046">
        <w:rPr>
          <w:rFonts w:ascii="Times New Roman" w:hAnsi="Times New Roman"/>
          <w:b/>
          <w:sz w:val="30"/>
          <w:szCs w:val="30"/>
        </w:rPr>
        <w:t>96 наград</w:t>
      </w:r>
      <w:r w:rsidRPr="000F2046">
        <w:rPr>
          <w:rFonts w:ascii="Times New Roman" w:hAnsi="Times New Roman"/>
          <w:sz w:val="30"/>
          <w:szCs w:val="30"/>
        </w:rPr>
        <w:t>(20 золотых, 32 серебряные, 44 бронзовые).</w:t>
      </w:r>
      <w:r w:rsidRPr="000F2046">
        <w:rPr>
          <w:rFonts w:ascii="Times New Roman" w:hAnsi="Times New Roman"/>
          <w:sz w:val="30"/>
          <w:szCs w:val="30"/>
          <w:shd w:val="clear" w:color="auto" w:fill="FFFFFF"/>
        </w:rPr>
        <w:t xml:space="preserve">Самыми успешными в истории белорусского спорта стали </w:t>
      </w:r>
      <w:r w:rsidRPr="000F2046">
        <w:rPr>
          <w:rFonts w:ascii="Times New Roman" w:hAnsi="Times New Roman"/>
          <w:sz w:val="30"/>
          <w:szCs w:val="30"/>
          <w:shd w:val="clear" w:color="auto" w:fill="FFFFFF"/>
          <w:lang w:val="en-US"/>
        </w:rPr>
        <w:t>XXII</w:t>
      </w:r>
      <w:r w:rsidRPr="000F2046">
        <w:rPr>
          <w:rFonts w:ascii="Times New Roman" w:hAnsi="Times New Roman"/>
          <w:sz w:val="30"/>
          <w:szCs w:val="30"/>
          <w:shd w:val="clear" w:color="auto" w:fill="FFFFFF"/>
        </w:rPr>
        <w:t xml:space="preserve">зимние Олимпийские игры </w:t>
      </w:r>
      <w:r w:rsidRPr="000F2046">
        <w:rPr>
          <w:rFonts w:ascii="Times New Roman" w:hAnsi="Times New Roman"/>
          <w:bCs/>
          <w:sz w:val="30"/>
          <w:szCs w:val="30"/>
          <w:shd w:val="clear" w:color="auto" w:fill="FFFFFF"/>
        </w:rPr>
        <w:t xml:space="preserve">в </w:t>
      </w:r>
      <w:r w:rsidRPr="000F2046">
        <w:rPr>
          <w:rFonts w:ascii="Times New Roman" w:hAnsi="Times New Roman"/>
          <w:sz w:val="30"/>
          <w:szCs w:val="30"/>
          <w:shd w:val="clear" w:color="auto" w:fill="FFFFFF"/>
        </w:rPr>
        <w:t xml:space="preserve">2014 году в г.Сочи (Россия). Наши спортсмены завоевали </w:t>
      </w:r>
      <w:r w:rsidRPr="000F2046">
        <w:rPr>
          <w:rFonts w:ascii="Times New Roman" w:hAnsi="Times New Roman"/>
          <w:b/>
          <w:sz w:val="30"/>
          <w:szCs w:val="30"/>
          <w:shd w:val="clear" w:color="auto" w:fill="FFFFFF"/>
        </w:rPr>
        <w:t>5</w:t>
      </w:r>
      <w:r w:rsidRPr="000F2046">
        <w:rPr>
          <w:rFonts w:ascii="Times New Roman" w:hAnsi="Times New Roman"/>
          <w:sz w:val="30"/>
          <w:szCs w:val="30"/>
          <w:shd w:val="clear" w:color="auto" w:fill="FFFFFF"/>
        </w:rPr>
        <w:t xml:space="preserve"> золотых медалей. В общекомандном медальном зачете ХХII зимних Олимпийских игр Беларусь заняла </w:t>
      </w:r>
      <w:r w:rsidRPr="000F2046">
        <w:rPr>
          <w:rFonts w:ascii="Times New Roman" w:hAnsi="Times New Roman"/>
          <w:b/>
          <w:bCs/>
          <w:sz w:val="30"/>
          <w:szCs w:val="30"/>
          <w:shd w:val="clear" w:color="auto" w:fill="FFFFFF"/>
        </w:rPr>
        <w:t>8-е место</w:t>
      </w:r>
      <w:r w:rsidRPr="000F2046">
        <w:rPr>
          <w:rFonts w:ascii="Times New Roman" w:hAnsi="Times New Roman"/>
          <w:sz w:val="30"/>
          <w:szCs w:val="30"/>
          <w:shd w:val="clear" w:color="auto" w:fill="FFFFFF"/>
        </w:rPr>
        <w:t>. </w:t>
      </w:r>
    </w:p>
    <w:p w:rsidR="001417C6" w:rsidRPr="000F2046" w:rsidRDefault="001417C6" w:rsidP="001417C6">
      <w:pPr>
        <w:spacing w:after="0" w:line="240" w:lineRule="auto"/>
        <w:ind w:firstLine="720"/>
        <w:jc w:val="both"/>
        <w:rPr>
          <w:rFonts w:ascii="Times New Roman" w:hAnsi="Times New Roman"/>
          <w:sz w:val="30"/>
          <w:szCs w:val="30"/>
        </w:rPr>
      </w:pPr>
      <w:r w:rsidRPr="000F2046">
        <w:rPr>
          <w:rFonts w:ascii="Times New Roman" w:hAnsi="Times New Roman"/>
          <w:sz w:val="30"/>
          <w:szCs w:val="30"/>
        </w:rPr>
        <w:t xml:space="preserve">По данным </w:t>
      </w:r>
      <w:proofErr w:type="spellStart"/>
      <w:r w:rsidRPr="000F2046">
        <w:rPr>
          <w:rFonts w:ascii="Times New Roman" w:hAnsi="Times New Roman"/>
          <w:sz w:val="30"/>
          <w:szCs w:val="30"/>
        </w:rPr>
        <w:t>Минспорта</w:t>
      </w:r>
      <w:proofErr w:type="spellEnd"/>
      <w:r w:rsidRPr="000F2046">
        <w:rPr>
          <w:rFonts w:ascii="Times New Roman" w:hAnsi="Times New Roman"/>
          <w:sz w:val="30"/>
          <w:szCs w:val="30"/>
        </w:rPr>
        <w:t xml:space="preserve">, </w:t>
      </w:r>
      <w:r w:rsidRPr="000F2046">
        <w:rPr>
          <w:rFonts w:ascii="Times New Roman" w:hAnsi="Times New Roman"/>
          <w:b/>
          <w:sz w:val="30"/>
          <w:szCs w:val="30"/>
        </w:rPr>
        <w:t>в нашей стране ежегодно проводится более 80 крупных международных соревнований</w:t>
      </w:r>
      <w:r w:rsidRPr="000F2046">
        <w:rPr>
          <w:rFonts w:ascii="Times New Roman" w:hAnsi="Times New Roman"/>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1417C6" w:rsidRPr="000F2046" w:rsidRDefault="001417C6" w:rsidP="001417C6">
      <w:pPr>
        <w:suppressAutoHyphens/>
        <w:spacing w:after="0" w:line="240" w:lineRule="auto"/>
        <w:ind w:firstLine="709"/>
        <w:jc w:val="both"/>
        <w:rPr>
          <w:rFonts w:ascii="Times New Roman" w:hAnsi="Times New Roman"/>
          <w:sz w:val="30"/>
          <w:szCs w:val="30"/>
          <w:shd w:val="clear" w:color="auto" w:fill="FFFFFF"/>
        </w:rPr>
      </w:pPr>
    </w:p>
    <w:p w:rsidR="001417C6" w:rsidRPr="000F2046" w:rsidRDefault="001417C6" w:rsidP="001417C6">
      <w:pPr>
        <w:pStyle w:val="a4"/>
        <w:shd w:val="clear" w:color="auto" w:fill="FFFFFF"/>
        <w:ind w:left="0" w:firstLine="709"/>
        <w:jc w:val="both"/>
        <w:rPr>
          <w:rStyle w:val="a3"/>
          <w:rFonts w:ascii="Times New Roman" w:hAnsi="Times New Roman" w:cs="Times New Roman"/>
          <w:b/>
          <w:bCs/>
          <w:color w:val="auto"/>
          <w:sz w:val="30"/>
          <w:szCs w:val="30"/>
        </w:rPr>
      </w:pPr>
      <w:r w:rsidRPr="000F2046">
        <w:rPr>
          <w:rStyle w:val="a3"/>
          <w:rFonts w:ascii="Times New Roman" w:hAnsi="Times New Roman" w:cs="Times New Roman"/>
          <w:b/>
          <w:color w:val="auto"/>
          <w:sz w:val="30"/>
          <w:szCs w:val="30"/>
        </w:rPr>
        <w:t>Проведение в Беларуси II Европейских игр</w:t>
      </w:r>
    </w:p>
    <w:p w:rsidR="001417C6" w:rsidRPr="000F2046" w:rsidRDefault="001417C6" w:rsidP="001417C6">
      <w:pPr>
        <w:pStyle w:val="a4"/>
        <w:shd w:val="clear" w:color="auto" w:fill="FFFFFF"/>
        <w:ind w:left="0" w:firstLine="709"/>
        <w:jc w:val="both"/>
        <w:rPr>
          <w:rFonts w:ascii="Times New Roman" w:hAnsi="Times New Roman" w:cs="Times New Roman"/>
          <w:sz w:val="30"/>
          <w:szCs w:val="30"/>
        </w:rPr>
      </w:pPr>
      <w:r w:rsidRPr="000F2046">
        <w:rPr>
          <w:rFonts w:ascii="Times New Roman" w:hAnsi="Times New Roman" w:cs="Times New Roman"/>
          <w:b/>
          <w:sz w:val="30"/>
          <w:szCs w:val="30"/>
        </w:rPr>
        <w:t xml:space="preserve">Право на проведение </w:t>
      </w:r>
      <w:r w:rsidRPr="000F2046">
        <w:rPr>
          <w:rStyle w:val="a6"/>
          <w:rFonts w:ascii="Times New Roman" w:hAnsi="Times New Roman" w:cs="Times New Roman"/>
          <w:sz w:val="30"/>
          <w:szCs w:val="30"/>
          <w:lang w:val="en-US"/>
        </w:rPr>
        <w:t>II</w:t>
      </w:r>
      <w:r w:rsidRPr="000F2046">
        <w:rPr>
          <w:rStyle w:val="a6"/>
          <w:rFonts w:ascii="Times New Roman" w:hAnsi="Times New Roman" w:cs="Times New Roman"/>
          <w:sz w:val="30"/>
          <w:szCs w:val="30"/>
        </w:rPr>
        <w:t xml:space="preserve"> Европейских игр</w:t>
      </w:r>
      <w:r w:rsidRPr="000F2046">
        <w:rPr>
          <w:rFonts w:ascii="Times New Roman" w:hAnsi="Times New Roman" w:cs="Times New Roman"/>
          <w:b/>
          <w:sz w:val="30"/>
          <w:szCs w:val="30"/>
        </w:rPr>
        <w:t xml:space="preserve"> было передано белорусской стороне 21 октября 2016 г.</w:t>
      </w:r>
      <w:r w:rsidRPr="000F2046">
        <w:rPr>
          <w:rFonts w:ascii="Times New Roman" w:hAnsi="Times New Roman" w:cs="Times New Roman"/>
          <w:sz w:val="30"/>
          <w:szCs w:val="30"/>
        </w:rPr>
        <w:t xml:space="preserve"> Весомыми аргументами в пользу белорусской столицы </w:t>
      </w:r>
      <w:hyperlink r:id="rId8" w:history="1">
        <w:r w:rsidRPr="000F2046">
          <w:rPr>
            <w:rStyle w:val="a3"/>
            <w:rFonts w:ascii="Times New Roman" w:hAnsi="Times New Roman" w:cs="Times New Roman"/>
            <w:color w:val="auto"/>
            <w:sz w:val="30"/>
            <w:szCs w:val="30"/>
          </w:rPr>
          <w:t>стали</w:t>
        </w:r>
      </w:hyperlink>
      <w:r w:rsidRPr="000F2046">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9" w:history="1">
        <w:r w:rsidRPr="000F2046">
          <w:rPr>
            <w:rStyle w:val="a3"/>
            <w:rFonts w:ascii="Times New Roman" w:hAnsi="Times New Roman" w:cs="Times New Roman"/>
            <w:color w:val="auto"/>
            <w:sz w:val="30"/>
            <w:szCs w:val="30"/>
          </w:rPr>
          <w:t>А.Г.Лукашенко</w:t>
        </w:r>
      </w:hyperlink>
      <w:r w:rsidRPr="000F2046">
        <w:rPr>
          <w:rFonts w:ascii="Times New Roman" w:hAnsi="Times New Roman" w:cs="Times New Roman"/>
          <w:sz w:val="30"/>
          <w:szCs w:val="30"/>
        </w:rPr>
        <w:t>.</w:t>
      </w:r>
    </w:p>
    <w:p w:rsidR="001417C6" w:rsidRPr="000F2046" w:rsidRDefault="001417C6" w:rsidP="001417C6">
      <w:pPr>
        <w:spacing w:after="0" w:line="240" w:lineRule="auto"/>
        <w:jc w:val="both"/>
        <w:rPr>
          <w:rFonts w:ascii="Times New Roman" w:hAnsi="Times New Roman"/>
          <w:b/>
          <w:i/>
          <w:sz w:val="30"/>
          <w:szCs w:val="30"/>
        </w:rPr>
      </w:pPr>
      <w:proofErr w:type="spellStart"/>
      <w:r w:rsidRPr="000F2046">
        <w:rPr>
          <w:rFonts w:ascii="Times New Roman" w:hAnsi="Times New Roman"/>
          <w:b/>
          <w:i/>
          <w:sz w:val="30"/>
          <w:szCs w:val="30"/>
        </w:rPr>
        <w:t>Справочно</w:t>
      </w:r>
      <w:proofErr w:type="spellEnd"/>
      <w:r w:rsidRPr="000F2046">
        <w:rPr>
          <w:rFonts w:ascii="Times New Roman" w:hAnsi="Times New Roman"/>
          <w:b/>
          <w:i/>
          <w:sz w:val="30"/>
          <w:szCs w:val="30"/>
        </w:rPr>
        <w:t>.</w:t>
      </w:r>
    </w:p>
    <w:p w:rsidR="001417C6" w:rsidRPr="000F2046" w:rsidRDefault="001417C6" w:rsidP="001417C6">
      <w:pPr>
        <w:spacing w:after="0" w:line="240" w:lineRule="auto"/>
        <w:ind w:left="709" w:firstLine="709"/>
        <w:jc w:val="both"/>
        <w:rPr>
          <w:rFonts w:ascii="Times New Roman" w:hAnsi="Times New Roman"/>
          <w:i/>
          <w:sz w:val="30"/>
          <w:szCs w:val="30"/>
        </w:rPr>
      </w:pPr>
      <w:r w:rsidRPr="000F2046">
        <w:rPr>
          <w:rFonts w:ascii="Times New Roman" w:hAnsi="Times New Roman"/>
          <w:i/>
          <w:sz w:val="30"/>
          <w:szCs w:val="30"/>
        </w:rPr>
        <w:t xml:space="preserve">I Европейские игры состоялись 12–28 июня 2015 г. в г.Баку (Азербайджан). </w:t>
      </w:r>
    </w:p>
    <w:p w:rsidR="001417C6" w:rsidRPr="000F2046" w:rsidRDefault="001417C6" w:rsidP="001417C6">
      <w:pPr>
        <w:spacing w:after="0" w:line="240" w:lineRule="auto"/>
        <w:ind w:firstLine="709"/>
        <w:jc w:val="both"/>
        <w:rPr>
          <w:rFonts w:ascii="Times New Roman" w:hAnsi="Times New Roman"/>
          <w:b/>
          <w:sz w:val="30"/>
          <w:szCs w:val="30"/>
          <w:shd w:val="clear" w:color="auto" w:fill="FFFFFF"/>
        </w:rPr>
      </w:pPr>
      <w:r w:rsidRPr="000F2046">
        <w:rPr>
          <w:rFonts w:ascii="Times New Roman" w:hAnsi="Times New Roman"/>
          <w:b/>
          <w:sz w:val="30"/>
          <w:szCs w:val="30"/>
          <w:shd w:val="clear" w:color="auto" w:fill="FFFFFF"/>
        </w:rPr>
        <w:t xml:space="preserve">На подготовку к Играм Беларуси было отведено менее трех лет </w:t>
      </w:r>
      <w:r w:rsidRPr="000F2046">
        <w:rPr>
          <w:rFonts w:ascii="Times New Roman" w:hAnsi="Times New Roman"/>
          <w:i/>
          <w:sz w:val="30"/>
          <w:szCs w:val="30"/>
          <w:shd w:val="clear" w:color="auto" w:fill="FFFFFF"/>
        </w:rPr>
        <w:t>(для сравнения: принимающая сторона готовится к Олимпийским играм, как правило, 6–8 лет)</w:t>
      </w:r>
      <w:r w:rsidRPr="000F2046">
        <w:rPr>
          <w:rFonts w:ascii="Times New Roman" w:hAnsi="Times New Roman"/>
          <w:sz w:val="30"/>
          <w:szCs w:val="30"/>
          <w:shd w:val="clear" w:color="auto" w:fill="FFFFFF"/>
        </w:rPr>
        <w:t>.</w:t>
      </w:r>
      <w:r w:rsidRPr="000F2046">
        <w:rPr>
          <w:rFonts w:ascii="Times New Roman" w:hAnsi="Times New Roman"/>
          <w:b/>
          <w:sz w:val="30"/>
          <w:szCs w:val="30"/>
          <w:shd w:val="clear" w:color="auto" w:fill="FFFFFF"/>
        </w:rPr>
        <w:t xml:space="preserve">  Республика Беларусь с честью выполнила эту почетную миссию.</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pacing w:val="-6"/>
          <w:sz w:val="30"/>
          <w:szCs w:val="30"/>
          <w:shd w:val="clear" w:color="auto" w:fill="FFFFFF"/>
        </w:rPr>
        <w:t xml:space="preserve">На проведение </w:t>
      </w:r>
      <w:r w:rsidRPr="000F2046">
        <w:rPr>
          <w:rFonts w:ascii="Times New Roman" w:hAnsi="Times New Roman"/>
          <w:spacing w:val="-6"/>
          <w:sz w:val="30"/>
          <w:szCs w:val="30"/>
          <w:lang w:val="en-US"/>
        </w:rPr>
        <w:t>II</w:t>
      </w:r>
      <w:r w:rsidRPr="000F2046">
        <w:rPr>
          <w:rFonts w:ascii="Times New Roman" w:hAnsi="Times New Roman"/>
          <w:spacing w:val="-6"/>
          <w:sz w:val="30"/>
          <w:szCs w:val="30"/>
        </w:rPr>
        <w:t xml:space="preserve"> Европейских и</w:t>
      </w:r>
      <w:r w:rsidRPr="000F2046">
        <w:rPr>
          <w:rFonts w:ascii="Times New Roman" w:hAnsi="Times New Roman"/>
          <w:spacing w:val="-6"/>
          <w:sz w:val="30"/>
          <w:szCs w:val="30"/>
          <w:shd w:val="clear" w:color="auto" w:fill="FFFFFF"/>
        </w:rPr>
        <w:t>гр белорусской стороне не пришлось</w:t>
      </w:r>
      <w:r w:rsidRPr="000F2046">
        <w:rPr>
          <w:rFonts w:ascii="Times New Roman" w:hAnsi="Times New Roman"/>
          <w:sz w:val="30"/>
          <w:szCs w:val="30"/>
          <w:shd w:val="clear" w:color="auto" w:fill="FFFFFF"/>
        </w:rPr>
        <w:t xml:space="preserve"> тратить гигантские суммы, поскольку </w:t>
      </w:r>
      <w:r w:rsidRPr="000F2046">
        <w:rPr>
          <w:rFonts w:ascii="Times New Roman" w:hAnsi="Times New Roman"/>
          <w:b/>
          <w:sz w:val="30"/>
          <w:szCs w:val="30"/>
          <w:shd w:val="clear" w:color="auto" w:fill="FFFFFF"/>
        </w:rPr>
        <w:t>финансирование</w:t>
      </w:r>
      <w:r w:rsidR="000F2046" w:rsidRPr="000F2046">
        <w:rPr>
          <w:rFonts w:ascii="Times New Roman" w:hAnsi="Times New Roman"/>
          <w:b/>
          <w:sz w:val="30"/>
          <w:szCs w:val="30"/>
          <w:shd w:val="clear" w:color="auto" w:fill="FFFFFF"/>
        </w:rPr>
        <w:t xml:space="preserve"> </w:t>
      </w:r>
      <w:r w:rsidRPr="000F2046">
        <w:rPr>
          <w:rFonts w:ascii="Times New Roman" w:hAnsi="Times New Roman"/>
          <w:b/>
          <w:sz w:val="30"/>
          <w:szCs w:val="30"/>
        </w:rPr>
        <w:t>реконструкции и строительства</w:t>
      </w:r>
      <w:r w:rsidR="000F2046" w:rsidRPr="000F2046">
        <w:rPr>
          <w:rFonts w:ascii="Times New Roman" w:hAnsi="Times New Roman"/>
          <w:b/>
          <w:sz w:val="30"/>
          <w:szCs w:val="30"/>
        </w:rPr>
        <w:t xml:space="preserve"> </w:t>
      </w:r>
      <w:r w:rsidRPr="000F2046">
        <w:rPr>
          <w:rFonts w:ascii="Times New Roman" w:hAnsi="Times New Roman"/>
          <w:b/>
          <w:sz w:val="30"/>
          <w:szCs w:val="30"/>
        </w:rPr>
        <w:t>ряда новых спортивных объектов было</w:t>
      </w:r>
      <w:r w:rsidR="000F2046" w:rsidRPr="000F2046">
        <w:rPr>
          <w:rFonts w:ascii="Times New Roman" w:hAnsi="Times New Roman"/>
          <w:b/>
          <w:sz w:val="30"/>
          <w:szCs w:val="30"/>
        </w:rPr>
        <w:t xml:space="preserve"> </w:t>
      </w:r>
      <w:r w:rsidRPr="000F2046">
        <w:rPr>
          <w:rFonts w:ascii="Times New Roman" w:hAnsi="Times New Roman"/>
          <w:b/>
          <w:sz w:val="30"/>
          <w:szCs w:val="30"/>
        </w:rPr>
        <w:t>предусмотрено еще задолго до объявления г.Минска местом проведения Игр</w:t>
      </w:r>
      <w:r w:rsidRPr="000F2046">
        <w:rPr>
          <w:rFonts w:ascii="Times New Roman" w:hAnsi="Times New Roman"/>
          <w:sz w:val="30"/>
          <w:szCs w:val="30"/>
        </w:rPr>
        <w:t>.</w:t>
      </w:r>
    </w:p>
    <w:p w:rsidR="001417C6" w:rsidRPr="000F2046" w:rsidRDefault="001417C6" w:rsidP="001417C6">
      <w:pPr>
        <w:spacing w:after="0" w:line="240" w:lineRule="auto"/>
        <w:jc w:val="both"/>
        <w:rPr>
          <w:rFonts w:ascii="Times New Roman" w:hAnsi="Times New Roman"/>
          <w:b/>
          <w:i/>
          <w:sz w:val="30"/>
          <w:szCs w:val="30"/>
          <w:shd w:val="clear" w:color="auto" w:fill="FFFFFF"/>
        </w:rPr>
      </w:pPr>
      <w:proofErr w:type="spellStart"/>
      <w:r w:rsidRPr="000F2046">
        <w:rPr>
          <w:rFonts w:ascii="Times New Roman" w:hAnsi="Times New Roman"/>
          <w:b/>
          <w:i/>
          <w:sz w:val="30"/>
          <w:szCs w:val="30"/>
          <w:shd w:val="clear" w:color="auto" w:fill="FFFFFF"/>
        </w:rPr>
        <w:t>Справочно</w:t>
      </w:r>
      <w:proofErr w:type="spellEnd"/>
      <w:r w:rsidRPr="000F2046">
        <w:rPr>
          <w:rFonts w:ascii="Times New Roman" w:hAnsi="Times New Roman"/>
          <w:b/>
          <w:i/>
          <w:sz w:val="30"/>
          <w:szCs w:val="30"/>
          <w:shd w:val="clear" w:color="auto" w:fill="FFFFFF"/>
        </w:rPr>
        <w:t>.</w:t>
      </w:r>
    </w:p>
    <w:p w:rsidR="001417C6" w:rsidRPr="000F2046" w:rsidRDefault="001417C6" w:rsidP="001417C6">
      <w:pPr>
        <w:spacing w:after="0" w:line="240" w:lineRule="auto"/>
        <w:ind w:left="708" w:firstLine="709"/>
        <w:jc w:val="both"/>
        <w:rPr>
          <w:rFonts w:ascii="Times New Roman" w:hAnsi="Times New Roman"/>
          <w:i/>
          <w:sz w:val="30"/>
          <w:szCs w:val="30"/>
        </w:rPr>
      </w:pPr>
      <w:r w:rsidRPr="000F2046">
        <w:rPr>
          <w:rFonts w:ascii="Times New Roman" w:hAnsi="Times New Roman"/>
          <w:i/>
          <w:sz w:val="30"/>
          <w:szCs w:val="30"/>
        </w:rPr>
        <w:t>По информации Министерства финансов Республики Беларусь, всего на проведение II Европейских игр в 2017</w:t>
      </w:r>
      <w:r w:rsidRPr="000F2046">
        <w:rPr>
          <w:rFonts w:ascii="Times New Roman" w:hAnsi="Times New Roman"/>
          <w:sz w:val="30"/>
          <w:szCs w:val="30"/>
        </w:rPr>
        <w:t>–</w:t>
      </w:r>
      <w:r w:rsidRPr="000F2046">
        <w:rPr>
          <w:rFonts w:ascii="Times New Roman" w:hAnsi="Times New Roman"/>
          <w:i/>
          <w:sz w:val="30"/>
          <w:szCs w:val="30"/>
        </w:rPr>
        <w:t xml:space="preserve">2019 годах израсходовано около </w:t>
      </w:r>
      <w:r w:rsidRPr="000F2046">
        <w:rPr>
          <w:rFonts w:ascii="Times New Roman" w:hAnsi="Times New Roman"/>
          <w:b/>
          <w:i/>
          <w:sz w:val="30"/>
          <w:szCs w:val="30"/>
        </w:rPr>
        <w:t>270 млн. долларов США</w:t>
      </w:r>
      <w:r w:rsidRPr="000F2046">
        <w:rPr>
          <w:rFonts w:ascii="Times New Roman" w:hAnsi="Times New Roman"/>
          <w:i/>
          <w:sz w:val="30"/>
          <w:szCs w:val="30"/>
        </w:rPr>
        <w:t xml:space="preserve">, при этом бюджетные средства составляют около 133 </w:t>
      </w:r>
      <w:proofErr w:type="spellStart"/>
      <w:r w:rsidRPr="000F2046">
        <w:rPr>
          <w:rFonts w:ascii="Times New Roman" w:hAnsi="Times New Roman"/>
          <w:i/>
          <w:sz w:val="30"/>
          <w:szCs w:val="30"/>
        </w:rPr>
        <w:t>млн</w:t>
      </w:r>
      <w:proofErr w:type="spellEnd"/>
      <w:r w:rsidRPr="000F2046">
        <w:rPr>
          <w:rFonts w:ascii="Times New Roman" w:hAnsi="Times New Roman"/>
          <w:i/>
          <w:sz w:val="30"/>
          <w:szCs w:val="30"/>
        </w:rPr>
        <w:t xml:space="preserve"> долларов. Для сравнения: бюджет I Европейских игр в г.Баку составил </w:t>
      </w:r>
      <w:r w:rsidRPr="000F2046">
        <w:rPr>
          <w:rFonts w:ascii="Times New Roman" w:hAnsi="Times New Roman"/>
          <w:b/>
          <w:i/>
          <w:sz w:val="30"/>
          <w:szCs w:val="30"/>
        </w:rPr>
        <w:t>1,12 млрд. долларов США</w:t>
      </w:r>
      <w:r w:rsidRPr="000F2046">
        <w:rPr>
          <w:rFonts w:ascii="Times New Roman" w:hAnsi="Times New Roman"/>
          <w:i/>
          <w:sz w:val="30"/>
          <w:szCs w:val="30"/>
        </w:rPr>
        <w:t xml:space="preserve">. Одна только церемония их открытия, </w:t>
      </w:r>
      <w:proofErr w:type="spellStart"/>
      <w:r w:rsidRPr="000F2046">
        <w:rPr>
          <w:rFonts w:ascii="Times New Roman" w:hAnsi="Times New Roman"/>
          <w:i/>
          <w:sz w:val="30"/>
          <w:szCs w:val="30"/>
        </w:rPr>
        <w:lastRenderedPageBreak/>
        <w:t>хедлайнером</w:t>
      </w:r>
      <w:proofErr w:type="spellEnd"/>
      <w:r w:rsidRPr="000F2046">
        <w:rPr>
          <w:rFonts w:ascii="Times New Roman" w:hAnsi="Times New Roman"/>
          <w:i/>
          <w:sz w:val="30"/>
          <w:szCs w:val="30"/>
        </w:rPr>
        <w:t xml:space="preserve"> которой стала известная американская певица Леди Гага, обошлась в 100 млн. долларов США. </w:t>
      </w:r>
    </w:p>
    <w:p w:rsidR="001417C6" w:rsidRPr="000F2046" w:rsidRDefault="001417C6" w:rsidP="001417C6">
      <w:pPr>
        <w:spacing w:after="0" w:line="240" w:lineRule="auto"/>
        <w:ind w:firstLine="709"/>
        <w:jc w:val="both"/>
        <w:rPr>
          <w:rFonts w:ascii="Times New Roman" w:hAnsi="Times New Roman"/>
          <w:i/>
          <w:iCs/>
          <w:sz w:val="30"/>
          <w:szCs w:val="30"/>
          <w:shd w:val="clear" w:color="auto" w:fill="FFFFFF"/>
        </w:rPr>
      </w:pPr>
      <w:r w:rsidRPr="000F2046">
        <w:rPr>
          <w:rFonts w:ascii="Times New Roman" w:hAnsi="Times New Roman"/>
          <w:sz w:val="30"/>
          <w:szCs w:val="30"/>
        </w:rPr>
        <w:t xml:space="preserve">Единственным специально построенным спортивным объектом стал Национальный стадион по пляжному футболу. </w:t>
      </w:r>
      <w:r w:rsidRPr="000F2046">
        <w:rPr>
          <w:rFonts w:ascii="Times New Roman" w:hAnsi="Times New Roman"/>
          <w:sz w:val="30"/>
          <w:szCs w:val="30"/>
          <w:shd w:val="clear" w:color="auto" w:fill="FFFFFF"/>
        </w:rPr>
        <w:t xml:space="preserve">Полномасштабная реконструкция коснулась только стадиона «Динамо» и </w:t>
      </w:r>
      <w:r w:rsidRPr="000F2046">
        <w:rPr>
          <w:rFonts w:ascii="Times New Roman" w:hAnsi="Times New Roman"/>
          <w:iCs/>
          <w:sz w:val="30"/>
          <w:szCs w:val="30"/>
          <w:shd w:val="clear" w:color="auto" w:fill="FFFFFF"/>
        </w:rPr>
        <w:t>стрелкового тира им. маршала С.К.Тимошенко.</w:t>
      </w:r>
    </w:p>
    <w:p w:rsidR="001417C6" w:rsidRPr="00FA196B" w:rsidRDefault="001417C6" w:rsidP="001417C6">
      <w:pPr>
        <w:suppressAutoHyphens/>
        <w:spacing w:after="0" w:line="240" w:lineRule="auto"/>
        <w:jc w:val="both"/>
        <w:rPr>
          <w:rStyle w:val="a6"/>
          <w:rFonts w:ascii="Times New Roman" w:hAnsi="Times New Roman"/>
          <w:b w:val="0"/>
          <w:i/>
          <w:sz w:val="30"/>
          <w:szCs w:val="30"/>
        </w:rPr>
      </w:pPr>
      <w:proofErr w:type="spellStart"/>
      <w:r w:rsidRPr="00FA196B">
        <w:rPr>
          <w:rStyle w:val="a6"/>
          <w:rFonts w:ascii="Times New Roman" w:hAnsi="Times New Roman"/>
          <w:b w:val="0"/>
          <w:i/>
          <w:sz w:val="30"/>
          <w:szCs w:val="30"/>
        </w:rPr>
        <w:t>Справочно</w:t>
      </w:r>
      <w:proofErr w:type="spellEnd"/>
      <w:r w:rsidRPr="00FA196B">
        <w:rPr>
          <w:rStyle w:val="a6"/>
          <w:rFonts w:ascii="Times New Roman" w:hAnsi="Times New Roman"/>
          <w:b w:val="0"/>
          <w:i/>
          <w:sz w:val="30"/>
          <w:szCs w:val="30"/>
        </w:rPr>
        <w:t>.</w:t>
      </w:r>
    </w:p>
    <w:p w:rsidR="001417C6" w:rsidRPr="000F2046" w:rsidRDefault="001417C6" w:rsidP="001417C6">
      <w:pPr>
        <w:spacing w:after="0" w:line="240" w:lineRule="auto"/>
        <w:ind w:left="709" w:firstLine="709"/>
        <w:jc w:val="both"/>
        <w:rPr>
          <w:rFonts w:ascii="Times New Roman" w:hAnsi="Times New Roman"/>
          <w:i/>
          <w:iCs/>
          <w:sz w:val="30"/>
          <w:szCs w:val="30"/>
        </w:rPr>
      </w:pPr>
      <w:r w:rsidRPr="000F2046">
        <w:rPr>
          <w:rFonts w:ascii="Times New Roman" w:hAnsi="Times New Roman"/>
          <w:i/>
          <w:sz w:val="30"/>
          <w:szCs w:val="30"/>
        </w:rPr>
        <w:t>Накануне Игр отремонтированы основные автомагистрали:</w:t>
      </w:r>
      <w:r w:rsidR="000F2046" w:rsidRPr="000F2046">
        <w:rPr>
          <w:rFonts w:ascii="Times New Roman" w:hAnsi="Times New Roman"/>
          <w:i/>
          <w:sz w:val="30"/>
          <w:szCs w:val="30"/>
        </w:rPr>
        <w:t xml:space="preserve"> </w:t>
      </w:r>
      <w:r w:rsidRPr="000F2046">
        <w:rPr>
          <w:rFonts w:ascii="Times New Roman" w:hAnsi="Times New Roman"/>
          <w:i/>
          <w:iCs/>
          <w:sz w:val="30"/>
          <w:szCs w:val="30"/>
        </w:rPr>
        <w:t>все республиканские дороги, ведущие из Евросоюза и России, в том числе М1, М5 и М6;</w:t>
      </w:r>
    </w:p>
    <w:p w:rsidR="001417C6" w:rsidRPr="000F2046" w:rsidRDefault="001417C6" w:rsidP="001417C6">
      <w:pPr>
        <w:shd w:val="clear" w:color="auto" w:fill="FFFFFF"/>
        <w:spacing w:after="0" w:line="240" w:lineRule="auto"/>
        <w:ind w:left="709" w:firstLine="709"/>
        <w:jc w:val="both"/>
        <w:rPr>
          <w:rFonts w:ascii="Times New Roman" w:hAnsi="Times New Roman"/>
          <w:i/>
          <w:sz w:val="30"/>
          <w:szCs w:val="30"/>
          <w:shd w:val="clear" w:color="auto" w:fill="FFFFFF"/>
        </w:rPr>
      </w:pPr>
      <w:r w:rsidRPr="000F2046">
        <w:rPr>
          <w:rFonts w:ascii="Times New Roman" w:hAnsi="Times New Roman"/>
          <w:i/>
          <w:sz w:val="30"/>
          <w:szCs w:val="30"/>
        </w:rPr>
        <w:t>завершена реконструкция одного из крупнейших пунктов пропуска «</w:t>
      </w:r>
      <w:proofErr w:type="spellStart"/>
      <w:r w:rsidRPr="000F2046">
        <w:rPr>
          <w:rFonts w:ascii="Times New Roman" w:hAnsi="Times New Roman"/>
          <w:i/>
          <w:sz w:val="30"/>
          <w:szCs w:val="30"/>
        </w:rPr>
        <w:t>Брузги</w:t>
      </w:r>
      <w:proofErr w:type="spellEnd"/>
      <w:r w:rsidRPr="000F2046">
        <w:rPr>
          <w:rFonts w:ascii="Times New Roman" w:hAnsi="Times New Roman"/>
          <w:i/>
          <w:sz w:val="30"/>
          <w:szCs w:val="30"/>
        </w:rPr>
        <w:t xml:space="preserve">» на белорусско-польской границе, что позволило увеличить </w:t>
      </w:r>
      <w:r w:rsidRPr="000F2046">
        <w:rPr>
          <w:rFonts w:ascii="Times New Roman" w:hAnsi="Times New Roman"/>
          <w:i/>
          <w:sz w:val="30"/>
          <w:szCs w:val="30"/>
          <w:shd w:val="clear" w:color="auto" w:fill="FFFFFF"/>
        </w:rPr>
        <w:t xml:space="preserve">пропускную способность пункта пропуска почти на 20%; </w:t>
      </w:r>
    </w:p>
    <w:p w:rsidR="001417C6" w:rsidRPr="000F2046" w:rsidRDefault="001417C6" w:rsidP="001417C6">
      <w:pPr>
        <w:spacing w:after="0" w:line="240" w:lineRule="auto"/>
        <w:ind w:left="709" w:firstLine="709"/>
        <w:jc w:val="both"/>
        <w:rPr>
          <w:rFonts w:ascii="Times New Roman" w:hAnsi="Times New Roman"/>
          <w:i/>
          <w:iCs/>
          <w:sz w:val="30"/>
          <w:szCs w:val="30"/>
          <w:shd w:val="clear" w:color="auto" w:fill="FFFFFF"/>
        </w:rPr>
      </w:pPr>
      <w:r w:rsidRPr="000F2046">
        <w:rPr>
          <w:rFonts w:ascii="Times New Roman" w:hAnsi="Times New Roman"/>
          <w:i/>
          <w:iCs/>
          <w:sz w:val="30"/>
          <w:szCs w:val="30"/>
          <w:shd w:val="clear" w:color="auto" w:fill="FFFFFF"/>
        </w:rPr>
        <w:t>к II Европейским играм для «</w:t>
      </w:r>
      <w:proofErr w:type="spellStart"/>
      <w:r w:rsidRPr="000F2046">
        <w:rPr>
          <w:rFonts w:ascii="Times New Roman" w:hAnsi="Times New Roman"/>
          <w:i/>
          <w:iCs/>
          <w:sz w:val="30"/>
          <w:szCs w:val="30"/>
          <w:shd w:val="clear" w:color="auto" w:fill="FFFFFF"/>
        </w:rPr>
        <w:t>Минсктранса</w:t>
      </w:r>
      <w:proofErr w:type="spellEnd"/>
      <w:r w:rsidRPr="000F2046">
        <w:rPr>
          <w:rFonts w:ascii="Times New Roman" w:hAnsi="Times New Roman"/>
          <w:i/>
          <w:iCs/>
          <w:sz w:val="30"/>
          <w:szCs w:val="30"/>
          <w:shd w:val="clear" w:color="auto" w:fill="FFFFFF"/>
        </w:rPr>
        <w:t>» закуплен подвижной состав (128 единиц для обслуживания спортсменов и аккредитованных лиц, 200 автобусов и 60 электробусов для обслуживания болельщиков); оказана помощь областными</w:t>
      </w:r>
      <w:r w:rsidR="000F2046" w:rsidRPr="000F2046">
        <w:rPr>
          <w:rFonts w:ascii="Times New Roman" w:hAnsi="Times New Roman"/>
          <w:i/>
          <w:iCs/>
          <w:sz w:val="30"/>
          <w:szCs w:val="30"/>
          <w:shd w:val="clear" w:color="auto" w:fill="FFFFFF"/>
        </w:rPr>
        <w:t xml:space="preserve"> </w:t>
      </w:r>
      <w:r w:rsidRPr="000F2046">
        <w:rPr>
          <w:rFonts w:ascii="Times New Roman" w:hAnsi="Times New Roman"/>
          <w:i/>
          <w:iCs/>
          <w:sz w:val="30"/>
          <w:szCs w:val="30"/>
          <w:shd w:val="clear" w:color="auto" w:fill="FFFFFF"/>
        </w:rPr>
        <w:t>транспортными предприятия в приобретении 77 автобусов (они были направлены в столицу на период соревнований);</w:t>
      </w:r>
    </w:p>
    <w:p w:rsidR="001417C6" w:rsidRPr="000F2046" w:rsidRDefault="001417C6" w:rsidP="001417C6">
      <w:pPr>
        <w:spacing w:after="0" w:line="240" w:lineRule="auto"/>
        <w:ind w:left="709" w:firstLine="709"/>
        <w:jc w:val="both"/>
        <w:rPr>
          <w:rFonts w:ascii="Times New Roman" w:hAnsi="Times New Roman"/>
          <w:i/>
          <w:iCs/>
          <w:sz w:val="30"/>
          <w:szCs w:val="30"/>
          <w:shd w:val="clear" w:color="auto" w:fill="FFFFFF"/>
        </w:rPr>
      </w:pPr>
      <w:r w:rsidRPr="000F2046">
        <w:rPr>
          <w:rFonts w:ascii="Times New Roman" w:hAnsi="Times New Roman"/>
          <w:i/>
          <w:iCs/>
          <w:sz w:val="30"/>
          <w:szCs w:val="30"/>
          <w:shd w:val="clear" w:color="auto" w:fill="FFFFFF"/>
        </w:rPr>
        <w:t>в Студенческой деревне сдали два новых общежития(в дальнейшем будут использоваться для размещения студентов из других регионов), а остальные прошли серьезную модернизацию, чтобы принять спортсменов;</w:t>
      </w:r>
    </w:p>
    <w:p w:rsidR="001417C6" w:rsidRPr="000F2046" w:rsidRDefault="001417C6" w:rsidP="001417C6">
      <w:pPr>
        <w:spacing w:after="0" w:line="240" w:lineRule="auto"/>
        <w:ind w:left="709" w:firstLine="709"/>
        <w:jc w:val="both"/>
        <w:rPr>
          <w:rFonts w:ascii="Times New Roman" w:hAnsi="Times New Roman"/>
          <w:i/>
          <w:iCs/>
          <w:sz w:val="30"/>
          <w:szCs w:val="30"/>
          <w:shd w:val="clear" w:color="auto" w:fill="FFFFFF"/>
        </w:rPr>
      </w:pPr>
      <w:r w:rsidRPr="000F2046">
        <w:rPr>
          <w:rFonts w:ascii="Times New Roman" w:hAnsi="Times New Roman"/>
          <w:i/>
          <w:sz w:val="30"/>
          <w:szCs w:val="30"/>
        </w:rPr>
        <w:t xml:space="preserve">в г.Минске заменили асфальт на площади 209 тыс. м², </w:t>
      </w:r>
      <w:r w:rsidRPr="000F2046">
        <w:rPr>
          <w:rFonts w:ascii="Times New Roman" w:hAnsi="Times New Roman"/>
          <w:i/>
          <w:iCs/>
          <w:sz w:val="30"/>
          <w:szCs w:val="30"/>
          <w:shd w:val="clear" w:color="auto" w:fill="FFFFFF"/>
        </w:rPr>
        <w:t xml:space="preserve">отремонтированы 14 тыс. </w:t>
      </w:r>
      <w:r w:rsidRPr="000F2046">
        <w:rPr>
          <w:rFonts w:ascii="Times New Roman" w:hAnsi="Times New Roman"/>
          <w:i/>
          <w:sz w:val="30"/>
          <w:szCs w:val="30"/>
        </w:rPr>
        <w:t xml:space="preserve">м² </w:t>
      </w:r>
      <w:r w:rsidRPr="000F2046">
        <w:rPr>
          <w:rFonts w:ascii="Times New Roman" w:hAnsi="Times New Roman"/>
          <w:i/>
          <w:iCs/>
          <w:sz w:val="30"/>
          <w:szCs w:val="30"/>
          <w:shd w:val="clear" w:color="auto" w:fill="FFFFFF"/>
        </w:rPr>
        <w:t>тротуаров;</w:t>
      </w:r>
    </w:p>
    <w:p w:rsidR="001417C6" w:rsidRPr="000F2046" w:rsidRDefault="001417C6" w:rsidP="001417C6">
      <w:pPr>
        <w:spacing w:after="0" w:line="240" w:lineRule="auto"/>
        <w:ind w:left="709" w:firstLine="709"/>
        <w:jc w:val="both"/>
        <w:rPr>
          <w:rFonts w:ascii="Times New Roman" w:hAnsi="Times New Roman"/>
          <w:sz w:val="30"/>
          <w:szCs w:val="30"/>
        </w:rPr>
      </w:pPr>
      <w:r w:rsidRPr="000F2046">
        <w:rPr>
          <w:rFonts w:ascii="Times New Roman" w:hAnsi="Times New Roman"/>
          <w:i/>
          <w:iCs/>
          <w:sz w:val="30"/>
          <w:szCs w:val="30"/>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1417C6" w:rsidRPr="000F2046" w:rsidRDefault="001417C6" w:rsidP="001417C6">
      <w:pPr>
        <w:suppressAutoHyphens/>
        <w:spacing w:after="0" w:line="240" w:lineRule="auto"/>
        <w:ind w:firstLine="709"/>
        <w:jc w:val="both"/>
        <w:rPr>
          <w:rFonts w:ascii="Times New Roman" w:hAnsi="Times New Roman"/>
          <w:sz w:val="30"/>
          <w:szCs w:val="30"/>
        </w:rPr>
      </w:pPr>
      <w:r w:rsidRPr="000F2046">
        <w:rPr>
          <w:rFonts w:ascii="Times New Roman" w:hAnsi="Times New Roman"/>
          <w:b/>
          <w:sz w:val="30"/>
          <w:szCs w:val="30"/>
        </w:rPr>
        <w:t>II Европейские игры предоставили Беларуси возможность показать свою уникальность, культуру и традиции.</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Концептуальная идея Игр – Купальская сказка, а основа логотипа – «</w:t>
      </w:r>
      <w:proofErr w:type="spellStart"/>
      <w:r w:rsidRPr="000F2046">
        <w:rPr>
          <w:rFonts w:ascii="Times New Roman" w:hAnsi="Times New Roman"/>
          <w:sz w:val="30"/>
          <w:szCs w:val="30"/>
        </w:rPr>
        <w:t>папараць-кветка</w:t>
      </w:r>
      <w:proofErr w:type="spellEnd"/>
      <w:r w:rsidRPr="000F2046">
        <w:rPr>
          <w:rFonts w:ascii="Times New Roman" w:hAnsi="Times New Roman"/>
          <w:sz w:val="30"/>
          <w:szCs w:val="30"/>
        </w:rPr>
        <w:t>», сияющая и горящая, как олимпийское пламя. </w:t>
      </w:r>
      <w:proofErr w:type="spellStart"/>
      <w:r w:rsidRPr="000F2046">
        <w:rPr>
          <w:rFonts w:ascii="Times New Roman" w:hAnsi="Times New Roman"/>
          <w:sz w:val="30"/>
          <w:szCs w:val="30"/>
        </w:rPr>
        <w:t>Слоган</w:t>
      </w:r>
      <w:proofErr w:type="spellEnd"/>
      <w:r w:rsidRPr="000F2046">
        <w:rPr>
          <w:rFonts w:ascii="Times New Roman" w:hAnsi="Times New Roman"/>
          <w:sz w:val="30"/>
          <w:szCs w:val="30"/>
        </w:rPr>
        <w:t xml:space="preserve"> состязаний – </w:t>
      </w:r>
      <w:proofErr w:type="spellStart"/>
      <w:r w:rsidRPr="000F2046">
        <w:rPr>
          <w:rFonts w:ascii="Times New Roman" w:hAnsi="Times New Roman"/>
          <w:b/>
          <w:sz w:val="30"/>
          <w:szCs w:val="30"/>
          <w:lang w:val="en-US"/>
        </w:rPr>
        <w:t>B</w:t>
      </w:r>
      <w:r w:rsidRPr="000F2046">
        <w:rPr>
          <w:rFonts w:ascii="Times New Roman" w:hAnsi="Times New Roman"/>
          <w:sz w:val="30"/>
          <w:szCs w:val="30"/>
          <w:lang w:val="en-US"/>
        </w:rPr>
        <w:t>right</w:t>
      </w:r>
      <w:r w:rsidRPr="000F2046">
        <w:rPr>
          <w:rFonts w:ascii="Times New Roman" w:hAnsi="Times New Roman"/>
          <w:b/>
          <w:sz w:val="30"/>
          <w:szCs w:val="30"/>
          <w:lang w:val="en-US"/>
        </w:rPr>
        <w:t>Y</w:t>
      </w:r>
      <w:r w:rsidRPr="000F2046">
        <w:rPr>
          <w:rFonts w:ascii="Times New Roman" w:hAnsi="Times New Roman"/>
          <w:sz w:val="30"/>
          <w:szCs w:val="30"/>
          <w:lang w:val="en-US"/>
        </w:rPr>
        <w:t>ear</w:t>
      </w:r>
      <w:proofErr w:type="spellEnd"/>
      <w:r w:rsidRPr="000F2046">
        <w:rPr>
          <w:rFonts w:ascii="Times New Roman" w:hAnsi="Times New Roman"/>
          <w:sz w:val="30"/>
          <w:szCs w:val="30"/>
        </w:rPr>
        <w:t xml:space="preserve">, </w:t>
      </w:r>
      <w:proofErr w:type="spellStart"/>
      <w:r w:rsidRPr="000F2046">
        <w:rPr>
          <w:rFonts w:ascii="Times New Roman" w:hAnsi="Times New Roman"/>
          <w:b/>
          <w:sz w:val="30"/>
          <w:szCs w:val="30"/>
          <w:lang w:val="en-US"/>
        </w:rPr>
        <w:t>B</w:t>
      </w:r>
      <w:r w:rsidRPr="000F2046">
        <w:rPr>
          <w:rFonts w:ascii="Times New Roman" w:hAnsi="Times New Roman"/>
          <w:sz w:val="30"/>
          <w:szCs w:val="30"/>
          <w:lang w:val="en-US"/>
        </w:rPr>
        <w:t>right</w:t>
      </w:r>
      <w:r w:rsidRPr="000F2046">
        <w:rPr>
          <w:rFonts w:ascii="Times New Roman" w:hAnsi="Times New Roman"/>
          <w:b/>
          <w:sz w:val="30"/>
          <w:szCs w:val="30"/>
          <w:lang w:val="en-US"/>
        </w:rPr>
        <w:t>Y</w:t>
      </w:r>
      <w:r w:rsidRPr="000F2046">
        <w:rPr>
          <w:rFonts w:ascii="Times New Roman" w:hAnsi="Times New Roman"/>
          <w:sz w:val="30"/>
          <w:szCs w:val="30"/>
          <w:lang w:val="en-US"/>
        </w:rPr>
        <w:t>ou</w:t>
      </w:r>
      <w:proofErr w:type="spellEnd"/>
      <w:r w:rsidRPr="000F2046">
        <w:rPr>
          <w:rFonts w:ascii="Times New Roman" w:hAnsi="Times New Roman"/>
          <w:i/>
          <w:sz w:val="30"/>
          <w:szCs w:val="30"/>
        </w:rPr>
        <w:t xml:space="preserve">(англ. дословно – «Яркий год, яркий ты») </w:t>
      </w:r>
      <w:r w:rsidRPr="000F2046">
        <w:rPr>
          <w:rFonts w:ascii="Times New Roman" w:hAnsi="Times New Roman"/>
          <w:sz w:val="30"/>
          <w:szCs w:val="30"/>
        </w:rPr>
        <w:t>– обыграл международный код Беларуси «</w:t>
      </w:r>
      <w:r w:rsidRPr="000F2046">
        <w:rPr>
          <w:rFonts w:ascii="Times New Roman" w:hAnsi="Times New Roman"/>
          <w:b/>
          <w:sz w:val="30"/>
          <w:szCs w:val="30"/>
          <w:lang w:val="en-US"/>
        </w:rPr>
        <w:t>BY</w:t>
      </w:r>
      <w:r w:rsidRPr="000F2046">
        <w:rPr>
          <w:rFonts w:ascii="Times New Roman" w:hAnsi="Times New Roman"/>
          <w:sz w:val="30"/>
          <w:szCs w:val="30"/>
        </w:rPr>
        <w:t xml:space="preserve">» (белорусская вариация лозунга – «Час </w:t>
      </w:r>
      <w:proofErr w:type="spellStart"/>
      <w:r w:rsidRPr="000F2046">
        <w:rPr>
          <w:rFonts w:ascii="Times New Roman" w:hAnsi="Times New Roman"/>
          <w:sz w:val="30"/>
          <w:szCs w:val="30"/>
        </w:rPr>
        <w:t>яскравых</w:t>
      </w:r>
      <w:proofErr w:type="spellEnd"/>
      <w:r w:rsidRPr="000F2046">
        <w:rPr>
          <w:rFonts w:ascii="Times New Roman" w:hAnsi="Times New Roman"/>
          <w:sz w:val="30"/>
          <w:szCs w:val="30"/>
        </w:rPr>
        <w:t xml:space="preserve"> </w:t>
      </w:r>
      <w:proofErr w:type="spellStart"/>
      <w:r w:rsidRPr="000F2046">
        <w:rPr>
          <w:rFonts w:ascii="Times New Roman" w:hAnsi="Times New Roman"/>
          <w:sz w:val="30"/>
          <w:szCs w:val="30"/>
        </w:rPr>
        <w:t>перамог</w:t>
      </w:r>
      <w:proofErr w:type="spellEnd"/>
      <w:r w:rsidRPr="000F2046">
        <w:rPr>
          <w:rFonts w:ascii="Times New Roman" w:hAnsi="Times New Roman"/>
          <w:sz w:val="30"/>
          <w:szCs w:val="30"/>
        </w:rPr>
        <w:t>»).</w:t>
      </w:r>
    </w:p>
    <w:p w:rsidR="001417C6" w:rsidRPr="000F2046" w:rsidRDefault="001417C6" w:rsidP="001417C6">
      <w:pPr>
        <w:spacing w:after="0" w:line="240" w:lineRule="auto"/>
        <w:ind w:firstLine="709"/>
        <w:jc w:val="both"/>
        <w:rPr>
          <w:rFonts w:ascii="Times New Roman" w:hAnsi="Times New Roman"/>
          <w:bCs/>
          <w:sz w:val="30"/>
          <w:szCs w:val="30"/>
        </w:rPr>
      </w:pPr>
      <w:r w:rsidRPr="000F2046">
        <w:rPr>
          <w:rFonts w:ascii="Times New Roman" w:hAnsi="Times New Roman"/>
          <w:b/>
          <w:sz w:val="30"/>
          <w:szCs w:val="30"/>
        </w:rPr>
        <w:t xml:space="preserve">Открытию </w:t>
      </w:r>
      <w:r w:rsidRPr="000F2046">
        <w:rPr>
          <w:rFonts w:ascii="Times New Roman" w:hAnsi="Times New Roman"/>
          <w:b/>
          <w:spacing w:val="-6"/>
          <w:sz w:val="30"/>
          <w:szCs w:val="30"/>
        </w:rPr>
        <w:t>II Европейских игр</w:t>
      </w:r>
      <w:r w:rsidRPr="000F2046">
        <w:rPr>
          <w:rFonts w:ascii="Times New Roman" w:hAnsi="Times New Roman"/>
          <w:b/>
          <w:sz w:val="30"/>
          <w:szCs w:val="30"/>
        </w:rPr>
        <w:t xml:space="preserve"> предшествовала эстафета огня «Пламя мира»</w:t>
      </w:r>
      <w:r w:rsidRPr="000F2046">
        <w:rPr>
          <w:rFonts w:ascii="Times New Roman" w:hAnsi="Times New Roman"/>
          <w:sz w:val="30"/>
          <w:szCs w:val="30"/>
        </w:rPr>
        <w:t>.</w:t>
      </w:r>
      <w:r w:rsidR="000F2046" w:rsidRPr="000F2046">
        <w:rPr>
          <w:rFonts w:ascii="Times New Roman" w:hAnsi="Times New Roman"/>
          <w:bCs/>
          <w:sz w:val="30"/>
          <w:szCs w:val="30"/>
        </w:rPr>
        <w:t xml:space="preserve"> </w:t>
      </w:r>
      <w:r w:rsidRPr="000F2046">
        <w:rPr>
          <w:rFonts w:ascii="Times New Roman" w:hAnsi="Times New Roman"/>
          <w:b/>
          <w:sz w:val="30"/>
          <w:szCs w:val="30"/>
        </w:rPr>
        <w:t xml:space="preserve">ІІ Европейские игры прошли в Минске с 21 по 30 июня 2019 г. </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На Игры аккредитовались более </w:t>
      </w:r>
      <w:r w:rsidRPr="000F2046">
        <w:rPr>
          <w:rFonts w:ascii="Times New Roman" w:hAnsi="Times New Roman"/>
          <w:b/>
          <w:sz w:val="30"/>
          <w:szCs w:val="30"/>
        </w:rPr>
        <w:t>1 тыс. журналистов</w:t>
      </w:r>
      <w:r w:rsidRPr="000F2046">
        <w:rPr>
          <w:rFonts w:ascii="Times New Roman" w:hAnsi="Times New Roman"/>
          <w:sz w:val="30"/>
          <w:szCs w:val="30"/>
        </w:rPr>
        <w:t xml:space="preserve"> (в их числе более 600 из 160 государств). Сотни тысяч зрителей на трибунах арен и </w:t>
      </w:r>
      <w:r w:rsidRPr="000F2046">
        <w:rPr>
          <w:rFonts w:ascii="Times New Roman" w:hAnsi="Times New Roman"/>
          <w:sz w:val="30"/>
          <w:szCs w:val="30"/>
        </w:rPr>
        <w:lastRenderedPageBreak/>
        <w:t xml:space="preserve">у экранов телевизоров в </w:t>
      </w:r>
      <w:r w:rsidRPr="000F2046">
        <w:rPr>
          <w:rFonts w:ascii="Times New Roman" w:hAnsi="Times New Roman"/>
          <w:b/>
          <w:sz w:val="30"/>
          <w:szCs w:val="30"/>
        </w:rPr>
        <w:t>196 странах</w:t>
      </w:r>
      <w:r w:rsidRPr="000F2046">
        <w:rPr>
          <w:rFonts w:ascii="Times New Roman" w:hAnsi="Times New Roman"/>
          <w:sz w:val="30"/>
          <w:szCs w:val="30"/>
        </w:rPr>
        <w:t xml:space="preserve"> следили за проходящими в Беларуси спортивными состязаниями. </w:t>
      </w:r>
    </w:p>
    <w:p w:rsidR="001417C6" w:rsidRPr="000F2046" w:rsidRDefault="001417C6" w:rsidP="001417C6">
      <w:pPr>
        <w:pStyle w:val="a4"/>
        <w:shd w:val="clear" w:color="auto" w:fill="FFFFFF"/>
        <w:ind w:left="0" w:firstLine="709"/>
        <w:jc w:val="both"/>
        <w:rPr>
          <w:rFonts w:ascii="Times New Roman" w:hAnsi="Times New Roman" w:cs="Times New Roman"/>
          <w:sz w:val="30"/>
          <w:szCs w:val="30"/>
        </w:rPr>
      </w:pPr>
      <w:r w:rsidRPr="000F2046">
        <w:rPr>
          <w:rFonts w:ascii="Times New Roman" w:hAnsi="Times New Roman" w:cs="Times New Roman"/>
          <w:sz w:val="30"/>
          <w:szCs w:val="30"/>
        </w:rPr>
        <w:t>В ходе Игр была реализована волонтерская программа,</w:t>
      </w:r>
      <w:r w:rsidR="000F2046" w:rsidRPr="000F2046">
        <w:rPr>
          <w:rFonts w:ascii="Times New Roman" w:hAnsi="Times New Roman" w:cs="Times New Roman"/>
          <w:sz w:val="30"/>
          <w:szCs w:val="30"/>
        </w:rPr>
        <w:t xml:space="preserve"> </w:t>
      </w:r>
      <w:r w:rsidRPr="000F2046">
        <w:rPr>
          <w:rFonts w:ascii="Times New Roman" w:hAnsi="Times New Roman" w:cs="Times New Roman"/>
          <w:sz w:val="30"/>
          <w:szCs w:val="30"/>
        </w:rPr>
        <w:t xml:space="preserve">которая была запущена 15 сентября 2017 г. и официально закрыта 1 апреля 2019 г. За это время волонтерами было подано 24,2 тыс. заявок из </w:t>
      </w:r>
      <w:r w:rsidRPr="000F2046">
        <w:rPr>
          <w:rFonts w:ascii="Times New Roman" w:hAnsi="Times New Roman" w:cs="Times New Roman"/>
          <w:sz w:val="30"/>
          <w:szCs w:val="30"/>
        </w:rPr>
        <w:br/>
        <w:t xml:space="preserve">106 стран мира. В Играх приняли участие </w:t>
      </w:r>
      <w:r w:rsidRPr="000F2046">
        <w:rPr>
          <w:rFonts w:ascii="Times New Roman" w:hAnsi="Times New Roman" w:cs="Times New Roman"/>
          <w:b/>
          <w:sz w:val="30"/>
          <w:szCs w:val="30"/>
        </w:rPr>
        <w:t xml:space="preserve">8,7 тыс. </w:t>
      </w:r>
      <w:proofErr w:type="spellStart"/>
      <w:r w:rsidRPr="000F2046">
        <w:rPr>
          <w:rFonts w:ascii="Times New Roman" w:hAnsi="Times New Roman" w:cs="Times New Roman"/>
          <w:b/>
          <w:sz w:val="30"/>
          <w:szCs w:val="30"/>
        </w:rPr>
        <w:t>волонтеров</w:t>
      </w:r>
      <w:r w:rsidRPr="000F2046">
        <w:rPr>
          <w:rFonts w:ascii="Times New Roman" w:hAnsi="Times New Roman" w:cs="Times New Roman"/>
          <w:sz w:val="30"/>
          <w:szCs w:val="30"/>
        </w:rPr>
        <w:t>,без</w:t>
      </w:r>
      <w:proofErr w:type="spellEnd"/>
      <w:r w:rsidRPr="000F2046">
        <w:rPr>
          <w:rFonts w:ascii="Times New Roman" w:hAnsi="Times New Roman" w:cs="Times New Roman"/>
          <w:sz w:val="30"/>
          <w:szCs w:val="30"/>
        </w:rPr>
        <w:t xml:space="preserve"> помощи которых было бы невозможно создать теплую, искреннюю и доброжелательную атмосферу спортивных состязаний. </w:t>
      </w:r>
    </w:p>
    <w:p w:rsidR="001417C6" w:rsidRPr="000F2046" w:rsidRDefault="001417C6" w:rsidP="001417C6">
      <w:pPr>
        <w:pStyle w:val="a4"/>
        <w:shd w:val="clear" w:color="auto" w:fill="FFFFFF"/>
        <w:ind w:left="0" w:firstLine="709"/>
        <w:jc w:val="both"/>
        <w:rPr>
          <w:rFonts w:ascii="Times New Roman" w:hAnsi="Times New Roman" w:cs="Times New Roman"/>
          <w:sz w:val="30"/>
          <w:szCs w:val="30"/>
        </w:rPr>
      </w:pPr>
      <w:r w:rsidRPr="000F2046">
        <w:rPr>
          <w:rFonts w:ascii="Times New Roman" w:hAnsi="Times New Roman" w:cs="Times New Roman"/>
          <w:b/>
          <w:spacing w:val="-8"/>
          <w:sz w:val="30"/>
          <w:szCs w:val="30"/>
        </w:rPr>
        <w:t>Торжественная церемония открытия состоялась на Национальном</w:t>
      </w:r>
      <w:r w:rsidRPr="000F2046">
        <w:rPr>
          <w:rFonts w:ascii="Times New Roman" w:hAnsi="Times New Roman" w:cs="Times New Roman"/>
          <w:b/>
          <w:sz w:val="30"/>
          <w:szCs w:val="30"/>
        </w:rPr>
        <w:t xml:space="preserve"> стадионе «Динамо» 21 июня. </w:t>
      </w:r>
      <w:r w:rsidRPr="000F2046">
        <w:rPr>
          <w:rFonts w:ascii="Times New Roman" w:hAnsi="Times New Roman" w:cs="Times New Roman"/>
          <w:sz w:val="30"/>
          <w:szCs w:val="30"/>
        </w:rPr>
        <w:t xml:space="preserve">В празднике приняли участие более </w:t>
      </w:r>
      <w:r w:rsidRPr="000F2046">
        <w:rPr>
          <w:rFonts w:ascii="Times New Roman" w:hAnsi="Times New Roman" w:cs="Times New Roman"/>
          <w:b/>
          <w:sz w:val="30"/>
          <w:szCs w:val="30"/>
        </w:rPr>
        <w:t xml:space="preserve">22 тыс. </w:t>
      </w:r>
      <w:r w:rsidRPr="000F2046">
        <w:rPr>
          <w:rFonts w:ascii="Times New Roman" w:hAnsi="Times New Roman" w:cs="Times New Roman"/>
          <w:sz w:val="30"/>
          <w:szCs w:val="30"/>
        </w:rPr>
        <w:t xml:space="preserve">болельщиков, </w:t>
      </w:r>
      <w:r w:rsidRPr="000F2046">
        <w:rPr>
          <w:rFonts w:ascii="Times New Roman" w:hAnsi="Times New Roman" w:cs="Times New Roman"/>
          <w:b/>
          <w:sz w:val="30"/>
          <w:szCs w:val="30"/>
        </w:rPr>
        <w:t xml:space="preserve">2,5 тыс. </w:t>
      </w:r>
      <w:r w:rsidRPr="000F2046">
        <w:rPr>
          <w:rFonts w:ascii="Times New Roman" w:hAnsi="Times New Roman" w:cs="Times New Roman"/>
          <w:sz w:val="30"/>
          <w:szCs w:val="30"/>
        </w:rPr>
        <w:t>спортсменов,</w:t>
      </w:r>
      <w:r w:rsidRPr="000F2046">
        <w:rPr>
          <w:rFonts w:ascii="Times New Roman" w:hAnsi="Times New Roman" w:cs="Times New Roman"/>
          <w:b/>
          <w:sz w:val="30"/>
          <w:szCs w:val="30"/>
        </w:rPr>
        <w:t xml:space="preserve"> 1,3 тыс. </w:t>
      </w:r>
      <w:r w:rsidRPr="000F2046">
        <w:rPr>
          <w:rFonts w:ascii="Times New Roman" w:hAnsi="Times New Roman" w:cs="Times New Roman"/>
          <w:sz w:val="30"/>
          <w:szCs w:val="30"/>
        </w:rPr>
        <w:t>артистов, сотни журналистов. </w:t>
      </w:r>
    </w:p>
    <w:p w:rsidR="001417C6" w:rsidRPr="000F2046" w:rsidRDefault="001417C6" w:rsidP="001417C6">
      <w:pPr>
        <w:pStyle w:val="a4"/>
        <w:shd w:val="clear" w:color="auto" w:fill="FFFFFF"/>
        <w:ind w:left="0" w:firstLine="709"/>
        <w:jc w:val="both"/>
        <w:rPr>
          <w:rFonts w:ascii="Times New Roman" w:hAnsi="Times New Roman" w:cs="Times New Roman"/>
          <w:sz w:val="30"/>
          <w:szCs w:val="30"/>
        </w:rPr>
      </w:pPr>
      <w:r w:rsidRPr="000F2046">
        <w:rPr>
          <w:rFonts w:ascii="Times New Roman" w:hAnsi="Times New Roman" w:cs="Times New Roman"/>
          <w:b/>
          <w:sz w:val="30"/>
          <w:szCs w:val="30"/>
        </w:rPr>
        <w:t>Соревнования ІІ Европейских игр проведены в 15 видах спорта</w:t>
      </w:r>
      <w:r w:rsidRPr="000F2046">
        <w:rPr>
          <w:rFonts w:ascii="Times New Roman" w:hAnsi="Times New Roman" w:cs="Times New Roman"/>
          <w:sz w:val="30"/>
          <w:szCs w:val="30"/>
        </w:rPr>
        <w:t xml:space="preserve"> (в 23 дисциплинах), восемь из которых стали квалификационными к </w:t>
      </w:r>
      <w:r w:rsidRPr="000F2046">
        <w:rPr>
          <w:rFonts w:ascii="Times New Roman" w:hAnsi="Times New Roman" w:cs="Times New Roman"/>
          <w:sz w:val="30"/>
          <w:szCs w:val="30"/>
          <w:lang w:val="en-US"/>
        </w:rPr>
        <w:t>XXXII</w:t>
      </w:r>
      <w:r w:rsidRPr="000F2046">
        <w:rPr>
          <w:rFonts w:ascii="Times New Roman" w:hAnsi="Times New Roman" w:cs="Times New Roman"/>
          <w:sz w:val="30"/>
          <w:szCs w:val="30"/>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1417C6" w:rsidRPr="000F2046" w:rsidRDefault="001417C6" w:rsidP="001417C6">
      <w:pPr>
        <w:pStyle w:val="a4"/>
        <w:shd w:val="clear" w:color="auto" w:fill="FFFFFF"/>
        <w:ind w:left="0" w:firstLine="709"/>
        <w:jc w:val="both"/>
        <w:rPr>
          <w:rFonts w:ascii="Times New Roman" w:hAnsi="Times New Roman" w:cs="Times New Roman"/>
          <w:b/>
          <w:sz w:val="30"/>
          <w:szCs w:val="30"/>
        </w:rPr>
      </w:pPr>
      <w:r w:rsidRPr="000F2046">
        <w:rPr>
          <w:rFonts w:ascii="Times New Roman" w:hAnsi="Times New Roman" w:cs="Times New Roman"/>
          <w:b/>
          <w:sz w:val="30"/>
          <w:szCs w:val="30"/>
        </w:rPr>
        <w:t xml:space="preserve">В соревнованиях приняли участие </w:t>
      </w:r>
      <w:r w:rsidRPr="000F2046">
        <w:rPr>
          <w:rStyle w:val="a6"/>
          <w:rFonts w:ascii="Times New Roman" w:hAnsi="Times New Roman" w:cs="Times New Roman"/>
          <w:sz w:val="30"/>
          <w:szCs w:val="30"/>
        </w:rPr>
        <w:t>3666</w:t>
      </w:r>
      <w:r w:rsidR="000F2046" w:rsidRPr="000F2046">
        <w:rPr>
          <w:rStyle w:val="a6"/>
          <w:rFonts w:ascii="Times New Roman" w:hAnsi="Times New Roman" w:cs="Times New Roman"/>
          <w:sz w:val="30"/>
          <w:szCs w:val="30"/>
        </w:rPr>
        <w:t xml:space="preserve"> </w:t>
      </w:r>
      <w:r w:rsidRPr="000F2046">
        <w:rPr>
          <w:rFonts w:ascii="Times New Roman" w:hAnsi="Times New Roman" w:cs="Times New Roman"/>
          <w:b/>
          <w:sz w:val="30"/>
          <w:szCs w:val="30"/>
        </w:rPr>
        <w:t>спортсменов из 50 стран Европы. Всего разыграно 200 комплектов наград.</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Победителем в командном медальном зачете (как и на </w:t>
      </w:r>
      <w:r w:rsidRPr="000F2046">
        <w:rPr>
          <w:rFonts w:ascii="Times New Roman" w:hAnsi="Times New Roman"/>
          <w:sz w:val="30"/>
          <w:szCs w:val="30"/>
        </w:rPr>
        <w:br/>
        <w:t>I Европейских играх) стала сборная России (109 медалей, в том числе 44 золотых, 23 серебряных, 42 бронзовых).</w:t>
      </w:r>
    </w:p>
    <w:p w:rsidR="00FA196B" w:rsidRPr="00FA196B" w:rsidRDefault="001417C6" w:rsidP="00FA196B">
      <w:pPr>
        <w:spacing w:after="0" w:line="240" w:lineRule="auto"/>
        <w:ind w:firstLine="708"/>
        <w:jc w:val="both"/>
        <w:rPr>
          <w:rFonts w:ascii="Times New Roman" w:hAnsi="Times New Roman"/>
          <w:sz w:val="30"/>
          <w:szCs w:val="30"/>
        </w:rPr>
      </w:pPr>
      <w:r w:rsidRPr="000F2046">
        <w:rPr>
          <w:rFonts w:ascii="Times New Roman" w:hAnsi="Times New Roman"/>
          <w:b/>
          <w:sz w:val="30"/>
          <w:szCs w:val="30"/>
        </w:rPr>
        <w:t>Сборная Беларуси заняла 2-е место в неофициальном командном зачете, завоевав 69 медалей</w:t>
      </w:r>
      <w:r w:rsidRPr="000F2046">
        <w:rPr>
          <w:rFonts w:ascii="Times New Roman" w:hAnsi="Times New Roman"/>
          <w:sz w:val="30"/>
          <w:szCs w:val="30"/>
        </w:rPr>
        <w:t xml:space="preserve"> (</w:t>
      </w:r>
      <w:r w:rsidRPr="000F2046">
        <w:rPr>
          <w:rFonts w:ascii="Times New Roman" w:hAnsi="Times New Roman"/>
          <w:b/>
          <w:sz w:val="30"/>
          <w:szCs w:val="30"/>
        </w:rPr>
        <w:t>24</w:t>
      </w:r>
      <w:r w:rsidRPr="000F2046">
        <w:rPr>
          <w:rFonts w:ascii="Times New Roman" w:hAnsi="Times New Roman"/>
          <w:sz w:val="30"/>
          <w:szCs w:val="30"/>
        </w:rPr>
        <w:t xml:space="preserve"> – золотых, </w:t>
      </w:r>
      <w:r w:rsidRPr="000F2046">
        <w:rPr>
          <w:rFonts w:ascii="Times New Roman" w:hAnsi="Times New Roman"/>
          <w:b/>
          <w:sz w:val="30"/>
          <w:szCs w:val="30"/>
        </w:rPr>
        <w:t xml:space="preserve">16 </w:t>
      </w:r>
      <w:r w:rsidRPr="000F2046">
        <w:rPr>
          <w:rFonts w:ascii="Times New Roman" w:hAnsi="Times New Roman"/>
          <w:sz w:val="30"/>
          <w:szCs w:val="30"/>
        </w:rPr>
        <w:t xml:space="preserve">– серебряных, </w:t>
      </w:r>
      <w:r w:rsidRPr="000F2046">
        <w:rPr>
          <w:rFonts w:ascii="Times New Roman" w:hAnsi="Times New Roman"/>
          <w:b/>
          <w:sz w:val="30"/>
          <w:szCs w:val="30"/>
        </w:rPr>
        <w:t>29</w:t>
      </w:r>
      <w:r w:rsidRPr="000F2046">
        <w:rPr>
          <w:rFonts w:ascii="Times New Roman" w:hAnsi="Times New Roman"/>
          <w:sz w:val="30"/>
          <w:szCs w:val="30"/>
        </w:rPr>
        <w:t xml:space="preserve"> – бронзовых) </w:t>
      </w:r>
      <w:r w:rsidRPr="000F2046">
        <w:rPr>
          <w:rFonts w:ascii="Times New Roman" w:hAnsi="Times New Roman"/>
          <w:i/>
          <w:sz w:val="30"/>
          <w:szCs w:val="30"/>
        </w:rPr>
        <w:t>(на I Европейских играх 2015 года белорусские спортсмены заняли 7-е место в командном зачете)</w:t>
      </w:r>
      <w:r w:rsidRPr="000F2046">
        <w:rPr>
          <w:rFonts w:ascii="Times New Roman" w:hAnsi="Times New Roman"/>
          <w:sz w:val="30"/>
          <w:szCs w:val="30"/>
        </w:rPr>
        <w:t>.</w:t>
      </w:r>
    </w:p>
    <w:p w:rsidR="00FA196B" w:rsidRPr="00FA196B" w:rsidRDefault="00FA196B" w:rsidP="00FA196B">
      <w:pPr>
        <w:spacing w:after="0" w:line="240" w:lineRule="auto"/>
        <w:jc w:val="both"/>
        <w:rPr>
          <w:rFonts w:ascii="Times New Roman" w:hAnsi="Times New Roman"/>
          <w:i/>
          <w:sz w:val="30"/>
          <w:szCs w:val="30"/>
        </w:rPr>
      </w:pPr>
      <w:proofErr w:type="spellStart"/>
      <w:r w:rsidRPr="00FA196B">
        <w:rPr>
          <w:rFonts w:ascii="Times New Roman" w:hAnsi="Times New Roman"/>
          <w:i/>
          <w:sz w:val="30"/>
          <w:szCs w:val="30"/>
        </w:rPr>
        <w:t>Справочно</w:t>
      </w:r>
      <w:proofErr w:type="spellEnd"/>
      <w:r w:rsidRPr="00FA196B">
        <w:rPr>
          <w:rFonts w:ascii="Times New Roman" w:hAnsi="Times New Roman"/>
          <w:i/>
          <w:sz w:val="30"/>
          <w:szCs w:val="30"/>
        </w:rPr>
        <w:t>.</w:t>
      </w:r>
    </w:p>
    <w:p w:rsidR="00FA196B" w:rsidRPr="00FA196B" w:rsidRDefault="00FA196B" w:rsidP="00FA196B">
      <w:pPr>
        <w:spacing w:after="0" w:line="240" w:lineRule="auto"/>
        <w:ind w:left="708" w:firstLine="709"/>
        <w:jc w:val="both"/>
        <w:rPr>
          <w:rFonts w:ascii="Times New Roman" w:hAnsi="Times New Roman"/>
          <w:i/>
          <w:sz w:val="30"/>
          <w:szCs w:val="30"/>
        </w:rPr>
      </w:pPr>
      <w:r w:rsidRPr="000F2046">
        <w:rPr>
          <w:rFonts w:ascii="Times New Roman" w:hAnsi="Times New Roman"/>
          <w:i/>
          <w:sz w:val="30"/>
          <w:szCs w:val="30"/>
        </w:rPr>
        <w:t xml:space="preserve">У белорусской стороны наибольшее общее количество медалей в активе сборной по </w:t>
      </w:r>
      <w:r w:rsidRPr="000F2046">
        <w:rPr>
          <w:rFonts w:ascii="Times New Roman" w:hAnsi="Times New Roman"/>
          <w:b/>
          <w:i/>
          <w:sz w:val="30"/>
          <w:szCs w:val="30"/>
        </w:rPr>
        <w:t xml:space="preserve">самбо </w:t>
      </w:r>
      <w:r w:rsidRPr="000F2046">
        <w:rPr>
          <w:rFonts w:ascii="Times New Roman" w:hAnsi="Times New Roman"/>
          <w:i/>
          <w:sz w:val="30"/>
          <w:szCs w:val="30"/>
        </w:rPr>
        <w:t xml:space="preserve">– 15 (3 золотых,4 серебряных, 8 бронзовых). Больше всего золотых медалей у сборной по </w:t>
      </w:r>
      <w:r w:rsidRPr="000F2046">
        <w:rPr>
          <w:rFonts w:ascii="Times New Roman" w:hAnsi="Times New Roman"/>
          <w:b/>
          <w:i/>
          <w:sz w:val="30"/>
          <w:szCs w:val="30"/>
        </w:rPr>
        <w:t>гребле на байдарках и каноэ</w:t>
      </w:r>
      <w:r w:rsidRPr="000F2046">
        <w:rPr>
          <w:rFonts w:ascii="Times New Roman" w:hAnsi="Times New Roman"/>
          <w:i/>
          <w:sz w:val="30"/>
          <w:szCs w:val="30"/>
        </w:rPr>
        <w:t xml:space="preserve"> – 5, всего 10 (5-2-3). Также активно копилку нашей команды пополняли </w:t>
      </w:r>
      <w:r w:rsidRPr="000F2046">
        <w:rPr>
          <w:rFonts w:ascii="Times New Roman" w:hAnsi="Times New Roman"/>
          <w:b/>
          <w:i/>
          <w:sz w:val="30"/>
          <w:szCs w:val="30"/>
        </w:rPr>
        <w:t>легкая атлетика</w:t>
      </w:r>
      <w:r w:rsidRPr="000F2046">
        <w:rPr>
          <w:rFonts w:ascii="Times New Roman" w:hAnsi="Times New Roman"/>
          <w:i/>
          <w:sz w:val="30"/>
          <w:szCs w:val="30"/>
        </w:rPr>
        <w:t xml:space="preserve"> – 7 (3-4-0), </w:t>
      </w:r>
      <w:r w:rsidRPr="000F2046">
        <w:rPr>
          <w:rFonts w:ascii="Times New Roman" w:hAnsi="Times New Roman"/>
          <w:b/>
          <w:i/>
          <w:sz w:val="30"/>
          <w:szCs w:val="30"/>
        </w:rPr>
        <w:t>борьба</w:t>
      </w:r>
      <w:r w:rsidRPr="000F2046">
        <w:rPr>
          <w:rFonts w:ascii="Times New Roman" w:hAnsi="Times New Roman"/>
          <w:i/>
          <w:sz w:val="30"/>
          <w:szCs w:val="30"/>
        </w:rPr>
        <w:t xml:space="preserve"> – 7 (3-2-2), </w:t>
      </w:r>
      <w:r w:rsidRPr="000F2046">
        <w:rPr>
          <w:rFonts w:ascii="Times New Roman" w:hAnsi="Times New Roman"/>
          <w:b/>
          <w:i/>
          <w:sz w:val="30"/>
          <w:szCs w:val="30"/>
        </w:rPr>
        <w:t>гимнастика художественная</w:t>
      </w:r>
      <w:r w:rsidRPr="000F2046">
        <w:rPr>
          <w:rFonts w:ascii="Times New Roman" w:hAnsi="Times New Roman"/>
          <w:i/>
          <w:sz w:val="30"/>
          <w:szCs w:val="30"/>
        </w:rPr>
        <w:t xml:space="preserve"> – 5 (2-1-2), </w:t>
      </w:r>
      <w:r w:rsidRPr="000F2046">
        <w:rPr>
          <w:rFonts w:ascii="Times New Roman" w:hAnsi="Times New Roman"/>
          <w:b/>
          <w:i/>
          <w:sz w:val="30"/>
          <w:szCs w:val="30"/>
        </w:rPr>
        <w:t xml:space="preserve">акробатика </w:t>
      </w:r>
      <w:r w:rsidRPr="000F2046">
        <w:rPr>
          <w:rFonts w:ascii="Times New Roman" w:hAnsi="Times New Roman"/>
          <w:b/>
          <w:i/>
          <w:spacing w:val="-6"/>
          <w:sz w:val="30"/>
          <w:szCs w:val="30"/>
        </w:rPr>
        <w:t>спортивная</w:t>
      </w:r>
      <w:r w:rsidRPr="000F2046">
        <w:rPr>
          <w:rFonts w:ascii="Times New Roman" w:hAnsi="Times New Roman"/>
          <w:i/>
          <w:spacing w:val="-6"/>
          <w:sz w:val="30"/>
          <w:szCs w:val="30"/>
        </w:rPr>
        <w:t xml:space="preserve"> – 6 (2-0-4), </w:t>
      </w:r>
      <w:r w:rsidRPr="000F2046">
        <w:rPr>
          <w:rFonts w:ascii="Times New Roman" w:hAnsi="Times New Roman"/>
          <w:b/>
          <w:i/>
          <w:spacing w:val="-6"/>
          <w:sz w:val="30"/>
          <w:szCs w:val="30"/>
        </w:rPr>
        <w:t>велоспорт</w:t>
      </w:r>
      <w:r w:rsidRPr="000F2046">
        <w:rPr>
          <w:rFonts w:ascii="Times New Roman" w:hAnsi="Times New Roman"/>
          <w:i/>
          <w:spacing w:val="-6"/>
          <w:sz w:val="30"/>
          <w:szCs w:val="30"/>
        </w:rPr>
        <w:t xml:space="preserve"> – 5 (2-0-3), </w:t>
      </w:r>
      <w:r w:rsidRPr="000F2046">
        <w:rPr>
          <w:rFonts w:ascii="Times New Roman" w:hAnsi="Times New Roman"/>
          <w:b/>
          <w:i/>
          <w:spacing w:val="-6"/>
          <w:sz w:val="30"/>
          <w:szCs w:val="30"/>
        </w:rPr>
        <w:t>прыжки на батуте</w:t>
      </w:r>
      <w:r w:rsidRPr="000F2046">
        <w:rPr>
          <w:rFonts w:ascii="Times New Roman" w:hAnsi="Times New Roman"/>
          <w:i/>
          <w:spacing w:val="-6"/>
          <w:sz w:val="30"/>
          <w:szCs w:val="30"/>
        </w:rPr>
        <w:t xml:space="preserve"> –</w:t>
      </w:r>
      <w:r w:rsidRPr="000F2046">
        <w:rPr>
          <w:rFonts w:ascii="Times New Roman" w:hAnsi="Times New Roman"/>
          <w:i/>
          <w:sz w:val="30"/>
          <w:szCs w:val="30"/>
        </w:rPr>
        <w:t xml:space="preserve"> 3 (2-0-1), </w:t>
      </w:r>
      <w:r w:rsidRPr="000F2046">
        <w:rPr>
          <w:rFonts w:ascii="Times New Roman" w:hAnsi="Times New Roman"/>
          <w:b/>
          <w:i/>
          <w:sz w:val="30"/>
          <w:szCs w:val="30"/>
        </w:rPr>
        <w:t>бокс</w:t>
      </w:r>
      <w:r w:rsidRPr="000F2046">
        <w:rPr>
          <w:rFonts w:ascii="Times New Roman" w:hAnsi="Times New Roman"/>
          <w:i/>
          <w:sz w:val="30"/>
          <w:szCs w:val="30"/>
        </w:rPr>
        <w:t xml:space="preserve"> – 2 (1-1-0), </w:t>
      </w:r>
      <w:r w:rsidRPr="000F2046">
        <w:rPr>
          <w:rFonts w:ascii="Times New Roman" w:hAnsi="Times New Roman"/>
          <w:b/>
          <w:i/>
          <w:sz w:val="30"/>
          <w:szCs w:val="30"/>
        </w:rPr>
        <w:t>дзюдо</w:t>
      </w:r>
      <w:r w:rsidRPr="000F2046">
        <w:rPr>
          <w:rFonts w:ascii="Times New Roman" w:hAnsi="Times New Roman"/>
          <w:i/>
          <w:sz w:val="30"/>
          <w:szCs w:val="30"/>
        </w:rPr>
        <w:t xml:space="preserve"> – 1 (1-0-0), </w:t>
      </w:r>
      <w:r w:rsidRPr="000F2046">
        <w:rPr>
          <w:rFonts w:ascii="Times New Roman" w:hAnsi="Times New Roman"/>
          <w:b/>
          <w:i/>
          <w:sz w:val="30"/>
          <w:szCs w:val="30"/>
        </w:rPr>
        <w:t>стрельба пулевая</w:t>
      </w:r>
      <w:r w:rsidRPr="000F2046">
        <w:rPr>
          <w:rFonts w:ascii="Times New Roman" w:hAnsi="Times New Roman"/>
          <w:i/>
          <w:sz w:val="30"/>
          <w:szCs w:val="30"/>
        </w:rPr>
        <w:t xml:space="preserve"> – 1 (0-1-0), </w:t>
      </w:r>
      <w:r w:rsidRPr="000F2046">
        <w:rPr>
          <w:rFonts w:ascii="Times New Roman" w:hAnsi="Times New Roman"/>
          <w:b/>
          <w:i/>
          <w:sz w:val="30"/>
          <w:szCs w:val="30"/>
        </w:rPr>
        <w:t xml:space="preserve">стрельба из лука </w:t>
      </w:r>
      <w:r w:rsidRPr="000F2046">
        <w:rPr>
          <w:rFonts w:ascii="Times New Roman" w:hAnsi="Times New Roman"/>
          <w:i/>
          <w:sz w:val="30"/>
          <w:szCs w:val="30"/>
        </w:rPr>
        <w:t xml:space="preserve">– 1 (0-1-0), </w:t>
      </w:r>
      <w:r w:rsidRPr="000F2046">
        <w:rPr>
          <w:rFonts w:ascii="Times New Roman" w:hAnsi="Times New Roman"/>
          <w:b/>
          <w:i/>
          <w:sz w:val="30"/>
          <w:szCs w:val="30"/>
        </w:rPr>
        <w:t>баскетбол 3х3</w:t>
      </w:r>
      <w:r w:rsidRPr="000F2046">
        <w:rPr>
          <w:rFonts w:ascii="Times New Roman" w:hAnsi="Times New Roman"/>
          <w:i/>
          <w:sz w:val="30"/>
          <w:szCs w:val="30"/>
        </w:rPr>
        <w:t xml:space="preserve"> – 2 (0-0-2), </w:t>
      </w:r>
      <w:r w:rsidRPr="000F2046">
        <w:rPr>
          <w:rFonts w:ascii="Times New Roman" w:hAnsi="Times New Roman"/>
          <w:b/>
          <w:i/>
          <w:sz w:val="30"/>
          <w:szCs w:val="30"/>
        </w:rPr>
        <w:t>каратэ</w:t>
      </w:r>
      <w:r w:rsidRPr="000F2046">
        <w:rPr>
          <w:rFonts w:ascii="Times New Roman" w:hAnsi="Times New Roman"/>
          <w:i/>
          <w:sz w:val="30"/>
          <w:szCs w:val="30"/>
        </w:rPr>
        <w:t xml:space="preserve"> – 2 (0-0-2), </w:t>
      </w:r>
      <w:r w:rsidRPr="000F2046">
        <w:rPr>
          <w:rFonts w:ascii="Times New Roman" w:hAnsi="Times New Roman"/>
          <w:b/>
          <w:i/>
          <w:sz w:val="30"/>
          <w:szCs w:val="30"/>
        </w:rPr>
        <w:t>гимнастика спортивная</w:t>
      </w:r>
      <w:r w:rsidRPr="000F2046">
        <w:rPr>
          <w:rFonts w:ascii="Times New Roman" w:hAnsi="Times New Roman"/>
          <w:i/>
          <w:sz w:val="30"/>
          <w:szCs w:val="30"/>
        </w:rPr>
        <w:t xml:space="preserve"> – 2 (0-0-2).</w:t>
      </w:r>
    </w:p>
    <w:p w:rsidR="00FA196B" w:rsidRDefault="00FA196B" w:rsidP="00FA196B">
      <w:pPr>
        <w:spacing w:after="0" w:line="240" w:lineRule="auto"/>
        <w:ind w:firstLine="709"/>
        <w:jc w:val="both"/>
        <w:rPr>
          <w:rFonts w:ascii="Times New Roman" w:hAnsi="Times New Roman"/>
          <w:sz w:val="30"/>
          <w:szCs w:val="30"/>
        </w:rPr>
      </w:pPr>
      <w:r w:rsidRPr="00C61F5E">
        <w:rPr>
          <w:rFonts w:ascii="Times New Roman" w:hAnsi="Times New Roman"/>
          <w:b/>
          <w:sz w:val="30"/>
          <w:szCs w:val="30"/>
        </w:rPr>
        <w:t>Столичный регион был представлен 22 спортсменами по 11 видам спорта.</w:t>
      </w:r>
      <w:r>
        <w:rPr>
          <w:rFonts w:ascii="Times New Roman" w:hAnsi="Times New Roman"/>
          <w:sz w:val="30"/>
          <w:szCs w:val="30"/>
        </w:rPr>
        <w:t xml:space="preserve"> В результате упорной борьбы спортсмены </w:t>
      </w:r>
      <w:proofErr w:type="spellStart"/>
      <w:r>
        <w:rPr>
          <w:rFonts w:ascii="Times New Roman" w:hAnsi="Times New Roman"/>
          <w:sz w:val="30"/>
          <w:szCs w:val="30"/>
        </w:rPr>
        <w:t>Минщины</w:t>
      </w:r>
      <w:proofErr w:type="spellEnd"/>
      <w:r>
        <w:rPr>
          <w:rFonts w:ascii="Times New Roman" w:hAnsi="Times New Roman"/>
          <w:sz w:val="30"/>
          <w:szCs w:val="30"/>
        </w:rPr>
        <w:t xml:space="preserve"> </w:t>
      </w:r>
      <w:r>
        <w:rPr>
          <w:rFonts w:ascii="Times New Roman" w:hAnsi="Times New Roman"/>
          <w:sz w:val="30"/>
          <w:szCs w:val="30"/>
        </w:rPr>
        <w:lastRenderedPageBreak/>
        <w:t>завоевали 12 медалей (4 – золотых, 5 – серебряных и 3 бронзовые) в общую копилку Республики Беларусь.</w:t>
      </w:r>
    </w:p>
    <w:p w:rsidR="00232947" w:rsidRPr="00232947" w:rsidRDefault="00232947" w:rsidP="00232947">
      <w:pPr>
        <w:spacing w:after="0" w:line="240" w:lineRule="auto"/>
        <w:jc w:val="both"/>
        <w:rPr>
          <w:rFonts w:ascii="Times New Roman" w:hAnsi="Times New Roman"/>
          <w:i/>
          <w:sz w:val="30"/>
          <w:szCs w:val="30"/>
        </w:rPr>
      </w:pPr>
      <w:proofErr w:type="spellStart"/>
      <w:r>
        <w:rPr>
          <w:rFonts w:ascii="Times New Roman" w:hAnsi="Times New Roman"/>
          <w:i/>
          <w:sz w:val="30"/>
          <w:szCs w:val="30"/>
        </w:rPr>
        <w:t>Справочно</w:t>
      </w:r>
      <w:proofErr w:type="spellEnd"/>
      <w:r>
        <w:rPr>
          <w:rFonts w:ascii="Times New Roman" w:hAnsi="Times New Roman"/>
          <w:i/>
          <w:sz w:val="30"/>
          <w:szCs w:val="30"/>
        </w:rPr>
        <w:t>.</w:t>
      </w:r>
    </w:p>
    <w:p w:rsidR="00FA196B" w:rsidRPr="00232947" w:rsidRDefault="00FA196B" w:rsidP="00FA196B">
      <w:pPr>
        <w:spacing w:after="0" w:line="280" w:lineRule="exact"/>
        <w:ind w:firstLine="709"/>
        <w:jc w:val="center"/>
        <w:rPr>
          <w:rFonts w:ascii="Times New Roman" w:hAnsi="Times New Roman"/>
          <w:b/>
          <w:i/>
          <w:sz w:val="30"/>
          <w:szCs w:val="30"/>
        </w:rPr>
      </w:pPr>
      <w:r w:rsidRPr="00232947">
        <w:rPr>
          <w:rFonts w:ascii="Times New Roman" w:hAnsi="Times New Roman"/>
          <w:b/>
          <w:i/>
          <w:sz w:val="30"/>
          <w:szCs w:val="30"/>
        </w:rPr>
        <w:t>Медальный зачет представителей Минской области</w:t>
      </w:r>
    </w:p>
    <w:p w:rsidR="00FA196B" w:rsidRPr="00232947" w:rsidRDefault="00FA196B" w:rsidP="00FA196B">
      <w:pPr>
        <w:spacing w:after="0" w:line="280" w:lineRule="exact"/>
        <w:ind w:firstLine="709"/>
        <w:jc w:val="both"/>
        <w:rPr>
          <w:rFonts w:ascii="Times New Roman" w:hAnsi="Times New Roman"/>
          <w:i/>
          <w:sz w:val="30"/>
          <w:szCs w:val="30"/>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8"/>
        <w:gridCol w:w="5415"/>
        <w:gridCol w:w="1220"/>
      </w:tblGrid>
      <w:tr w:rsidR="00FA196B" w:rsidRPr="00232947" w:rsidTr="00CB107C">
        <w:trPr>
          <w:trHeight w:val="303"/>
        </w:trPr>
        <w:tc>
          <w:tcPr>
            <w:tcW w:w="2977"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Асанов Дмитрий</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Бокс (60 кг.)</w:t>
            </w: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b/>
                <w:i/>
                <w:sz w:val="30"/>
                <w:szCs w:val="30"/>
              </w:rPr>
              <w:t>1 место</w:t>
            </w:r>
          </w:p>
        </w:tc>
      </w:tr>
      <w:tr w:rsidR="00FA196B" w:rsidRPr="00232947" w:rsidTr="00CB107C">
        <w:trPr>
          <w:trHeight w:val="303"/>
        </w:trPr>
        <w:tc>
          <w:tcPr>
            <w:tcW w:w="2977"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Козырь Артем</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Гребля на байдарках и каноэ (</w:t>
            </w:r>
            <w:r w:rsidRPr="00232947">
              <w:rPr>
                <w:rFonts w:ascii="Times New Roman" w:hAnsi="Times New Roman"/>
                <w:i/>
                <w:sz w:val="30"/>
                <w:szCs w:val="30"/>
                <w:lang w:val="en-US"/>
              </w:rPr>
              <w:t>C</w:t>
            </w:r>
            <w:r w:rsidRPr="00232947">
              <w:rPr>
                <w:rFonts w:ascii="Times New Roman" w:hAnsi="Times New Roman"/>
                <w:i/>
                <w:sz w:val="30"/>
                <w:szCs w:val="30"/>
              </w:rPr>
              <w:t>1</w:t>
            </w:r>
            <w:r w:rsidRPr="00232947">
              <w:rPr>
                <w:rFonts w:ascii="Times New Roman" w:hAnsi="Times New Roman"/>
                <w:i/>
                <w:sz w:val="30"/>
                <w:szCs w:val="30"/>
                <w:lang w:val="en-US"/>
              </w:rPr>
              <w:t> </w:t>
            </w:r>
            <w:r w:rsidRPr="00232947">
              <w:rPr>
                <w:rFonts w:ascii="Times New Roman" w:hAnsi="Times New Roman"/>
                <w:i/>
                <w:sz w:val="30"/>
                <w:szCs w:val="30"/>
              </w:rPr>
              <w:t>200м.)</w:t>
            </w: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1 место</w:t>
            </w:r>
          </w:p>
        </w:tc>
      </w:tr>
      <w:tr w:rsidR="00FA196B" w:rsidRPr="00232947" w:rsidTr="00CB107C">
        <w:trPr>
          <w:trHeight w:val="185"/>
        </w:trPr>
        <w:tc>
          <w:tcPr>
            <w:tcW w:w="2977" w:type="dxa"/>
          </w:tcPr>
          <w:p w:rsidR="00FA196B" w:rsidRPr="00232947" w:rsidRDefault="00FA196B" w:rsidP="00FA196B">
            <w:pPr>
              <w:spacing w:line="280" w:lineRule="exact"/>
              <w:rPr>
                <w:rFonts w:ascii="Times New Roman" w:hAnsi="Times New Roman"/>
                <w:i/>
                <w:sz w:val="30"/>
                <w:szCs w:val="30"/>
              </w:rPr>
            </w:pPr>
            <w:r w:rsidRPr="00232947">
              <w:rPr>
                <w:rFonts w:ascii="Times New Roman" w:hAnsi="Times New Roman"/>
                <w:i/>
                <w:sz w:val="30"/>
                <w:szCs w:val="30"/>
              </w:rPr>
              <w:t>Шабанов Али</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 xml:space="preserve">Борьба вольная </w:t>
            </w:r>
            <w:r w:rsidRPr="00232947">
              <w:rPr>
                <w:rFonts w:ascii="Times New Roman" w:hAnsi="Times New Roman"/>
                <w:i/>
                <w:sz w:val="30"/>
                <w:szCs w:val="30"/>
                <w:lang w:val="en-US"/>
              </w:rPr>
              <w:t xml:space="preserve">(86 </w:t>
            </w:r>
            <w:r w:rsidRPr="00232947">
              <w:rPr>
                <w:rFonts w:ascii="Times New Roman" w:hAnsi="Times New Roman"/>
                <w:i/>
                <w:sz w:val="30"/>
                <w:szCs w:val="30"/>
              </w:rPr>
              <w:t>кг.</w:t>
            </w:r>
            <w:r w:rsidRPr="00232947">
              <w:rPr>
                <w:rFonts w:ascii="Times New Roman" w:hAnsi="Times New Roman"/>
                <w:i/>
                <w:sz w:val="30"/>
                <w:szCs w:val="30"/>
                <w:lang w:val="en-US"/>
              </w:rPr>
              <w:t>)</w:t>
            </w: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2 место</w:t>
            </w:r>
          </w:p>
        </w:tc>
      </w:tr>
      <w:tr w:rsidR="00FA196B" w:rsidRPr="00232947" w:rsidTr="00CB107C">
        <w:tc>
          <w:tcPr>
            <w:tcW w:w="2977" w:type="dxa"/>
          </w:tcPr>
          <w:p w:rsidR="00FA196B" w:rsidRPr="00232947" w:rsidRDefault="00FA196B" w:rsidP="00FA196B">
            <w:pPr>
              <w:spacing w:line="280" w:lineRule="exact"/>
              <w:rPr>
                <w:rFonts w:ascii="Times New Roman" w:hAnsi="Times New Roman"/>
                <w:i/>
                <w:sz w:val="30"/>
                <w:szCs w:val="30"/>
              </w:rPr>
            </w:pPr>
            <w:r w:rsidRPr="00232947">
              <w:rPr>
                <w:rFonts w:ascii="Times New Roman" w:hAnsi="Times New Roman"/>
                <w:i/>
                <w:sz w:val="30"/>
                <w:szCs w:val="30"/>
              </w:rPr>
              <w:t>Климова Ольга</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Гребля на байдарках и каноэ (К2 500 м.)</w:t>
            </w: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lang w:val="en-US"/>
              </w:rPr>
              <w:t xml:space="preserve">2 </w:t>
            </w:r>
            <w:r w:rsidRPr="00232947">
              <w:rPr>
                <w:rFonts w:ascii="Times New Roman" w:hAnsi="Times New Roman"/>
                <w:b/>
                <w:i/>
                <w:sz w:val="30"/>
                <w:szCs w:val="30"/>
              </w:rPr>
              <w:t>место</w:t>
            </w:r>
          </w:p>
        </w:tc>
      </w:tr>
      <w:tr w:rsidR="00FA196B" w:rsidRPr="00232947" w:rsidTr="00CB107C">
        <w:tc>
          <w:tcPr>
            <w:tcW w:w="2977" w:type="dxa"/>
          </w:tcPr>
          <w:p w:rsidR="00FA196B" w:rsidRPr="00232947" w:rsidRDefault="00FA196B" w:rsidP="00FA196B">
            <w:pPr>
              <w:spacing w:line="280" w:lineRule="exact"/>
              <w:rPr>
                <w:rFonts w:ascii="Times New Roman" w:hAnsi="Times New Roman"/>
                <w:i/>
                <w:sz w:val="30"/>
                <w:szCs w:val="30"/>
              </w:rPr>
            </w:pPr>
            <w:r w:rsidRPr="00232947">
              <w:rPr>
                <w:rFonts w:ascii="Times New Roman" w:hAnsi="Times New Roman"/>
                <w:i/>
                <w:sz w:val="30"/>
                <w:szCs w:val="30"/>
              </w:rPr>
              <w:t>Мирончик-Иванова Анастасия</w:t>
            </w:r>
          </w:p>
          <w:p w:rsidR="00FA196B" w:rsidRPr="00232947" w:rsidRDefault="00FA196B" w:rsidP="00FA196B">
            <w:pPr>
              <w:spacing w:line="280" w:lineRule="exact"/>
              <w:rPr>
                <w:rFonts w:ascii="Times New Roman" w:hAnsi="Times New Roman"/>
                <w:i/>
                <w:sz w:val="30"/>
                <w:szCs w:val="30"/>
              </w:rPr>
            </w:pP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Легкая атлетика (прыжки в длину)</w:t>
            </w:r>
          </w:p>
          <w:p w:rsidR="00FA196B" w:rsidRPr="00232947" w:rsidRDefault="00FA196B" w:rsidP="00FA196B">
            <w:pPr>
              <w:spacing w:line="280" w:lineRule="exact"/>
              <w:jc w:val="both"/>
              <w:rPr>
                <w:rFonts w:ascii="Times New Roman" w:hAnsi="Times New Roman"/>
                <w:i/>
                <w:sz w:val="30"/>
                <w:szCs w:val="30"/>
              </w:rPr>
            </w:pP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lang w:val="en-US"/>
              </w:rPr>
            </w:pPr>
            <w:r w:rsidRPr="00232947">
              <w:rPr>
                <w:rFonts w:ascii="Times New Roman" w:hAnsi="Times New Roman"/>
                <w:b/>
                <w:i/>
                <w:sz w:val="30"/>
                <w:szCs w:val="30"/>
              </w:rPr>
              <w:t>2 место</w:t>
            </w:r>
          </w:p>
        </w:tc>
      </w:tr>
      <w:tr w:rsidR="00FA196B" w:rsidRPr="00232947" w:rsidTr="00CB107C">
        <w:tc>
          <w:tcPr>
            <w:tcW w:w="2977" w:type="dxa"/>
          </w:tcPr>
          <w:p w:rsidR="00FA196B" w:rsidRPr="00232947" w:rsidRDefault="00FA196B" w:rsidP="00FA196B">
            <w:pPr>
              <w:spacing w:line="280" w:lineRule="exact"/>
              <w:rPr>
                <w:rFonts w:ascii="Times New Roman" w:hAnsi="Times New Roman"/>
                <w:i/>
                <w:sz w:val="30"/>
                <w:szCs w:val="30"/>
              </w:rPr>
            </w:pPr>
            <w:r w:rsidRPr="00232947">
              <w:rPr>
                <w:rFonts w:ascii="Times New Roman" w:hAnsi="Times New Roman"/>
                <w:i/>
                <w:sz w:val="30"/>
                <w:szCs w:val="30"/>
              </w:rPr>
              <w:t>Мирончик-Иванова Анастасия, Борисевич Дарья</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Легкая атлетика (финал, командный зачет)</w:t>
            </w:r>
          </w:p>
          <w:p w:rsidR="00FA196B" w:rsidRPr="00232947" w:rsidRDefault="00FA196B" w:rsidP="00FA196B">
            <w:pPr>
              <w:spacing w:line="280" w:lineRule="exact"/>
              <w:jc w:val="both"/>
              <w:rPr>
                <w:rFonts w:ascii="Times New Roman" w:hAnsi="Times New Roman"/>
                <w:i/>
                <w:sz w:val="30"/>
                <w:szCs w:val="30"/>
              </w:rPr>
            </w:pP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2 место</w:t>
            </w:r>
          </w:p>
        </w:tc>
      </w:tr>
      <w:tr w:rsidR="00FA196B" w:rsidRPr="00232947" w:rsidTr="00CB107C">
        <w:tc>
          <w:tcPr>
            <w:tcW w:w="2977" w:type="dxa"/>
          </w:tcPr>
          <w:p w:rsidR="00FA196B" w:rsidRPr="00232947" w:rsidRDefault="00FA196B" w:rsidP="00FA196B">
            <w:pPr>
              <w:spacing w:line="280" w:lineRule="exact"/>
              <w:rPr>
                <w:rFonts w:ascii="Times New Roman" w:hAnsi="Times New Roman"/>
                <w:i/>
                <w:sz w:val="30"/>
                <w:szCs w:val="30"/>
              </w:rPr>
            </w:pPr>
            <w:r w:rsidRPr="00232947">
              <w:rPr>
                <w:rFonts w:ascii="Times New Roman" w:hAnsi="Times New Roman"/>
                <w:i/>
                <w:sz w:val="30"/>
                <w:szCs w:val="30"/>
              </w:rPr>
              <w:t xml:space="preserve">Рыбак Юрий   </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Борьба САМБО (+100 кг.)</w:t>
            </w: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2 место</w:t>
            </w:r>
          </w:p>
        </w:tc>
      </w:tr>
      <w:tr w:rsidR="00FA196B" w:rsidRPr="00232947" w:rsidTr="00CB107C">
        <w:tc>
          <w:tcPr>
            <w:tcW w:w="2977" w:type="dxa"/>
          </w:tcPr>
          <w:p w:rsidR="00FA196B" w:rsidRPr="00232947" w:rsidRDefault="00FA196B" w:rsidP="00FA196B">
            <w:pPr>
              <w:spacing w:line="280" w:lineRule="exact"/>
              <w:rPr>
                <w:rFonts w:ascii="Times New Roman" w:hAnsi="Times New Roman"/>
                <w:i/>
                <w:sz w:val="30"/>
                <w:szCs w:val="30"/>
              </w:rPr>
            </w:pPr>
            <w:proofErr w:type="spellStart"/>
            <w:r w:rsidRPr="00232947">
              <w:rPr>
                <w:rFonts w:ascii="Times New Roman" w:hAnsi="Times New Roman"/>
                <w:i/>
                <w:sz w:val="30"/>
                <w:szCs w:val="30"/>
              </w:rPr>
              <w:t>Намазова</w:t>
            </w:r>
            <w:proofErr w:type="spellEnd"/>
            <w:r w:rsidRPr="00232947">
              <w:rPr>
                <w:rFonts w:ascii="Times New Roman" w:hAnsi="Times New Roman"/>
                <w:i/>
                <w:sz w:val="30"/>
                <w:szCs w:val="30"/>
              </w:rPr>
              <w:t xml:space="preserve"> Ольга  </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Борьба САМБО (68 кг.)</w:t>
            </w: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3 место</w:t>
            </w:r>
          </w:p>
        </w:tc>
      </w:tr>
      <w:tr w:rsidR="00FA196B" w:rsidRPr="00232947" w:rsidTr="00CB107C">
        <w:tc>
          <w:tcPr>
            <w:tcW w:w="2977" w:type="dxa"/>
          </w:tcPr>
          <w:p w:rsidR="00FA196B" w:rsidRPr="00232947" w:rsidRDefault="00FA196B" w:rsidP="00FA196B">
            <w:pPr>
              <w:spacing w:line="280" w:lineRule="exact"/>
              <w:rPr>
                <w:rFonts w:ascii="Times New Roman" w:hAnsi="Times New Roman"/>
                <w:i/>
                <w:sz w:val="30"/>
                <w:szCs w:val="30"/>
              </w:rPr>
            </w:pPr>
            <w:proofErr w:type="spellStart"/>
            <w:r w:rsidRPr="00232947">
              <w:rPr>
                <w:rFonts w:ascii="Times New Roman" w:hAnsi="Times New Roman"/>
                <w:i/>
                <w:sz w:val="30"/>
                <w:szCs w:val="30"/>
              </w:rPr>
              <w:t>Анискевич</w:t>
            </w:r>
            <w:proofErr w:type="spellEnd"/>
            <w:r w:rsidRPr="00232947">
              <w:rPr>
                <w:rFonts w:ascii="Times New Roman" w:hAnsi="Times New Roman"/>
                <w:i/>
                <w:sz w:val="30"/>
                <w:szCs w:val="30"/>
              </w:rPr>
              <w:t xml:space="preserve"> Иван </w:t>
            </w:r>
          </w:p>
        </w:tc>
        <w:tc>
          <w:tcPr>
            <w:tcW w:w="5812" w:type="dxa"/>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Борьба САМБО (62 кг.)</w:t>
            </w:r>
          </w:p>
          <w:p w:rsidR="00FA196B" w:rsidRPr="00232947" w:rsidRDefault="00FA196B" w:rsidP="00FA196B">
            <w:pPr>
              <w:spacing w:line="280" w:lineRule="exact"/>
              <w:jc w:val="both"/>
              <w:rPr>
                <w:rFonts w:ascii="Times New Roman" w:hAnsi="Times New Roman"/>
                <w:i/>
                <w:sz w:val="30"/>
                <w:szCs w:val="30"/>
              </w:rPr>
            </w:pPr>
          </w:p>
        </w:tc>
        <w:tc>
          <w:tcPr>
            <w:tcW w:w="1240" w:type="dxa"/>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3 место</w:t>
            </w:r>
          </w:p>
        </w:tc>
      </w:tr>
      <w:tr w:rsidR="00FA196B" w:rsidRPr="00232947" w:rsidTr="00CB1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rsidR="00FA196B" w:rsidRPr="00232947" w:rsidRDefault="00FA196B" w:rsidP="00FA196B">
            <w:pPr>
              <w:spacing w:line="280" w:lineRule="exact"/>
              <w:rPr>
                <w:rFonts w:ascii="Times New Roman" w:hAnsi="Times New Roman"/>
                <w:i/>
                <w:sz w:val="30"/>
                <w:szCs w:val="30"/>
              </w:rPr>
            </w:pPr>
            <w:r w:rsidRPr="00232947">
              <w:rPr>
                <w:rFonts w:ascii="Times New Roman" w:hAnsi="Times New Roman"/>
                <w:i/>
                <w:sz w:val="30"/>
                <w:szCs w:val="30"/>
              </w:rPr>
              <w:t xml:space="preserve">Ермоленко </w:t>
            </w:r>
            <w:proofErr w:type="spellStart"/>
            <w:r w:rsidRPr="00232947">
              <w:rPr>
                <w:rFonts w:ascii="Times New Roman" w:hAnsi="Times New Roman"/>
                <w:i/>
                <w:sz w:val="30"/>
                <w:szCs w:val="30"/>
              </w:rPr>
              <w:t>Карина</w:t>
            </w:r>
            <w:proofErr w:type="spellEnd"/>
          </w:p>
        </w:tc>
        <w:tc>
          <w:tcPr>
            <w:tcW w:w="5812" w:type="dxa"/>
            <w:tcBorders>
              <w:top w:val="nil"/>
              <w:left w:val="nil"/>
              <w:bottom w:val="nil"/>
              <w:right w:val="nil"/>
            </w:tcBorders>
          </w:tcPr>
          <w:p w:rsidR="00FA196B" w:rsidRPr="00232947" w:rsidRDefault="00FA196B" w:rsidP="00FA196B">
            <w:pPr>
              <w:spacing w:line="280" w:lineRule="exact"/>
              <w:jc w:val="both"/>
              <w:rPr>
                <w:rFonts w:ascii="Times New Roman" w:hAnsi="Times New Roman"/>
                <w:i/>
                <w:sz w:val="30"/>
                <w:szCs w:val="30"/>
                <w:lang w:val="en-US"/>
              </w:rPr>
            </w:pPr>
            <w:r w:rsidRPr="00232947">
              <w:rPr>
                <w:rFonts w:ascii="Times New Roman" w:hAnsi="Times New Roman"/>
                <w:i/>
                <w:sz w:val="30"/>
                <w:szCs w:val="30"/>
              </w:rPr>
              <w:t>Гимнастика художественная (групповые упражнения)</w:t>
            </w:r>
            <w:r w:rsidRPr="00232947">
              <w:rPr>
                <w:rFonts w:ascii="Times New Roman" w:hAnsi="Times New Roman"/>
                <w:i/>
                <w:sz w:val="30"/>
                <w:szCs w:val="30"/>
                <w:lang w:val="en-US"/>
              </w:rPr>
              <w:t>:</w:t>
            </w:r>
          </w:p>
        </w:tc>
        <w:tc>
          <w:tcPr>
            <w:tcW w:w="1240" w:type="dxa"/>
            <w:tcBorders>
              <w:top w:val="nil"/>
              <w:left w:val="nil"/>
              <w:bottom w:val="nil"/>
              <w:right w:val="nil"/>
            </w:tcBorders>
          </w:tcPr>
          <w:p w:rsidR="00FA196B" w:rsidRPr="00232947" w:rsidRDefault="00FA196B" w:rsidP="00FA196B">
            <w:pPr>
              <w:spacing w:line="280" w:lineRule="exact"/>
              <w:jc w:val="both"/>
              <w:rPr>
                <w:rFonts w:ascii="Times New Roman" w:hAnsi="Times New Roman"/>
                <w:i/>
                <w:sz w:val="30"/>
                <w:szCs w:val="30"/>
              </w:rPr>
            </w:pPr>
          </w:p>
        </w:tc>
      </w:tr>
      <w:tr w:rsidR="00FA196B" w:rsidRPr="00232947" w:rsidTr="00CB1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rsidR="00FA196B" w:rsidRPr="00232947" w:rsidRDefault="00FA196B" w:rsidP="00FA196B">
            <w:pPr>
              <w:spacing w:line="280" w:lineRule="exact"/>
              <w:rPr>
                <w:rFonts w:ascii="Times New Roman" w:hAnsi="Times New Roman"/>
                <w:i/>
                <w:sz w:val="30"/>
                <w:szCs w:val="30"/>
              </w:rPr>
            </w:pPr>
          </w:p>
        </w:tc>
        <w:tc>
          <w:tcPr>
            <w:tcW w:w="5812" w:type="dxa"/>
            <w:tcBorders>
              <w:top w:val="nil"/>
              <w:left w:val="nil"/>
              <w:bottom w:val="nil"/>
              <w:right w:val="nil"/>
            </w:tcBorders>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rPr>
              <w:t>многоборье</w:t>
            </w:r>
          </w:p>
        </w:tc>
        <w:tc>
          <w:tcPr>
            <w:tcW w:w="1240" w:type="dxa"/>
            <w:tcBorders>
              <w:top w:val="nil"/>
              <w:left w:val="nil"/>
              <w:bottom w:val="nil"/>
              <w:right w:val="nil"/>
            </w:tcBorders>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b/>
                <w:i/>
                <w:sz w:val="30"/>
                <w:szCs w:val="30"/>
              </w:rPr>
              <w:t>1 место</w:t>
            </w:r>
          </w:p>
        </w:tc>
      </w:tr>
      <w:tr w:rsidR="00FA196B" w:rsidRPr="00232947" w:rsidTr="00CB1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rsidR="00FA196B" w:rsidRPr="00232947" w:rsidRDefault="00FA196B" w:rsidP="00FA196B">
            <w:pPr>
              <w:spacing w:line="280" w:lineRule="exact"/>
              <w:rPr>
                <w:rFonts w:ascii="Times New Roman" w:hAnsi="Times New Roman"/>
                <w:i/>
                <w:sz w:val="30"/>
                <w:szCs w:val="30"/>
              </w:rPr>
            </w:pPr>
          </w:p>
        </w:tc>
        <w:tc>
          <w:tcPr>
            <w:tcW w:w="5812" w:type="dxa"/>
            <w:tcBorders>
              <w:top w:val="nil"/>
              <w:left w:val="nil"/>
              <w:bottom w:val="nil"/>
              <w:right w:val="nil"/>
            </w:tcBorders>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lang w:val="en-US"/>
              </w:rPr>
              <w:t xml:space="preserve">3 </w:t>
            </w:r>
            <w:r w:rsidRPr="00232947">
              <w:rPr>
                <w:rFonts w:ascii="Times New Roman" w:hAnsi="Times New Roman"/>
                <w:i/>
                <w:sz w:val="30"/>
                <w:szCs w:val="30"/>
              </w:rPr>
              <w:t>обруча, 4 булавы</w:t>
            </w:r>
          </w:p>
        </w:tc>
        <w:tc>
          <w:tcPr>
            <w:tcW w:w="1240" w:type="dxa"/>
            <w:tcBorders>
              <w:top w:val="nil"/>
              <w:left w:val="nil"/>
              <w:bottom w:val="nil"/>
              <w:right w:val="nil"/>
            </w:tcBorders>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1 место</w:t>
            </w:r>
          </w:p>
        </w:tc>
      </w:tr>
      <w:tr w:rsidR="00FA196B" w:rsidRPr="00232947" w:rsidTr="00CB1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977" w:type="dxa"/>
            <w:tcBorders>
              <w:top w:val="nil"/>
              <w:left w:val="nil"/>
              <w:bottom w:val="nil"/>
              <w:right w:val="nil"/>
            </w:tcBorders>
          </w:tcPr>
          <w:p w:rsidR="00FA196B" w:rsidRPr="00232947" w:rsidRDefault="00FA196B" w:rsidP="00FA196B">
            <w:pPr>
              <w:spacing w:line="280" w:lineRule="exact"/>
              <w:rPr>
                <w:rFonts w:ascii="Times New Roman" w:hAnsi="Times New Roman"/>
                <w:i/>
                <w:sz w:val="30"/>
                <w:szCs w:val="30"/>
              </w:rPr>
            </w:pPr>
          </w:p>
        </w:tc>
        <w:tc>
          <w:tcPr>
            <w:tcW w:w="5812" w:type="dxa"/>
            <w:tcBorders>
              <w:top w:val="nil"/>
              <w:left w:val="nil"/>
              <w:bottom w:val="nil"/>
              <w:right w:val="nil"/>
            </w:tcBorders>
          </w:tcPr>
          <w:p w:rsidR="00FA196B" w:rsidRPr="00232947" w:rsidRDefault="00FA196B" w:rsidP="00FA196B">
            <w:pPr>
              <w:spacing w:line="280" w:lineRule="exact"/>
              <w:jc w:val="both"/>
              <w:rPr>
                <w:rFonts w:ascii="Times New Roman" w:hAnsi="Times New Roman"/>
                <w:i/>
                <w:sz w:val="30"/>
                <w:szCs w:val="30"/>
              </w:rPr>
            </w:pPr>
            <w:r w:rsidRPr="00232947">
              <w:rPr>
                <w:rFonts w:ascii="Times New Roman" w:hAnsi="Times New Roman"/>
                <w:i/>
                <w:sz w:val="30"/>
                <w:szCs w:val="30"/>
                <w:lang w:val="en-US"/>
              </w:rPr>
              <w:t xml:space="preserve">5 </w:t>
            </w:r>
            <w:r w:rsidRPr="00232947">
              <w:rPr>
                <w:rFonts w:ascii="Times New Roman" w:hAnsi="Times New Roman"/>
                <w:i/>
                <w:sz w:val="30"/>
                <w:szCs w:val="30"/>
              </w:rPr>
              <w:t>мячей</w:t>
            </w:r>
          </w:p>
        </w:tc>
        <w:tc>
          <w:tcPr>
            <w:tcW w:w="1240" w:type="dxa"/>
            <w:tcBorders>
              <w:top w:val="nil"/>
              <w:left w:val="nil"/>
              <w:bottom w:val="nil"/>
              <w:right w:val="nil"/>
            </w:tcBorders>
          </w:tcPr>
          <w:p w:rsidR="00FA196B" w:rsidRPr="00232947" w:rsidRDefault="00FA196B" w:rsidP="00FA196B">
            <w:pPr>
              <w:spacing w:line="280" w:lineRule="exact"/>
              <w:jc w:val="both"/>
              <w:rPr>
                <w:rFonts w:ascii="Times New Roman" w:hAnsi="Times New Roman"/>
                <w:b/>
                <w:i/>
                <w:sz w:val="30"/>
                <w:szCs w:val="30"/>
              </w:rPr>
            </w:pPr>
            <w:r w:rsidRPr="00232947">
              <w:rPr>
                <w:rFonts w:ascii="Times New Roman" w:hAnsi="Times New Roman"/>
                <w:b/>
                <w:i/>
                <w:sz w:val="30"/>
                <w:szCs w:val="30"/>
              </w:rPr>
              <w:t>3 место</w:t>
            </w:r>
          </w:p>
        </w:tc>
      </w:tr>
    </w:tbl>
    <w:p w:rsidR="001417C6" w:rsidRPr="00FA196B" w:rsidRDefault="001417C6" w:rsidP="001417C6">
      <w:pPr>
        <w:spacing w:after="0" w:line="240" w:lineRule="auto"/>
        <w:ind w:left="708" w:firstLine="709"/>
        <w:jc w:val="both"/>
        <w:rPr>
          <w:rFonts w:ascii="Times New Roman" w:hAnsi="Times New Roman"/>
          <w:b/>
          <w:i/>
          <w:sz w:val="30"/>
          <w:szCs w:val="30"/>
          <w:lang w:val="en-US"/>
        </w:rPr>
      </w:pPr>
    </w:p>
    <w:p w:rsidR="001417C6" w:rsidRPr="00C61F5E" w:rsidRDefault="001417C6" w:rsidP="00FA196B">
      <w:pPr>
        <w:suppressAutoHyphens/>
        <w:spacing w:after="0" w:line="240" w:lineRule="auto"/>
        <w:ind w:firstLine="709"/>
        <w:jc w:val="both"/>
        <w:rPr>
          <w:rFonts w:ascii="Times New Roman" w:hAnsi="Times New Roman"/>
          <w:b/>
          <w:sz w:val="30"/>
          <w:szCs w:val="30"/>
        </w:rPr>
      </w:pPr>
      <w:r w:rsidRPr="000F2046">
        <w:rPr>
          <w:rFonts w:ascii="Times New Roman" w:hAnsi="Times New Roman"/>
          <w:b/>
          <w:sz w:val="30"/>
          <w:szCs w:val="30"/>
          <w:shd w:val="clear" w:color="auto" w:fill="FFFFFF"/>
        </w:rPr>
        <w:t>II Европейские игры</w:t>
      </w:r>
      <w:r w:rsidRPr="000F2046">
        <w:rPr>
          <w:rFonts w:ascii="Times New Roman" w:hAnsi="Times New Roman"/>
          <w:b/>
          <w:sz w:val="30"/>
          <w:szCs w:val="30"/>
        </w:rPr>
        <w:t xml:space="preserve"> стали праздником для людей не только в г.Минске, но и во всех регионах Беларуси.</w:t>
      </w:r>
      <w:r w:rsidRPr="000F2046">
        <w:rPr>
          <w:rFonts w:ascii="Times New Roman" w:hAnsi="Times New Roman"/>
          <w:sz w:val="30"/>
          <w:szCs w:val="30"/>
          <w:shd w:val="clear" w:color="auto" w:fill="FFFFFF"/>
        </w:rPr>
        <w:t xml:space="preserve"> </w:t>
      </w:r>
      <w:r w:rsidRPr="000F2046">
        <w:rPr>
          <w:rFonts w:ascii="Times New Roman" w:hAnsi="Times New Roman"/>
          <w:sz w:val="30"/>
          <w:szCs w:val="30"/>
        </w:rPr>
        <w:t>В столице и каждом областном центре, а также в городах Молодечно и Бобруйск работали</w:t>
      </w:r>
      <w:r w:rsidRPr="000F2046">
        <w:rPr>
          <w:rFonts w:ascii="Times New Roman" w:hAnsi="Times New Roman"/>
          <w:b/>
          <w:sz w:val="30"/>
          <w:szCs w:val="30"/>
        </w:rPr>
        <w:t xml:space="preserve"> </w:t>
      </w:r>
      <w:proofErr w:type="spellStart"/>
      <w:r w:rsidRPr="000F2046">
        <w:rPr>
          <w:rFonts w:ascii="Times New Roman" w:hAnsi="Times New Roman"/>
          <w:b/>
          <w:sz w:val="30"/>
          <w:szCs w:val="30"/>
        </w:rPr>
        <w:t>фан-зоны</w:t>
      </w:r>
      <w:proofErr w:type="spellEnd"/>
      <w:r w:rsidRPr="000F2046">
        <w:rPr>
          <w:rFonts w:ascii="Times New Roman" w:hAnsi="Times New Roman"/>
          <w:sz w:val="30"/>
          <w:szCs w:val="30"/>
        </w:rPr>
        <w:t xml:space="preserve">, куда можно было прийти всей семьей, чтобы посмотреть соревнования II Европейских игр и просто отдохнуть. </w:t>
      </w:r>
    </w:p>
    <w:p w:rsidR="001417C6" w:rsidRPr="000F2046" w:rsidRDefault="001417C6" w:rsidP="001417C6">
      <w:pPr>
        <w:spacing w:after="0" w:line="240" w:lineRule="auto"/>
        <w:ind w:firstLine="708"/>
        <w:jc w:val="both"/>
        <w:rPr>
          <w:rFonts w:ascii="Times New Roman" w:hAnsi="Times New Roman"/>
          <w:sz w:val="30"/>
          <w:szCs w:val="30"/>
        </w:rPr>
      </w:pPr>
      <w:r w:rsidRPr="000F2046">
        <w:rPr>
          <w:rFonts w:ascii="Times New Roman" w:hAnsi="Times New Roman"/>
          <w:sz w:val="30"/>
          <w:szCs w:val="30"/>
        </w:rPr>
        <w:t xml:space="preserve">Также в ходе II Европейских игр </w:t>
      </w:r>
      <w:r w:rsidRPr="000F2046">
        <w:rPr>
          <w:rFonts w:ascii="Times New Roman" w:hAnsi="Times New Roman"/>
          <w:b/>
          <w:sz w:val="30"/>
          <w:szCs w:val="30"/>
        </w:rPr>
        <w:t xml:space="preserve">Президентским спортивным клубом </w:t>
      </w:r>
      <w:r w:rsidRPr="000F2046">
        <w:rPr>
          <w:rFonts w:ascii="Times New Roman" w:hAnsi="Times New Roman"/>
          <w:sz w:val="30"/>
          <w:szCs w:val="30"/>
        </w:rPr>
        <w:t>совместно с НОК и Министерством спорта и туризма Республики Беларусь</w:t>
      </w:r>
      <w:r w:rsidR="00FA196B" w:rsidRPr="00FA196B">
        <w:rPr>
          <w:rFonts w:ascii="Times New Roman" w:hAnsi="Times New Roman"/>
          <w:sz w:val="30"/>
          <w:szCs w:val="30"/>
        </w:rPr>
        <w:t xml:space="preserve"> </w:t>
      </w:r>
      <w:r w:rsidRPr="000F2046">
        <w:rPr>
          <w:rFonts w:ascii="Times New Roman" w:hAnsi="Times New Roman"/>
          <w:b/>
          <w:sz w:val="30"/>
          <w:szCs w:val="30"/>
        </w:rPr>
        <w:t>был реализован проект «Олимпийский путь»</w:t>
      </w:r>
      <w:r w:rsidRPr="000F2046">
        <w:rPr>
          <w:rFonts w:ascii="Times New Roman" w:hAnsi="Times New Roman"/>
          <w:sz w:val="30"/>
          <w:szCs w:val="30"/>
        </w:rPr>
        <w:t>по поддержке детско-юношеского спорта в нашей стране.</w:t>
      </w:r>
    </w:p>
    <w:p w:rsidR="001417C6" w:rsidRPr="00232947" w:rsidRDefault="001417C6" w:rsidP="001417C6">
      <w:pPr>
        <w:spacing w:after="0" w:line="240" w:lineRule="auto"/>
        <w:jc w:val="both"/>
        <w:rPr>
          <w:rFonts w:ascii="Times New Roman" w:hAnsi="Times New Roman"/>
          <w:i/>
          <w:sz w:val="30"/>
          <w:szCs w:val="30"/>
        </w:rPr>
      </w:pPr>
      <w:proofErr w:type="spellStart"/>
      <w:r w:rsidRPr="00232947">
        <w:rPr>
          <w:rFonts w:ascii="Times New Roman" w:hAnsi="Times New Roman"/>
          <w:i/>
          <w:sz w:val="30"/>
          <w:szCs w:val="30"/>
        </w:rPr>
        <w:t>Справочно</w:t>
      </w:r>
      <w:proofErr w:type="spellEnd"/>
      <w:r w:rsidRPr="00232947">
        <w:rPr>
          <w:rFonts w:ascii="Times New Roman" w:hAnsi="Times New Roman"/>
          <w:i/>
          <w:sz w:val="30"/>
          <w:szCs w:val="30"/>
        </w:rPr>
        <w:t>.</w:t>
      </w:r>
    </w:p>
    <w:p w:rsidR="001417C6" w:rsidRPr="000F2046" w:rsidRDefault="001417C6" w:rsidP="001417C6">
      <w:pPr>
        <w:spacing w:after="0" w:line="240" w:lineRule="auto"/>
        <w:ind w:left="709" w:firstLine="709"/>
        <w:jc w:val="both"/>
        <w:rPr>
          <w:rFonts w:ascii="Times New Roman" w:hAnsi="Times New Roman"/>
          <w:i/>
          <w:sz w:val="30"/>
          <w:szCs w:val="30"/>
        </w:rPr>
      </w:pPr>
      <w:r w:rsidRPr="000F2046">
        <w:rPr>
          <w:rFonts w:ascii="Times New Roman" w:hAnsi="Times New Roman"/>
          <w:i/>
          <w:sz w:val="30"/>
          <w:szCs w:val="30"/>
        </w:rPr>
        <w:t>В рамках проекта клуб предоставил право каждому чемпиону и призеру II Европейских игр</w:t>
      </w:r>
      <w:r w:rsidR="00232947">
        <w:rPr>
          <w:rFonts w:ascii="Times New Roman" w:hAnsi="Times New Roman"/>
          <w:i/>
          <w:sz w:val="30"/>
          <w:szCs w:val="30"/>
        </w:rPr>
        <w:t xml:space="preserve"> </w:t>
      </w:r>
      <w:r w:rsidRPr="000F2046">
        <w:rPr>
          <w:rFonts w:ascii="Times New Roman" w:hAnsi="Times New Roman"/>
          <w:i/>
          <w:sz w:val="30"/>
          <w:szCs w:val="30"/>
        </w:rPr>
        <w:t xml:space="preserve">выбрать детско-юношескую спортивную школу либо другое специализированное </w:t>
      </w:r>
      <w:r w:rsidRPr="000F2046">
        <w:rPr>
          <w:rFonts w:ascii="Times New Roman" w:hAnsi="Times New Roman"/>
          <w:i/>
          <w:sz w:val="30"/>
          <w:szCs w:val="30"/>
        </w:rPr>
        <w:lastRenderedPageBreak/>
        <w:t>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Всего клуб оказал спонсорскую помощь 17 спортивным учебным заведениям в размере 222,5 тыс. рублей (рекордсменом проекта «Олимпийский путь» стал Могилевский областной комплексный центр олимпийского резерва – 32,5 тыс.  рублей).</w:t>
      </w:r>
    </w:p>
    <w:p w:rsidR="001417C6" w:rsidRPr="000F2046" w:rsidRDefault="001417C6" w:rsidP="001417C6">
      <w:pPr>
        <w:spacing w:after="0" w:line="240" w:lineRule="auto"/>
        <w:ind w:firstLine="720"/>
        <w:jc w:val="both"/>
        <w:rPr>
          <w:rFonts w:ascii="Times New Roman" w:hAnsi="Times New Roman"/>
          <w:sz w:val="30"/>
          <w:szCs w:val="30"/>
        </w:rPr>
      </w:pPr>
      <w:r w:rsidRPr="000F2046">
        <w:rPr>
          <w:rFonts w:ascii="Times New Roman" w:hAnsi="Times New Roman"/>
          <w:sz w:val="30"/>
          <w:szCs w:val="30"/>
        </w:rPr>
        <w:t xml:space="preserve">К </w:t>
      </w:r>
      <w:r w:rsidRPr="000F2046">
        <w:rPr>
          <w:rFonts w:ascii="Times New Roman" w:hAnsi="Times New Roman"/>
          <w:b/>
          <w:sz w:val="30"/>
          <w:szCs w:val="30"/>
        </w:rPr>
        <w:t>общим итогам</w:t>
      </w:r>
      <w:r w:rsidRPr="000F2046">
        <w:rPr>
          <w:rFonts w:ascii="Times New Roman" w:hAnsi="Times New Roman"/>
          <w:sz w:val="30"/>
          <w:szCs w:val="30"/>
        </w:rPr>
        <w:t xml:space="preserve"> Игр наблюдатели относят: </w:t>
      </w:r>
    </w:p>
    <w:p w:rsidR="001417C6" w:rsidRPr="000F2046" w:rsidRDefault="001417C6" w:rsidP="001417C6">
      <w:pPr>
        <w:spacing w:after="0" w:line="240" w:lineRule="auto"/>
        <w:ind w:firstLine="720"/>
        <w:jc w:val="both"/>
        <w:rPr>
          <w:rFonts w:ascii="Times New Roman" w:hAnsi="Times New Roman"/>
          <w:sz w:val="30"/>
          <w:szCs w:val="30"/>
        </w:rPr>
      </w:pPr>
      <w:r w:rsidRPr="000F2046">
        <w:rPr>
          <w:rFonts w:ascii="Times New Roman" w:hAnsi="Times New Roman"/>
          <w:sz w:val="30"/>
          <w:szCs w:val="30"/>
        </w:rPr>
        <w:t>укрепление имиджа Беларуси на международной арене (в том числе инвестиционной привлекательности нашей страны);</w:t>
      </w:r>
    </w:p>
    <w:p w:rsidR="001417C6" w:rsidRPr="000F2046" w:rsidRDefault="001417C6" w:rsidP="001417C6">
      <w:pPr>
        <w:spacing w:after="0" w:line="240" w:lineRule="auto"/>
        <w:ind w:firstLine="720"/>
        <w:jc w:val="both"/>
        <w:rPr>
          <w:rFonts w:ascii="Times New Roman" w:hAnsi="Times New Roman"/>
          <w:iCs/>
          <w:sz w:val="30"/>
          <w:szCs w:val="30"/>
        </w:rPr>
      </w:pPr>
      <w:proofErr w:type="spellStart"/>
      <w:r w:rsidRPr="000F2046">
        <w:rPr>
          <w:rFonts w:ascii="Times New Roman" w:hAnsi="Times New Roman"/>
          <w:iCs/>
          <w:spacing w:val="-10"/>
          <w:sz w:val="30"/>
          <w:szCs w:val="30"/>
        </w:rPr>
        <w:t>востребованность</w:t>
      </w:r>
      <w:proofErr w:type="spellEnd"/>
      <w:r w:rsidRPr="000F2046">
        <w:rPr>
          <w:rFonts w:ascii="Times New Roman" w:hAnsi="Times New Roman"/>
          <w:iCs/>
          <w:spacing w:val="-10"/>
          <w:sz w:val="30"/>
          <w:szCs w:val="30"/>
        </w:rPr>
        <w:t xml:space="preserve"> у населения объектов инфраструктуры (в том числе реконструированных автомагистралей, новых единиц общественного транспорта, обновленных</w:t>
      </w:r>
      <w:r w:rsidRPr="000F2046">
        <w:rPr>
          <w:rFonts w:ascii="Times New Roman" w:hAnsi="Times New Roman"/>
          <w:iCs/>
          <w:sz w:val="30"/>
          <w:szCs w:val="30"/>
        </w:rPr>
        <w:t xml:space="preserve"> арен мирового класса и др.);</w:t>
      </w:r>
    </w:p>
    <w:p w:rsidR="001417C6" w:rsidRPr="000F2046" w:rsidRDefault="001417C6" w:rsidP="001417C6">
      <w:pPr>
        <w:spacing w:after="0" w:line="240" w:lineRule="auto"/>
        <w:ind w:firstLine="720"/>
        <w:jc w:val="both"/>
        <w:rPr>
          <w:rFonts w:ascii="Times New Roman" w:hAnsi="Times New Roman"/>
          <w:iCs/>
          <w:sz w:val="30"/>
          <w:szCs w:val="30"/>
        </w:rPr>
      </w:pPr>
      <w:r w:rsidRPr="000F2046">
        <w:rPr>
          <w:rFonts w:ascii="Times New Roman" w:hAnsi="Times New Roman"/>
          <w:iCs/>
          <w:sz w:val="30"/>
          <w:szCs w:val="30"/>
        </w:rPr>
        <w:t>экономию значительных ресурсов на дальнейшем продвижении в нашей стране здорового образа жизни.</w:t>
      </w:r>
    </w:p>
    <w:p w:rsidR="001417C6" w:rsidRPr="000F2046" w:rsidRDefault="00232947" w:rsidP="0023294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ближайшие годы в Беларуси запланировано проведение </w:t>
      </w:r>
      <w:r w:rsidR="001417C6" w:rsidRPr="000F2046">
        <w:rPr>
          <w:rFonts w:ascii="Times New Roman" w:hAnsi="Times New Roman"/>
          <w:b/>
          <w:sz w:val="30"/>
          <w:szCs w:val="30"/>
        </w:rPr>
        <w:t>новых крупных международных спортивных событий</w:t>
      </w:r>
      <w:r w:rsidR="001417C6" w:rsidRPr="000F2046">
        <w:rPr>
          <w:rFonts w:ascii="Times New Roman" w:hAnsi="Times New Roman"/>
          <w:sz w:val="30"/>
          <w:szCs w:val="30"/>
        </w:rPr>
        <w:t>:</w:t>
      </w:r>
    </w:p>
    <w:p w:rsidR="001417C6" w:rsidRPr="000F2046" w:rsidRDefault="001417C6" w:rsidP="001417C6">
      <w:pPr>
        <w:pStyle w:val="ad"/>
        <w:numPr>
          <w:ilvl w:val="0"/>
          <w:numId w:val="6"/>
        </w:numPr>
        <w:jc w:val="both"/>
        <w:rPr>
          <w:sz w:val="30"/>
          <w:szCs w:val="30"/>
          <w:lang w:val="be-BY"/>
        </w:rPr>
      </w:pPr>
      <w:r w:rsidRPr="000F2046">
        <w:rPr>
          <w:b/>
          <w:sz w:val="30"/>
          <w:szCs w:val="30"/>
        </w:rPr>
        <w:t>первая международная матчевая встреча по легкой атлетике между сборными командами Европы и США</w:t>
      </w:r>
      <w:r w:rsidRPr="000F2046">
        <w:rPr>
          <w:sz w:val="30"/>
          <w:szCs w:val="30"/>
        </w:rPr>
        <w:t xml:space="preserve"> (г.Минск, </w:t>
      </w:r>
      <w:proofErr w:type="spellStart"/>
      <w:r w:rsidRPr="000F2046">
        <w:rPr>
          <w:sz w:val="30"/>
          <w:szCs w:val="30"/>
        </w:rPr>
        <w:t>ст</w:t>
      </w:r>
      <w:proofErr w:type="spellEnd"/>
      <w:r w:rsidRPr="000F2046">
        <w:rPr>
          <w:sz w:val="30"/>
          <w:szCs w:val="30"/>
          <w:lang w:val="be-BY"/>
        </w:rPr>
        <w:t xml:space="preserve">адион </w:t>
      </w:r>
      <w:r w:rsidRPr="000F2046">
        <w:rPr>
          <w:sz w:val="30"/>
          <w:szCs w:val="30"/>
        </w:rPr>
        <w:t>«Динамо», сентябрь 2019 г.);</w:t>
      </w:r>
    </w:p>
    <w:p w:rsidR="001417C6" w:rsidRPr="000F2046" w:rsidRDefault="001417C6" w:rsidP="001417C6">
      <w:pPr>
        <w:pStyle w:val="ad"/>
        <w:numPr>
          <w:ilvl w:val="0"/>
          <w:numId w:val="6"/>
        </w:numPr>
        <w:jc w:val="both"/>
        <w:rPr>
          <w:sz w:val="30"/>
          <w:szCs w:val="30"/>
        </w:rPr>
      </w:pPr>
      <w:r w:rsidRPr="000F2046">
        <w:rPr>
          <w:b/>
          <w:sz w:val="30"/>
          <w:szCs w:val="30"/>
          <w:lang w:val="be-BY"/>
        </w:rPr>
        <w:t>85-й ч</w:t>
      </w:r>
      <w:proofErr w:type="spellStart"/>
      <w:r w:rsidRPr="000F2046">
        <w:rPr>
          <w:b/>
          <w:sz w:val="30"/>
          <w:szCs w:val="30"/>
        </w:rPr>
        <w:t>емпионат</w:t>
      </w:r>
      <w:proofErr w:type="spellEnd"/>
      <w:r w:rsidRPr="000F2046">
        <w:rPr>
          <w:b/>
          <w:sz w:val="30"/>
          <w:szCs w:val="30"/>
        </w:rPr>
        <w:t xml:space="preserve"> мира по хоккею с шайбой</w:t>
      </w:r>
      <w:r w:rsidRPr="000F2046">
        <w:rPr>
          <w:sz w:val="30"/>
          <w:szCs w:val="30"/>
        </w:rPr>
        <w:t xml:space="preserve"> (г.Минск, г.Рига, май 2021 г.);</w:t>
      </w:r>
    </w:p>
    <w:p w:rsidR="001417C6" w:rsidRPr="000F2046" w:rsidRDefault="001417C6" w:rsidP="001417C6">
      <w:pPr>
        <w:pStyle w:val="ad"/>
        <w:numPr>
          <w:ilvl w:val="0"/>
          <w:numId w:val="6"/>
        </w:numPr>
        <w:jc w:val="both"/>
        <w:rPr>
          <w:spacing w:val="-4"/>
          <w:sz w:val="30"/>
          <w:szCs w:val="30"/>
          <w:lang w:val="be-BY"/>
        </w:rPr>
      </w:pPr>
      <w:r w:rsidRPr="000F2046">
        <w:rPr>
          <w:b/>
          <w:spacing w:val="-4"/>
          <w:sz w:val="30"/>
          <w:szCs w:val="30"/>
        </w:rPr>
        <w:t>Всемирная шахматная олимпиада</w:t>
      </w:r>
      <w:r w:rsidRPr="000F2046">
        <w:rPr>
          <w:spacing w:val="-4"/>
          <w:sz w:val="30"/>
          <w:szCs w:val="30"/>
        </w:rPr>
        <w:t xml:space="preserve"> (г.Минск, август 2022 г.)</w:t>
      </w:r>
      <w:r w:rsidRPr="000F2046">
        <w:rPr>
          <w:spacing w:val="-4"/>
          <w:sz w:val="30"/>
          <w:szCs w:val="30"/>
          <w:lang w:val="be-BY"/>
        </w:rPr>
        <w:t>.</w:t>
      </w:r>
    </w:p>
    <w:p w:rsidR="001417C6" w:rsidRPr="000F2046" w:rsidRDefault="001417C6" w:rsidP="001417C6">
      <w:pPr>
        <w:spacing w:after="0" w:line="240" w:lineRule="auto"/>
        <w:jc w:val="center"/>
        <w:rPr>
          <w:rFonts w:ascii="Times New Roman" w:hAnsi="Times New Roman"/>
          <w:b/>
          <w:sz w:val="30"/>
          <w:szCs w:val="30"/>
        </w:rPr>
      </w:pPr>
      <w:r w:rsidRPr="000F2046">
        <w:rPr>
          <w:rFonts w:ascii="Times New Roman" w:hAnsi="Times New Roman"/>
          <w:b/>
          <w:sz w:val="30"/>
          <w:szCs w:val="30"/>
        </w:rPr>
        <w:t>****</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1417C6" w:rsidRPr="000F2046" w:rsidRDefault="001417C6" w:rsidP="001417C6">
      <w:pPr>
        <w:spacing w:after="0" w:line="240" w:lineRule="auto"/>
        <w:ind w:firstLine="709"/>
        <w:jc w:val="both"/>
        <w:rPr>
          <w:rFonts w:ascii="Times New Roman" w:hAnsi="Times New Roman"/>
          <w:b/>
          <w:sz w:val="30"/>
          <w:szCs w:val="30"/>
        </w:rPr>
      </w:pPr>
      <w:r w:rsidRPr="000F2046">
        <w:rPr>
          <w:rFonts w:ascii="Times New Roman" w:hAnsi="Times New Roman"/>
          <w:b/>
          <w:sz w:val="30"/>
          <w:szCs w:val="30"/>
        </w:rPr>
        <w:t xml:space="preserve">За годы независимости Беларусь твердо закрепилась среди </w:t>
      </w:r>
      <w:r w:rsidRPr="000F2046">
        <w:rPr>
          <w:rFonts w:ascii="Times New Roman" w:hAnsi="Times New Roman"/>
          <w:b/>
          <w:spacing w:val="-8"/>
          <w:sz w:val="30"/>
          <w:szCs w:val="30"/>
        </w:rPr>
        <w:t>лидеров международного олимпийского движения, вошла в двадцатку</w:t>
      </w:r>
      <w:r w:rsidRPr="000F2046">
        <w:rPr>
          <w:rFonts w:ascii="Times New Roman" w:hAnsi="Times New Roman"/>
          <w:b/>
          <w:sz w:val="30"/>
          <w:szCs w:val="30"/>
        </w:rPr>
        <w:t xml:space="preserve"> сильнейших спортивных государств мира</w:t>
      </w:r>
      <w:r w:rsidRPr="000F2046">
        <w:rPr>
          <w:rFonts w:ascii="Times New Roman" w:hAnsi="Times New Roman"/>
          <w:i/>
          <w:sz w:val="30"/>
          <w:szCs w:val="30"/>
        </w:rPr>
        <w:t>(среди более 200 стран)</w:t>
      </w:r>
      <w:r w:rsidRPr="000F2046">
        <w:rPr>
          <w:rFonts w:ascii="Times New Roman" w:hAnsi="Times New Roman"/>
          <w:sz w:val="30"/>
          <w:szCs w:val="30"/>
        </w:rPr>
        <w:t>.</w:t>
      </w:r>
    </w:p>
    <w:p w:rsidR="001417C6" w:rsidRPr="000F2046" w:rsidRDefault="001417C6" w:rsidP="001417C6">
      <w:pPr>
        <w:spacing w:after="0" w:line="240" w:lineRule="auto"/>
        <w:ind w:firstLine="709"/>
        <w:jc w:val="both"/>
        <w:rPr>
          <w:rFonts w:ascii="Times New Roman" w:hAnsi="Times New Roman"/>
          <w:sz w:val="30"/>
          <w:szCs w:val="30"/>
        </w:rPr>
      </w:pPr>
      <w:r w:rsidRPr="000F2046">
        <w:rPr>
          <w:rFonts w:ascii="Times New Roman" w:hAnsi="Times New Roman"/>
          <w:sz w:val="30"/>
          <w:szCs w:val="30"/>
        </w:rPr>
        <w:t xml:space="preserve">Подводя итоги II Европейских игр, </w:t>
      </w:r>
      <w:r w:rsidRPr="000F2046">
        <w:rPr>
          <w:rFonts w:ascii="Times New Roman" w:hAnsi="Times New Roman"/>
          <w:b/>
          <w:sz w:val="30"/>
          <w:szCs w:val="30"/>
        </w:rPr>
        <w:t>Глава государства А.Г.Лукашенко</w:t>
      </w:r>
      <w:r w:rsidRPr="000F2046">
        <w:rPr>
          <w:rFonts w:ascii="Times New Roman" w:hAnsi="Times New Roman"/>
          <w:sz w:val="30"/>
          <w:szCs w:val="30"/>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Pr="000F2046">
        <w:rPr>
          <w:rFonts w:ascii="Times New Roman" w:hAnsi="Times New Roman"/>
          <w:b/>
          <w:sz w:val="30"/>
          <w:szCs w:val="30"/>
        </w:rPr>
        <w:t>Для гостей мы широко распахнули все двери Беларуси –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 не выдвигает претензий соседям</w:t>
      </w:r>
      <w:r w:rsidRPr="000F2046">
        <w:rPr>
          <w:rFonts w:ascii="Times New Roman" w:hAnsi="Times New Roman"/>
          <w:sz w:val="30"/>
          <w:szCs w:val="30"/>
        </w:rPr>
        <w:t xml:space="preserve">». </w:t>
      </w:r>
    </w:p>
    <w:p w:rsidR="001417C6" w:rsidRPr="000F2046" w:rsidRDefault="001417C6" w:rsidP="001417C6">
      <w:pPr>
        <w:spacing w:after="0" w:line="240" w:lineRule="auto"/>
        <w:rPr>
          <w:rFonts w:ascii="Times New Roman" w:hAnsi="Times New Roman"/>
          <w:sz w:val="30"/>
          <w:szCs w:val="30"/>
        </w:rPr>
      </w:pPr>
    </w:p>
    <w:sectPr w:rsidR="001417C6" w:rsidRPr="000F2046" w:rsidSect="00874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17C6"/>
    <w:rsid w:val="000F2046"/>
    <w:rsid w:val="001417C6"/>
    <w:rsid w:val="00232947"/>
    <w:rsid w:val="00874191"/>
    <w:rsid w:val="0089145B"/>
    <w:rsid w:val="00C61F5E"/>
    <w:rsid w:val="00FA1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C6"/>
    <w:rPr>
      <w:rFonts w:ascii="Calibri" w:eastAsia="Calibri" w:hAnsi="Calibri" w:cs="Times New Roman"/>
    </w:rPr>
  </w:style>
  <w:style w:type="paragraph" w:styleId="1">
    <w:name w:val="heading 1"/>
    <w:basedOn w:val="a"/>
    <w:link w:val="10"/>
    <w:uiPriority w:val="9"/>
    <w:qFormat/>
    <w:rsid w:val="001417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7C6"/>
    <w:rPr>
      <w:rFonts w:ascii="Times New Roman" w:eastAsia="Times New Roman" w:hAnsi="Times New Roman" w:cs="Times New Roman"/>
      <w:b/>
      <w:bCs/>
      <w:kern w:val="36"/>
      <w:sz w:val="48"/>
      <w:szCs w:val="48"/>
      <w:lang w:eastAsia="ru-RU"/>
    </w:rPr>
  </w:style>
  <w:style w:type="character" w:styleId="a3">
    <w:name w:val="Hyperlink"/>
    <w:uiPriority w:val="99"/>
    <w:unhideWhenUsed/>
    <w:rsid w:val="001417C6"/>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1417C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1417C6"/>
    <w:pPr>
      <w:spacing w:after="0" w:line="240" w:lineRule="auto"/>
      <w:ind w:left="720"/>
      <w:contextualSpacing/>
    </w:pPr>
    <w:rPr>
      <w:rFonts w:asciiTheme="minorHAnsi" w:eastAsiaTheme="minorHAnsi" w:hAnsiTheme="minorHAnsi" w:cstheme="minorBidi"/>
      <w:sz w:val="24"/>
      <w:szCs w:val="24"/>
    </w:rPr>
  </w:style>
  <w:style w:type="paragraph" w:customStyle="1" w:styleId="ConsPlusNormal">
    <w:name w:val="ConsPlusNormal"/>
    <w:rsid w:val="00141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1417C6"/>
    <w:pPr>
      <w:spacing w:after="0" w:line="240" w:lineRule="auto"/>
      <w:ind w:firstLine="709"/>
      <w:jc w:val="both"/>
    </w:pPr>
    <w:rPr>
      <w:rFonts w:ascii="Times New Roman" w:eastAsia="Times New Roman" w:hAnsi="Times New Roman"/>
      <w:sz w:val="30"/>
      <w:szCs w:val="30"/>
      <w:lang w:eastAsia="ru-RU"/>
    </w:rPr>
  </w:style>
  <w:style w:type="paragraph" w:customStyle="1" w:styleId="12">
    <w:name w:val="Без интервала1"/>
    <w:rsid w:val="001417C6"/>
    <w:pPr>
      <w:spacing w:after="0" w:line="240" w:lineRule="auto"/>
    </w:pPr>
    <w:rPr>
      <w:rFonts w:ascii="Calibri" w:eastAsia="Times New Roman" w:hAnsi="Calibri" w:cs="Times New Roman"/>
    </w:rPr>
  </w:style>
  <w:style w:type="character" w:styleId="a6">
    <w:name w:val="Strong"/>
    <w:basedOn w:val="a0"/>
    <w:uiPriority w:val="22"/>
    <w:qFormat/>
    <w:rsid w:val="001417C6"/>
    <w:rPr>
      <w:b/>
      <w:bCs/>
    </w:rPr>
  </w:style>
  <w:style w:type="character" w:styleId="a7">
    <w:name w:val="Emphasis"/>
    <w:basedOn w:val="a0"/>
    <w:uiPriority w:val="20"/>
    <w:qFormat/>
    <w:rsid w:val="001417C6"/>
    <w:rPr>
      <w:i/>
      <w:iCs/>
    </w:rPr>
  </w:style>
  <w:style w:type="paragraph" w:styleId="a8">
    <w:name w:val="header"/>
    <w:basedOn w:val="a"/>
    <w:link w:val="a9"/>
    <w:uiPriority w:val="99"/>
    <w:unhideWhenUsed/>
    <w:rsid w:val="001417C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1417C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417C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1417C6"/>
    <w:rPr>
      <w:rFonts w:ascii="Times New Roman" w:eastAsia="Times New Roman" w:hAnsi="Times New Roman" w:cs="Times New Roman"/>
      <w:sz w:val="20"/>
      <w:szCs w:val="20"/>
      <w:lang w:eastAsia="ru-RU"/>
    </w:rPr>
  </w:style>
  <w:style w:type="paragraph" w:styleId="ac">
    <w:name w:val="No Spacing"/>
    <w:uiPriority w:val="1"/>
    <w:qFormat/>
    <w:rsid w:val="001417C6"/>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1417C6"/>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1417C6"/>
    <w:pPr>
      <w:spacing w:after="0" w:line="240" w:lineRule="auto"/>
      <w:ind w:left="720"/>
      <w:contextualSpacing/>
    </w:pPr>
    <w:rPr>
      <w:rFonts w:ascii="Times New Roman" w:eastAsia="Times New Roman" w:hAnsi="Times New Roman"/>
      <w:sz w:val="20"/>
      <w:szCs w:val="20"/>
      <w:lang w:eastAsia="ru-RU"/>
    </w:rPr>
  </w:style>
  <w:style w:type="paragraph" w:styleId="HTML">
    <w:name w:val="HTML Preformatted"/>
    <w:basedOn w:val="a"/>
    <w:link w:val="HTML0"/>
    <w:uiPriority w:val="99"/>
    <w:semiHidden/>
    <w:unhideWhenUsed/>
    <w:rsid w:val="0014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17C6"/>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417C6"/>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1417C6"/>
    <w:rPr>
      <w:rFonts w:ascii="Segoe UI" w:eastAsia="Times New Roman" w:hAnsi="Segoe UI" w:cs="Segoe UI"/>
      <w:sz w:val="18"/>
      <w:szCs w:val="18"/>
      <w:lang w:eastAsia="ru-RU"/>
    </w:rPr>
  </w:style>
  <w:style w:type="paragraph" w:customStyle="1" w:styleId="22">
    <w:name w:val="22_справ"/>
    <w:basedOn w:val="a"/>
    <w:qFormat/>
    <w:rsid w:val="001417C6"/>
    <w:pPr>
      <w:widowControl w:val="0"/>
      <w:spacing w:after="120" w:line="240" w:lineRule="auto"/>
      <w:ind w:firstLine="709"/>
      <w:jc w:val="both"/>
    </w:pPr>
    <w:rPr>
      <w:rFonts w:ascii="Bookman Old Style" w:eastAsia="Times New Roman" w:hAnsi="Bookman Old Style"/>
      <w:i/>
      <w:sz w:val="26"/>
      <w:szCs w:val="26"/>
      <w:lang w:eastAsia="ru-RU"/>
    </w:rPr>
  </w:style>
  <w:style w:type="paragraph" w:styleId="af0">
    <w:name w:val="Body Text Indent"/>
    <w:basedOn w:val="a"/>
    <w:link w:val="af1"/>
    <w:semiHidden/>
    <w:rsid w:val="001417C6"/>
    <w:pPr>
      <w:spacing w:after="0" w:line="240" w:lineRule="auto"/>
      <w:ind w:firstLine="540"/>
      <w:jc w:val="both"/>
    </w:pPr>
    <w:rPr>
      <w:rFonts w:ascii="Times New Roman" w:eastAsia="Times New Roman" w:hAnsi="Times New Roman"/>
      <w:sz w:val="24"/>
      <w:szCs w:val="24"/>
      <w:lang w:eastAsia="pl-PL"/>
    </w:rPr>
  </w:style>
  <w:style w:type="character" w:customStyle="1" w:styleId="af1">
    <w:name w:val="Основной текст с отступом Знак"/>
    <w:basedOn w:val="a0"/>
    <w:link w:val="af0"/>
    <w:semiHidden/>
    <w:rsid w:val="001417C6"/>
    <w:rPr>
      <w:rFonts w:ascii="Times New Roman" w:eastAsia="Times New Roman" w:hAnsi="Times New Roman" w:cs="Times New Roman"/>
      <w:sz w:val="24"/>
      <w:szCs w:val="24"/>
      <w:lang w:eastAsia="pl-PL"/>
    </w:rPr>
  </w:style>
  <w:style w:type="table" w:styleId="af2">
    <w:name w:val="Table Grid"/>
    <w:basedOn w:val="a1"/>
    <w:uiPriority w:val="59"/>
    <w:rsid w:val="00FA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arus.by/ru/press-center/2019-second-european-games-belarus/shamko-provedenie-evroigr---vazhnyj-proekt-dlja-razvitija-sporta-v-belarusi-i-evrope_i_0000064793.html" TargetMode="External"/><Relationship Id="rId3" Type="http://schemas.openxmlformats.org/officeDocument/2006/relationships/styles" Target="styles.xml"/><Relationship Id="rId7" Type="http://schemas.openxmlformats.org/officeDocument/2006/relationships/hyperlink" Target="https://ru.wikipedia.org/wiki/%D0%A1%D0%A1%D0%A1%D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A%D0%B5%D0%B9%D1%82%D0%B1%D0%BE%D1%80%D0%B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larus.by/ru/press-center/2019-second-european-games-belarus/belarus-gotova-provesti-na-samom-vysokom-urovne--evropejskie-igry-v-2019-godu_i_00000561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FA72-52CB-4E3F-A547-5B37B491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2019-07-15T15:35:00Z</dcterms:created>
  <dcterms:modified xsi:type="dcterms:W3CDTF">2019-07-16T07:58:00Z</dcterms:modified>
</cp:coreProperties>
</file>